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-130175</wp:posOffset>
            </wp:positionV>
            <wp:extent cx="457200" cy="662940"/>
            <wp:effectExtent l="0" t="0" r="0" b="3810"/>
            <wp:wrapTopAndBottom/>
            <wp:docPr id="2" name="Рисунок 2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4A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-78740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ЕВПАТОРИЙСКИЙ ГОРОДСКОЙ СОВЕТ</w:t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КРЫМ</w:t>
      </w: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Р Е Ш Е Н И Е</w:t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III</w:t>
      </w: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созыв</w:t>
      </w:r>
    </w:p>
    <w:p w:rsidR="00945F15" w:rsidRPr="00945F15" w:rsidRDefault="00945F15" w:rsidP="00945F15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5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Сессия </w:t>
      </w:r>
      <w:r w:rsidRPr="00945F1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№ 30</w:t>
      </w:r>
    </w:p>
    <w:p w:rsidR="00945F15" w:rsidRPr="00945F15" w:rsidRDefault="00945F15" w:rsidP="00945F15">
      <w:pPr>
        <w:widowControl w:val="0"/>
        <w:suppressAutoHyphens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5F15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15.05.2026                                       г. Евпатория                                         № 3-30/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214A2" w:rsidRPr="00945F15" w:rsidRDefault="00E214A2" w:rsidP="00945F15">
      <w:pPr>
        <w:tabs>
          <w:tab w:val="left" w:pos="3585"/>
          <w:tab w:val="center" w:pos="48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214A2" w:rsidRPr="00E214A2" w:rsidRDefault="00E214A2" w:rsidP="006C03B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A2" w:rsidRPr="00E214A2" w:rsidRDefault="00D117B0" w:rsidP="00815E3B">
      <w:pPr>
        <w:widowControl w:val="0"/>
        <w:shd w:val="clear" w:color="auto" w:fill="FFFFFF"/>
        <w:spacing w:after="0" w:line="240" w:lineRule="auto"/>
        <w:ind w:left="-142" w:right="42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7B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Евпаторийского городского совета Республики Крым от </w:t>
      </w:r>
      <w:r w:rsidR="00815E3B">
        <w:rPr>
          <w:rFonts w:ascii="Times New Roman" w:hAnsi="Times New Roman" w:cs="Times New Roman"/>
          <w:b/>
          <w:sz w:val="24"/>
          <w:szCs w:val="24"/>
        </w:rPr>
        <w:t>14</w:t>
      </w:r>
      <w:r w:rsidRPr="00D117B0">
        <w:rPr>
          <w:rFonts w:ascii="Times New Roman" w:hAnsi="Times New Roman" w:cs="Times New Roman"/>
          <w:b/>
          <w:sz w:val="24"/>
          <w:szCs w:val="24"/>
        </w:rPr>
        <w:t>.0</w:t>
      </w:r>
      <w:r w:rsidR="00460BF9">
        <w:rPr>
          <w:rFonts w:ascii="Times New Roman" w:hAnsi="Times New Roman" w:cs="Times New Roman"/>
          <w:b/>
          <w:sz w:val="24"/>
          <w:szCs w:val="24"/>
        </w:rPr>
        <w:t>8</w:t>
      </w:r>
      <w:r w:rsidRPr="00D117B0">
        <w:rPr>
          <w:rFonts w:ascii="Times New Roman" w:hAnsi="Times New Roman" w:cs="Times New Roman"/>
          <w:b/>
          <w:sz w:val="24"/>
          <w:szCs w:val="24"/>
        </w:rPr>
        <w:t>.20</w:t>
      </w:r>
      <w:r w:rsidR="00460BF9">
        <w:rPr>
          <w:rFonts w:ascii="Times New Roman" w:hAnsi="Times New Roman" w:cs="Times New Roman"/>
          <w:b/>
          <w:sz w:val="24"/>
          <w:szCs w:val="24"/>
        </w:rPr>
        <w:t>25</w:t>
      </w:r>
      <w:r w:rsidRPr="00D117B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815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BF9">
        <w:rPr>
          <w:rFonts w:ascii="Times New Roman" w:hAnsi="Times New Roman" w:cs="Times New Roman"/>
          <w:b/>
          <w:sz w:val="24"/>
          <w:szCs w:val="24"/>
        </w:rPr>
        <w:t>3-1</w:t>
      </w:r>
      <w:r w:rsidR="00815E3B">
        <w:rPr>
          <w:rFonts w:ascii="Times New Roman" w:hAnsi="Times New Roman" w:cs="Times New Roman"/>
          <w:b/>
          <w:sz w:val="24"/>
          <w:szCs w:val="24"/>
        </w:rPr>
        <w:t>6</w:t>
      </w:r>
      <w:r w:rsidRPr="00D117B0">
        <w:rPr>
          <w:rFonts w:ascii="Times New Roman" w:hAnsi="Times New Roman" w:cs="Times New Roman"/>
          <w:b/>
          <w:sz w:val="24"/>
          <w:szCs w:val="24"/>
        </w:rPr>
        <w:t>/</w:t>
      </w:r>
      <w:r w:rsidR="00460BF9">
        <w:rPr>
          <w:rFonts w:ascii="Times New Roman" w:hAnsi="Times New Roman" w:cs="Times New Roman"/>
          <w:b/>
          <w:sz w:val="24"/>
          <w:szCs w:val="24"/>
        </w:rPr>
        <w:t>1</w:t>
      </w:r>
      <w:r w:rsidRPr="00D117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15E3B" w:rsidRPr="00815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Положения о нормативах формирования расходов на оплату труда, размерах и условиях оплаты труда муниципальных служащих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214A2" w:rsidRPr="00945F15" w:rsidRDefault="00E214A2" w:rsidP="006C03B9">
      <w:pPr>
        <w:widowControl w:val="0"/>
        <w:shd w:val="clear" w:color="auto" w:fill="FFFFFF"/>
        <w:spacing w:after="0" w:line="240" w:lineRule="auto"/>
        <w:ind w:left="-142" w:right="481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5130A" w:rsidRDefault="00815E3B" w:rsidP="00815E3B">
      <w:pPr>
        <w:widowControl w:val="0"/>
        <w:spacing w:after="0" w:line="240" w:lineRule="auto"/>
        <w:ind w:left="-142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86 Бюджетного кодекса Российской Федерации,                                     ст. 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135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>, 136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Федерации, Федеральным законом 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ст. 22 Федерального закона от 02.03.2007 № 25-ФЗ 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муниципальной службе в Российской Федерации»,</w:t>
      </w:r>
      <w:r w:rsidR="00AD414A" w:rsidRPr="00AD414A">
        <w:t xml:space="preserve"> 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 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26.03.2026 N 159-ЗРК/2026 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некоторых вопросах организации местного самоуправления в Республике Крым и признании утратившими силу некоторых законов Республи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Крым и их структурных единиц»,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25 Закона Республики Крым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16.09.2014 № 76-ЗРК 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муниципальной службе в Республике Крым»,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 от 16.09.2014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№ 79-ЗРК «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типовой форме контракта с лицом, назначенным на должность главы местной администрации по контракту, и об условиях контракта для главы местной администрации муниципального района (городского округа, муниципального округа) в части, касающейся осуществления отдельных государственных полномочий, переданных органам местного самоуправления муниципального района (городского округа, муниципального округа) федеральными зако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 и законами Республики Крым»,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Евпаторийского городского совета Республики Крым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21.11.2014 № 1-5/4</w:t>
      </w:r>
      <w:r w:rsidR="00DA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 муниципальной службе в муниципальном образовании городской округ Евпатория Республики Крым», руководствуясь Уставом муниципального образования городской округ Евпатория Республики Крым, -</w:t>
      </w:r>
    </w:p>
    <w:p w:rsidR="00945F15" w:rsidRPr="00815E3B" w:rsidRDefault="00945F15" w:rsidP="00815E3B">
      <w:pPr>
        <w:widowControl w:val="0"/>
        <w:spacing w:after="0" w:line="240" w:lineRule="auto"/>
        <w:ind w:left="-142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4A2" w:rsidRDefault="00E214A2" w:rsidP="00D513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совет РЕШИЛ:</w:t>
      </w:r>
    </w:p>
    <w:p w:rsidR="00945F15" w:rsidRPr="00945F15" w:rsidRDefault="00945F15" w:rsidP="00D513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F5601" w:rsidRDefault="00EF5601" w:rsidP="00E214A2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AE0" w:rsidRDefault="00D117B0" w:rsidP="00D117B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60BF9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Евпаторийского городского совета Республики Крым </w:t>
      </w:r>
      <w:r w:rsid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3-1</w:t>
      </w:r>
      <w:r w:rsid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815E3B"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Положения о нормативах формирования расходов на оплату труда, размерах и условиях оплаты труда муниципальных служащих муниципального образования городской округ Евпатория Республики Крым»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proofErr w:type="gramStart"/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Положение) </w:t>
      </w:r>
      <w:r w:rsid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D117B0" w:rsidRDefault="00713AE0" w:rsidP="00D117B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870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12.3. раздела</w:t>
      </w:r>
      <w:r w:rsidR="00A5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изложить </w:t>
      </w:r>
      <w:r w:rsidR="00D117B0"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следующей редакции:</w:t>
      </w:r>
    </w:p>
    <w:p w:rsidR="00892B1D" w:rsidRPr="00F87A7E" w:rsidRDefault="00815E3B" w:rsidP="0087083F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="0087083F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Принятие решения об установлении ежемесячной надбавки к должностному окладу за особые условия муниципальной службы и премии за выполнение особо важных и сложных заданий главе администрации осуществляется по согласованию с Евпаторийским городским советом Республики Крым</w:t>
      </w:r>
      <w:r w:rsid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A7E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предварительного</w:t>
      </w:r>
      <w:r w:rsidR="0087083F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</w:t>
      </w:r>
      <w:r w:rsidR="00356FC9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7083F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356FC9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7083F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Евпаторийского городского совета Республики Крым по вопросам местного самоуправления, нормотворческой деятельности и регламента</w:t>
      </w:r>
      <w:r w:rsidR="004C0121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</w:p>
    <w:p w:rsidR="007A2290" w:rsidRPr="007A2290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2290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http://evp.rk.gov.ru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- http://my-evp.ru в разделе: Документы, подраздел - Документы городского совета в информационно-телекоммуникационной сети общего пользования.</w:t>
      </w:r>
    </w:p>
    <w:p w:rsidR="007A2290" w:rsidRPr="007A2290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решения возложить на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постоянный 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Евпаторийского городского совета</w:t>
      </w:r>
      <w:r w:rsidR="006C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экономической, бюджетно-финансовой и налоговой политики.   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A2290" w:rsidRDefault="007A229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AE0" w:rsidRDefault="00713AE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F15" w:rsidRPr="007A2290" w:rsidRDefault="00945F15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290" w:rsidRPr="00A27E78" w:rsidRDefault="007A2290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7A2290" w:rsidRDefault="007A2290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Евпаторийского городского совета</w:t>
      </w: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  <w:r w:rsidR="0071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Г.В. Герасимова</w:t>
      </w:r>
    </w:p>
    <w:p w:rsidR="005C5761" w:rsidRDefault="005C5761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761" w:rsidRDefault="005C5761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3B9" w:rsidRDefault="006C03B9" w:rsidP="006C0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03B9" w:rsidSect="006C03B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A2"/>
    <w:rsid w:val="0001456C"/>
    <w:rsid w:val="000278DB"/>
    <w:rsid w:val="0003656E"/>
    <w:rsid w:val="00036613"/>
    <w:rsid w:val="00046C78"/>
    <w:rsid w:val="00083FBC"/>
    <w:rsid w:val="000B4750"/>
    <w:rsid w:val="000C163D"/>
    <w:rsid w:val="000E5952"/>
    <w:rsid w:val="000E6A52"/>
    <w:rsid w:val="0010482D"/>
    <w:rsid w:val="001077E0"/>
    <w:rsid w:val="0025264B"/>
    <w:rsid w:val="00253E43"/>
    <w:rsid w:val="00253E50"/>
    <w:rsid w:val="002722E4"/>
    <w:rsid w:val="00296C5F"/>
    <w:rsid w:val="002F0B14"/>
    <w:rsid w:val="00323595"/>
    <w:rsid w:val="00356FC9"/>
    <w:rsid w:val="003B266F"/>
    <w:rsid w:val="00420FAF"/>
    <w:rsid w:val="00460BF9"/>
    <w:rsid w:val="004A075B"/>
    <w:rsid w:val="004C0121"/>
    <w:rsid w:val="004C2C05"/>
    <w:rsid w:val="004E3C2A"/>
    <w:rsid w:val="004F356F"/>
    <w:rsid w:val="005147FD"/>
    <w:rsid w:val="00517FAE"/>
    <w:rsid w:val="005516B9"/>
    <w:rsid w:val="00566EA6"/>
    <w:rsid w:val="005C5761"/>
    <w:rsid w:val="00622A0B"/>
    <w:rsid w:val="00687156"/>
    <w:rsid w:val="006C03B9"/>
    <w:rsid w:val="006D1077"/>
    <w:rsid w:val="00713AE0"/>
    <w:rsid w:val="007372EA"/>
    <w:rsid w:val="00744568"/>
    <w:rsid w:val="0075011B"/>
    <w:rsid w:val="00761F2B"/>
    <w:rsid w:val="00767C4C"/>
    <w:rsid w:val="007A2290"/>
    <w:rsid w:val="007C4D13"/>
    <w:rsid w:val="007F3D22"/>
    <w:rsid w:val="008104A3"/>
    <w:rsid w:val="00811CA8"/>
    <w:rsid w:val="00815E3B"/>
    <w:rsid w:val="00866478"/>
    <w:rsid w:val="008678C6"/>
    <w:rsid w:val="0087083F"/>
    <w:rsid w:val="00892B1D"/>
    <w:rsid w:val="008D4E04"/>
    <w:rsid w:val="009419AF"/>
    <w:rsid w:val="009428B2"/>
    <w:rsid w:val="00945F15"/>
    <w:rsid w:val="00957B29"/>
    <w:rsid w:val="00957FA8"/>
    <w:rsid w:val="009D0438"/>
    <w:rsid w:val="00A27E78"/>
    <w:rsid w:val="00A40B21"/>
    <w:rsid w:val="00A54FFF"/>
    <w:rsid w:val="00A7355C"/>
    <w:rsid w:val="00A90AC9"/>
    <w:rsid w:val="00A95660"/>
    <w:rsid w:val="00AD414A"/>
    <w:rsid w:val="00AE0148"/>
    <w:rsid w:val="00B35409"/>
    <w:rsid w:val="00BA168D"/>
    <w:rsid w:val="00BD2CBE"/>
    <w:rsid w:val="00BD63EE"/>
    <w:rsid w:val="00C144DB"/>
    <w:rsid w:val="00C5281F"/>
    <w:rsid w:val="00C82AB7"/>
    <w:rsid w:val="00C87919"/>
    <w:rsid w:val="00C90D47"/>
    <w:rsid w:val="00C92EC9"/>
    <w:rsid w:val="00CE2B82"/>
    <w:rsid w:val="00CF1BA5"/>
    <w:rsid w:val="00CF3181"/>
    <w:rsid w:val="00D117B0"/>
    <w:rsid w:val="00D1779B"/>
    <w:rsid w:val="00D256C2"/>
    <w:rsid w:val="00D5130A"/>
    <w:rsid w:val="00DA4BEA"/>
    <w:rsid w:val="00DB62F6"/>
    <w:rsid w:val="00DD56D8"/>
    <w:rsid w:val="00E12506"/>
    <w:rsid w:val="00E214A2"/>
    <w:rsid w:val="00E37D40"/>
    <w:rsid w:val="00E6096E"/>
    <w:rsid w:val="00E72E93"/>
    <w:rsid w:val="00EF5601"/>
    <w:rsid w:val="00F77940"/>
    <w:rsid w:val="00F8114A"/>
    <w:rsid w:val="00F869E0"/>
    <w:rsid w:val="00F86AD8"/>
    <w:rsid w:val="00F87A7E"/>
    <w:rsid w:val="00FE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A22D4-B36A-4D86-8BFA-A12BE834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Знак Знак8"/>
    <w:basedOn w:val="a"/>
    <w:rsid w:val="00D117B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C87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ZOA</dc:creator>
  <cp:keywords/>
  <dc:description/>
  <cp:lastModifiedBy>Админ</cp:lastModifiedBy>
  <cp:revision>3</cp:revision>
  <cp:lastPrinted>2026-05-18T05:50:00Z</cp:lastPrinted>
  <dcterms:created xsi:type="dcterms:W3CDTF">2026-05-18T05:50:00Z</dcterms:created>
  <dcterms:modified xsi:type="dcterms:W3CDTF">2026-05-19T06:54:00Z</dcterms:modified>
</cp:coreProperties>
</file>