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5FF53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102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14:paraId="1A40E367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25">
        <w:rPr>
          <w:rFonts w:ascii="Times New Roman" w:hAnsi="Times New Roman" w:cs="Times New Roman"/>
          <w:b/>
          <w:sz w:val="28"/>
          <w:szCs w:val="28"/>
        </w:rPr>
        <w:t xml:space="preserve">О ВЫБОРЕ ЕДИНСТВЕННОГО ПОСТАВЩИКА </w:t>
      </w:r>
    </w:p>
    <w:p w14:paraId="4660AE80" w14:textId="68DC093C" w:rsidR="00215D56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025">
        <w:rPr>
          <w:rFonts w:ascii="Times New Roman" w:hAnsi="Times New Roman" w:cs="Times New Roman"/>
          <w:b/>
        </w:rPr>
        <w:t xml:space="preserve">по объекту закупки: </w:t>
      </w:r>
      <w:r w:rsidR="005968F5" w:rsidRPr="005968F5">
        <w:rPr>
          <w:rFonts w:ascii="Times New Roman" w:hAnsi="Times New Roman" w:cs="Times New Roman"/>
          <w:b/>
        </w:rPr>
        <w:t>«</w:t>
      </w:r>
      <w:r w:rsidR="00C353EA" w:rsidRPr="00C353EA">
        <w:rPr>
          <w:rFonts w:ascii="Times New Roman" w:hAnsi="Times New Roman" w:cs="Times New Roman"/>
          <w:b/>
        </w:rPr>
        <w:t>Оказание услуг по предоставлению пакета услуг «Информационная поддержка пользователей и обслуживание программного обеспечения «Автоматизированная Система Управления Муниципальной Собственностью»</w:t>
      </w:r>
      <w:r w:rsidR="005968F5" w:rsidRPr="005968F5">
        <w:rPr>
          <w:rFonts w:ascii="Times New Roman" w:hAnsi="Times New Roman" w:cs="Times New Roman"/>
          <w:b/>
        </w:rPr>
        <w:t>»</w:t>
      </w:r>
    </w:p>
    <w:p w14:paraId="0613344D" w14:textId="77777777" w:rsid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B4DBF0" w14:textId="01FAFB65" w:rsidR="00255272" w:rsidRDefault="00EE1025" w:rsidP="00EE10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ИКЗ: </w:t>
      </w:r>
      <w:r w:rsidR="00C353EA" w:rsidRPr="00C353EA">
        <w:rPr>
          <w:rFonts w:ascii="Times New Roman" w:hAnsi="Times New Roman" w:cs="Times New Roman"/>
        </w:rPr>
        <w:t>23</w:t>
      </w:r>
      <w:r w:rsidR="00C353EA">
        <w:rPr>
          <w:rFonts w:ascii="Times New Roman" w:hAnsi="Times New Roman" w:cs="Times New Roman"/>
        </w:rPr>
        <w:t xml:space="preserve"> </w:t>
      </w:r>
      <w:r w:rsidR="00C353EA" w:rsidRPr="00C353EA">
        <w:rPr>
          <w:rFonts w:ascii="Times New Roman" w:hAnsi="Times New Roman" w:cs="Times New Roman"/>
        </w:rPr>
        <w:t>39110087191911001001</w:t>
      </w:r>
      <w:r w:rsidR="00C353EA">
        <w:rPr>
          <w:rFonts w:ascii="Times New Roman" w:hAnsi="Times New Roman" w:cs="Times New Roman"/>
        </w:rPr>
        <w:t xml:space="preserve"> </w:t>
      </w:r>
      <w:r w:rsidR="00C353EA" w:rsidRPr="00C353EA">
        <w:rPr>
          <w:rFonts w:ascii="Times New Roman" w:hAnsi="Times New Roman" w:cs="Times New Roman"/>
        </w:rPr>
        <w:t>0001</w:t>
      </w:r>
      <w:r w:rsidR="00C353EA">
        <w:rPr>
          <w:rFonts w:ascii="Times New Roman" w:hAnsi="Times New Roman" w:cs="Times New Roman"/>
        </w:rPr>
        <w:t xml:space="preserve"> </w:t>
      </w:r>
      <w:r w:rsidR="00C353EA" w:rsidRPr="00C353EA">
        <w:rPr>
          <w:rFonts w:ascii="Times New Roman" w:hAnsi="Times New Roman" w:cs="Times New Roman"/>
        </w:rPr>
        <w:t>00</w:t>
      </w:r>
      <w:r w:rsidR="00C353EA">
        <w:rPr>
          <w:rFonts w:ascii="Times New Roman" w:hAnsi="Times New Roman" w:cs="Times New Roman"/>
        </w:rPr>
        <w:t xml:space="preserve">1 </w:t>
      </w:r>
      <w:r w:rsidR="00C353EA" w:rsidRPr="00C353EA">
        <w:rPr>
          <w:rFonts w:ascii="Times New Roman" w:hAnsi="Times New Roman" w:cs="Times New Roman"/>
        </w:rPr>
        <w:t>6202</w:t>
      </w:r>
      <w:r w:rsidR="00C353EA">
        <w:rPr>
          <w:rFonts w:ascii="Times New Roman" w:hAnsi="Times New Roman" w:cs="Times New Roman"/>
        </w:rPr>
        <w:t xml:space="preserve"> </w:t>
      </w:r>
      <w:r w:rsidR="00C353EA" w:rsidRPr="00C353EA">
        <w:rPr>
          <w:rFonts w:ascii="Times New Roman" w:hAnsi="Times New Roman" w:cs="Times New Roman"/>
        </w:rPr>
        <w:t>242</w:t>
      </w:r>
    </w:p>
    <w:p w14:paraId="148AF8BB" w14:textId="77777777" w:rsidR="00C353EA" w:rsidRDefault="00C353EA" w:rsidP="00EE10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783"/>
        <w:gridCol w:w="7031"/>
      </w:tblGrid>
      <w:tr w:rsidR="00EE1025" w14:paraId="30B13A0C" w14:textId="77777777" w:rsidTr="00CD7530">
        <w:tc>
          <w:tcPr>
            <w:tcW w:w="531" w:type="dxa"/>
            <w:shd w:val="clear" w:color="auto" w:fill="D9D9D9" w:themeFill="background1" w:themeFillShade="D9"/>
          </w:tcPr>
          <w:p w14:paraId="39047021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A4E7947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31" w:type="dxa"/>
            <w:shd w:val="clear" w:color="auto" w:fill="D9D9D9" w:themeFill="background1" w:themeFillShade="D9"/>
          </w:tcPr>
          <w:p w14:paraId="2F8F8A16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</w:tc>
      </w:tr>
      <w:tr w:rsidR="00EE1025" w:rsidRPr="00EE1025" w14:paraId="7851753F" w14:textId="77777777" w:rsidTr="00CD7530">
        <w:tc>
          <w:tcPr>
            <w:tcW w:w="531" w:type="dxa"/>
            <w:shd w:val="clear" w:color="auto" w:fill="auto"/>
          </w:tcPr>
          <w:p w14:paraId="1A0C9FD9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15D183A" w14:textId="77777777" w:rsidR="00EE1025" w:rsidRP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заказчика, контактная информация</w:t>
            </w:r>
          </w:p>
        </w:tc>
        <w:tc>
          <w:tcPr>
            <w:tcW w:w="7031" w:type="dxa"/>
            <w:shd w:val="clear" w:color="auto" w:fill="auto"/>
          </w:tcPr>
          <w:p w14:paraId="1C2FCDAF" w14:textId="77777777" w:rsidR="005968F5" w:rsidRDefault="005968F5" w:rsidP="00EE1025">
            <w:pPr>
              <w:rPr>
                <w:rFonts w:ascii="Times New Roman" w:hAnsi="Times New Roman" w:cs="Times New Roman"/>
                <w:bCs/>
              </w:rPr>
            </w:pPr>
            <w:r w:rsidRPr="005968F5">
              <w:rPr>
                <w:rFonts w:ascii="Times New Roman" w:hAnsi="Times New Roman" w:cs="Times New Roman"/>
                <w:bCs/>
              </w:rPr>
              <w:t xml:space="preserve">Департамент имущественных и земельных отношений администрации города Евпатории Республики Крым </w:t>
            </w:r>
          </w:p>
          <w:p w14:paraId="0E622031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/>
                <w:color w:val="00000A"/>
                <w:shd w:val="clear" w:color="auto" w:fill="FFFFFF"/>
              </w:rPr>
              <w:t>Юридический адрес: 297408, Республика Крым, г. Евпатория, ул. Революции, 61/4/8.</w:t>
            </w:r>
          </w:p>
          <w:p w14:paraId="6579BCA8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Место нахождения: 297408, Республика Крым, г. Евпатория, ул. Революции, 61/4/8.</w:t>
            </w:r>
          </w:p>
          <w:p w14:paraId="0A477677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ИНН: 9110087191</w:t>
            </w:r>
          </w:p>
          <w:p w14:paraId="72986940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КПП: 911001001</w:t>
            </w:r>
          </w:p>
          <w:p w14:paraId="27B8EFDC" w14:textId="77777777" w:rsidR="005968F5" w:rsidRP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 w:rsidRPr="005968F5">
              <w:rPr>
                <w:rFonts w:ascii="Times New Roman" w:hAnsi="Times New Roman"/>
                <w:color w:val="00000A"/>
                <w:shd w:val="clear" w:color="auto" w:fill="FFFFFF"/>
              </w:rPr>
              <w:t>Юридический адрес: 297408, Республика Крым, г. Евпатория, ул. Революции, 61/4/8.</w:t>
            </w:r>
          </w:p>
          <w:p w14:paraId="5C0ABB07" w14:textId="7CD6A1FC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 w:rsidRPr="005968F5">
              <w:rPr>
                <w:rFonts w:ascii="Times New Roman" w:hAnsi="Times New Roman"/>
                <w:color w:val="00000A"/>
                <w:shd w:val="clear" w:color="auto" w:fill="FFFFFF"/>
              </w:rPr>
              <w:t>Место нахождения: 297408, Республика Крым, г. Евпатория, ул. Революции, 61/4/8.</w:t>
            </w:r>
          </w:p>
          <w:p w14:paraId="55FA245A" w14:textId="49506677" w:rsidR="00EE1025" w:rsidRPr="00EE1025" w:rsidRDefault="00EE1025" w:rsidP="005968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Должностное лицо заказчика, ответственное за заключение контракта: </w:t>
            </w:r>
            <w:r w:rsidR="005968F5">
              <w:rPr>
                <w:rFonts w:ascii="Times New Roman" w:hAnsi="Times New Roman" w:cs="Times New Roman"/>
                <w:bCs/>
              </w:rPr>
              <w:t xml:space="preserve">начальник </w:t>
            </w:r>
            <w:proofErr w:type="spellStart"/>
            <w:r w:rsidR="005968F5">
              <w:rPr>
                <w:rFonts w:ascii="Times New Roman" w:hAnsi="Times New Roman" w:cs="Times New Roman"/>
                <w:bCs/>
              </w:rPr>
              <w:t>Домаш</w:t>
            </w:r>
            <w:proofErr w:type="spellEnd"/>
            <w:r w:rsidR="005968F5">
              <w:rPr>
                <w:rFonts w:ascii="Times New Roman" w:hAnsi="Times New Roman" w:cs="Times New Roman"/>
                <w:bCs/>
              </w:rPr>
              <w:t xml:space="preserve"> Вера Юрьевна</w:t>
            </w:r>
          </w:p>
        </w:tc>
      </w:tr>
      <w:tr w:rsidR="00EE1025" w:rsidRPr="00EE1025" w14:paraId="2C681F34" w14:textId="77777777" w:rsidTr="00CD7530">
        <w:tc>
          <w:tcPr>
            <w:tcW w:w="531" w:type="dxa"/>
            <w:shd w:val="clear" w:color="auto" w:fill="auto"/>
          </w:tcPr>
          <w:p w14:paraId="680BE8F2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BF47DE2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Основание проведение закупки у единственного поставщика</w:t>
            </w:r>
          </w:p>
        </w:tc>
        <w:tc>
          <w:tcPr>
            <w:tcW w:w="7031" w:type="dxa"/>
            <w:shd w:val="clear" w:color="auto" w:fill="auto"/>
          </w:tcPr>
          <w:p w14:paraId="5D8E0524" w14:textId="60665409" w:rsidR="00EE1025" w:rsidRPr="00EE1025" w:rsidRDefault="004F127F" w:rsidP="00255272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E720CA">
              <w:rPr>
                <w:rFonts w:ascii="Times New Roman" w:hAnsi="Times New Roman" w:cs="Times New Roman"/>
              </w:rPr>
              <w:t>остановление Совета министров Республики Крым от 29.03.2022 № 182 (ред. От 06.04.2023) «О мерах по реализации положений части 2 статьи 15 Федерального закона от 08.03.2022 №</w:t>
            </w:r>
            <w:r w:rsidR="00255272">
              <w:rPr>
                <w:rFonts w:ascii="Times New Roman" w:hAnsi="Times New Roman" w:cs="Times New Roman"/>
              </w:rPr>
              <w:t xml:space="preserve"> </w:t>
            </w:r>
            <w:r w:rsidRPr="00E720CA">
              <w:rPr>
                <w:rFonts w:ascii="Times New Roman" w:hAnsi="Times New Roman" w:cs="Times New Roman"/>
              </w:rPr>
              <w:t>46-ФЗ «О внесении изменений в отдельные законодательные акты Российской Федерации»</w:t>
            </w:r>
            <w:r w:rsidRPr="00E720CA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E720CA">
              <w:rPr>
                <w:rFonts w:ascii="Times New Roman" w:hAnsi="Times New Roman" w:cs="Times New Roman"/>
              </w:rPr>
              <w:t>(вместе с "Порядком осуществления закупок товаров, работ, услуг у единственного поставщика (подрядчика, исполнителя), указанных в Перечне дополнительных случаев осуществления закупок товаров, работ, услуг для обеспечения государственных</w:t>
            </w:r>
            <w:proofErr w:type="gramEnd"/>
            <w:r w:rsidRPr="00E720CA">
              <w:rPr>
                <w:rFonts w:ascii="Times New Roman" w:hAnsi="Times New Roman" w:cs="Times New Roman"/>
              </w:rPr>
              <w:t xml:space="preserve"> нужд Республики Крым и (или) муниципальных нужд муниципальных образований, находящихся на территории Республики Крым, у единственного поставщика (подрядчика, исполнителя</w:t>
            </w:r>
            <w:r w:rsidR="005968F5">
              <w:rPr>
                <w:rFonts w:ascii="Times New Roman" w:hAnsi="Times New Roman" w:cs="Times New Roman"/>
              </w:rPr>
              <w:t>)»)</w:t>
            </w:r>
          </w:p>
        </w:tc>
      </w:tr>
      <w:tr w:rsidR="00EE1025" w:rsidRPr="00EE1025" w14:paraId="02BC79D5" w14:textId="77777777" w:rsidTr="00CD7530">
        <w:tc>
          <w:tcPr>
            <w:tcW w:w="531" w:type="dxa"/>
            <w:shd w:val="clear" w:color="auto" w:fill="auto"/>
          </w:tcPr>
          <w:p w14:paraId="3181E1A9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5EBAED14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и описание объекта закупки </w:t>
            </w:r>
          </w:p>
        </w:tc>
        <w:tc>
          <w:tcPr>
            <w:tcW w:w="7031" w:type="dxa"/>
            <w:shd w:val="clear" w:color="auto" w:fill="auto"/>
          </w:tcPr>
          <w:p w14:paraId="44260C8E" w14:textId="5A341776" w:rsidR="00EE1025" w:rsidRDefault="00C353EA" w:rsidP="002552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353EA">
              <w:rPr>
                <w:rFonts w:ascii="Times New Roman" w:hAnsi="Times New Roman" w:cs="Times New Roman"/>
                <w:b/>
              </w:rPr>
              <w:t>Оказание услуг по предоставлению пакета услуг «Информационная поддержка пользователей и обслуживание программного обеспечения «Автоматизированная Система Управления Муниципальной Собственностью»</w:t>
            </w:r>
          </w:p>
        </w:tc>
      </w:tr>
      <w:tr w:rsidR="00EE1025" w:rsidRPr="00EE1025" w14:paraId="1417A646" w14:textId="77777777" w:rsidTr="00CD7530">
        <w:tc>
          <w:tcPr>
            <w:tcW w:w="531" w:type="dxa"/>
            <w:shd w:val="clear" w:color="auto" w:fill="auto"/>
          </w:tcPr>
          <w:p w14:paraId="139A967B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C8BA5B5" w14:textId="76267963" w:rsidR="00EE1025" w:rsidRDefault="00EE1025" w:rsidP="00596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Место </w:t>
            </w:r>
            <w:r w:rsidR="005968F5">
              <w:rPr>
                <w:rFonts w:ascii="Times New Roman" w:hAnsi="Times New Roman" w:cs="Times New Roman"/>
                <w:bCs/>
              </w:rPr>
              <w:t>оказание услуг</w:t>
            </w:r>
          </w:p>
        </w:tc>
        <w:tc>
          <w:tcPr>
            <w:tcW w:w="7031" w:type="dxa"/>
            <w:shd w:val="clear" w:color="auto" w:fill="auto"/>
          </w:tcPr>
          <w:p w14:paraId="0460E401" w14:textId="792C6D45" w:rsidR="00EE1025" w:rsidRPr="00EE1025" w:rsidRDefault="00C353EA" w:rsidP="00C353EA">
            <w:pPr>
              <w:suppressAutoHyphens/>
              <w:ind w:left="10" w:right="-1" w:hanging="10"/>
              <w:jc w:val="both"/>
              <w:rPr>
                <w:rFonts w:ascii="Times New Roman" w:hAnsi="Times New Roman" w:cs="Times New Roman"/>
              </w:rPr>
            </w:pPr>
            <w:r w:rsidRPr="005968F5">
              <w:rPr>
                <w:rFonts w:ascii="Times New Roman" w:hAnsi="Times New Roman"/>
                <w:color w:val="00000A"/>
                <w:shd w:val="clear" w:color="auto" w:fill="FFFFFF"/>
              </w:rPr>
              <w:t>Юридический адрес: 297408, Республика Крым, г. Е</w:t>
            </w:r>
            <w:r>
              <w:rPr>
                <w:rFonts w:ascii="Times New Roman" w:hAnsi="Times New Roman"/>
                <w:color w:val="00000A"/>
                <w:shd w:val="clear" w:color="auto" w:fill="FFFFFF"/>
              </w:rPr>
              <w:t>впатория, ул. Революции, 61/4/8</w:t>
            </w:r>
          </w:p>
        </w:tc>
      </w:tr>
      <w:tr w:rsidR="00EE1025" w:rsidRPr="00EE1025" w14:paraId="09BE435F" w14:textId="77777777" w:rsidTr="00CD7530">
        <w:tc>
          <w:tcPr>
            <w:tcW w:w="531" w:type="dxa"/>
            <w:shd w:val="clear" w:color="auto" w:fill="auto"/>
          </w:tcPr>
          <w:p w14:paraId="6A528FD6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C64FEB9" w14:textId="76204FD6" w:rsidR="00EE1025" w:rsidRDefault="005968F5" w:rsidP="00F002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Сроки оказания услуг</w:t>
            </w:r>
          </w:p>
        </w:tc>
        <w:tc>
          <w:tcPr>
            <w:tcW w:w="7031" w:type="dxa"/>
            <w:shd w:val="clear" w:color="auto" w:fill="auto"/>
          </w:tcPr>
          <w:p w14:paraId="3F85C408" w14:textId="0622085F" w:rsidR="00600903" w:rsidRPr="00EE1025" w:rsidRDefault="00255272" w:rsidP="00255272">
            <w:pPr>
              <w:jc w:val="both"/>
              <w:rPr>
                <w:rFonts w:ascii="Times New Roman" w:hAnsi="Times New Roman" w:cs="Times New Roman"/>
              </w:rPr>
            </w:pPr>
            <w:r w:rsidRPr="00255272">
              <w:rPr>
                <w:rFonts w:ascii="Times New Roman" w:hAnsi="Times New Roman" w:cs="Times New Roman"/>
              </w:rPr>
              <w:t>не более 3 рабочих дн</w:t>
            </w:r>
            <w:r>
              <w:rPr>
                <w:rFonts w:ascii="Times New Roman" w:hAnsi="Times New Roman" w:cs="Times New Roman"/>
              </w:rPr>
              <w:t>я</w:t>
            </w:r>
            <w:r w:rsidRPr="00255272">
              <w:rPr>
                <w:rFonts w:ascii="Times New Roman" w:hAnsi="Times New Roman" w:cs="Times New Roman"/>
              </w:rPr>
              <w:t xml:space="preserve"> со дня заключения контракта </w:t>
            </w:r>
          </w:p>
        </w:tc>
      </w:tr>
      <w:tr w:rsidR="00EE1025" w:rsidRPr="00EE1025" w14:paraId="6811758B" w14:textId="77777777" w:rsidTr="00CD7530">
        <w:tc>
          <w:tcPr>
            <w:tcW w:w="531" w:type="dxa"/>
            <w:shd w:val="clear" w:color="auto" w:fill="auto"/>
          </w:tcPr>
          <w:p w14:paraId="632B4C88" w14:textId="67F0B916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0F23E004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Начальная (максимальная) цена контракта</w:t>
            </w:r>
          </w:p>
        </w:tc>
        <w:tc>
          <w:tcPr>
            <w:tcW w:w="7031" w:type="dxa"/>
            <w:shd w:val="clear" w:color="auto" w:fill="auto"/>
          </w:tcPr>
          <w:p w14:paraId="6E55AE6D" w14:textId="565350F3" w:rsidR="00EE1025" w:rsidRPr="007D6B89" w:rsidRDefault="008F4A90" w:rsidP="008F4A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350 208 (триста пятьдесят тысяч двести восемь)</w:t>
            </w:r>
            <w:r w:rsidR="00255272">
              <w:rPr>
                <w:rFonts w:ascii="Times New Roman" w:hAnsi="Times New Roman" w:cs="Times New Roman"/>
                <w:b/>
              </w:rPr>
              <w:t xml:space="preserve"> рублей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="00255272">
              <w:rPr>
                <w:rFonts w:ascii="Times New Roman" w:hAnsi="Times New Roman" w:cs="Times New Roman"/>
                <w:b/>
              </w:rPr>
              <w:t xml:space="preserve"> копеек</w:t>
            </w:r>
          </w:p>
        </w:tc>
      </w:tr>
      <w:tr w:rsidR="00EE1025" w:rsidRPr="00EE1025" w14:paraId="1405BB58" w14:textId="77777777" w:rsidTr="00CD7530">
        <w:tc>
          <w:tcPr>
            <w:tcW w:w="531" w:type="dxa"/>
            <w:shd w:val="clear" w:color="auto" w:fill="auto"/>
          </w:tcPr>
          <w:p w14:paraId="00D74FB5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5F19900B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 финансирования</w:t>
            </w:r>
          </w:p>
        </w:tc>
        <w:tc>
          <w:tcPr>
            <w:tcW w:w="7031" w:type="dxa"/>
            <w:shd w:val="clear" w:color="auto" w:fill="auto"/>
          </w:tcPr>
          <w:p w14:paraId="72B7E62A" w14:textId="28F81FDB" w:rsidR="00EE1025" w:rsidRPr="00EE1025" w:rsidRDefault="00EE1025" w:rsidP="004F127F">
            <w:pPr>
              <w:jc w:val="both"/>
              <w:rPr>
                <w:rFonts w:ascii="Times New Roman" w:hAnsi="Times New Roman" w:cs="Times New Roman"/>
              </w:rPr>
            </w:pPr>
            <w:r w:rsidRPr="00EE1025">
              <w:rPr>
                <w:rFonts w:ascii="Times New Roman" w:hAnsi="Times New Roman" w:cs="Times New Roman"/>
              </w:rPr>
              <w:t>за счет средств бюджета муниципального образования городского округа Евпатория Республики Крым на 202</w:t>
            </w:r>
            <w:r w:rsidR="004F12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02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1025" w:rsidRPr="00EE1025" w14:paraId="68136FE6" w14:textId="77777777" w:rsidTr="00CD7530">
        <w:tc>
          <w:tcPr>
            <w:tcW w:w="531" w:type="dxa"/>
            <w:shd w:val="clear" w:color="auto" w:fill="auto"/>
          </w:tcPr>
          <w:p w14:paraId="3AF0C99B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42730059" w14:textId="77777777" w:rsidR="00EE1025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Авансирование по контракту, казначейское сопровождение </w:t>
            </w:r>
          </w:p>
        </w:tc>
        <w:tc>
          <w:tcPr>
            <w:tcW w:w="7031" w:type="dxa"/>
            <w:shd w:val="clear" w:color="auto" w:fill="auto"/>
          </w:tcPr>
          <w:p w14:paraId="50E12348" w14:textId="77777777" w:rsidR="00EE1025" w:rsidRPr="00EE1025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CD7530" w:rsidRPr="00EE1025" w14:paraId="6268E9D4" w14:textId="77777777" w:rsidTr="00CD7530">
        <w:tc>
          <w:tcPr>
            <w:tcW w:w="531" w:type="dxa"/>
            <w:shd w:val="clear" w:color="auto" w:fill="auto"/>
          </w:tcPr>
          <w:p w14:paraId="4CB8B63A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6533A995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Условия оплаты по контракту</w:t>
            </w:r>
          </w:p>
        </w:tc>
        <w:tc>
          <w:tcPr>
            <w:tcW w:w="7031" w:type="dxa"/>
            <w:shd w:val="clear" w:color="auto" w:fill="auto"/>
          </w:tcPr>
          <w:p w14:paraId="09FDA328" w14:textId="09232941" w:rsidR="00CD7530" w:rsidRDefault="00ED066D" w:rsidP="008F4A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 w:rsidR="008F4A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проекта контракта</w:t>
            </w:r>
          </w:p>
        </w:tc>
      </w:tr>
      <w:tr w:rsidR="00CD7530" w:rsidRPr="00EE1025" w14:paraId="47E39864" w14:textId="77777777" w:rsidTr="00CD7530">
        <w:tc>
          <w:tcPr>
            <w:tcW w:w="531" w:type="dxa"/>
            <w:shd w:val="clear" w:color="auto" w:fill="auto"/>
          </w:tcPr>
          <w:p w14:paraId="6DDF61F9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DBE863E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Размер обеспечения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0130CAE0" w14:textId="77777777" w:rsidR="00CD7530" w:rsidRPr="00CD7530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CD7530" w:rsidRPr="00EE1025" w14:paraId="0A643346" w14:textId="77777777" w:rsidTr="00CD7530">
        <w:tc>
          <w:tcPr>
            <w:tcW w:w="531" w:type="dxa"/>
            <w:shd w:val="clear" w:color="auto" w:fill="auto"/>
          </w:tcPr>
          <w:p w14:paraId="015A03D5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551B69A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Размер обеспечения исполнения контракта, порядок предоставления и требования к обеспечению</w:t>
            </w:r>
          </w:p>
        </w:tc>
        <w:tc>
          <w:tcPr>
            <w:tcW w:w="7031" w:type="dxa"/>
            <w:shd w:val="clear" w:color="auto" w:fill="auto"/>
          </w:tcPr>
          <w:p w14:paraId="5AD722F0" w14:textId="77777777" w:rsidR="00CD7530" w:rsidRDefault="00CD7530" w:rsidP="00CD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CD7530" w:rsidRPr="00EE1025" w14:paraId="4EE7CB00" w14:textId="77777777" w:rsidTr="00CD7530">
        <w:tc>
          <w:tcPr>
            <w:tcW w:w="531" w:type="dxa"/>
            <w:shd w:val="clear" w:color="auto" w:fill="auto"/>
          </w:tcPr>
          <w:p w14:paraId="410FAEFD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B90059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Размер обеспечения гарантийных обязательств, порядок предоставления и требования к обеспечению</w:t>
            </w:r>
          </w:p>
        </w:tc>
        <w:tc>
          <w:tcPr>
            <w:tcW w:w="7031" w:type="dxa"/>
            <w:shd w:val="clear" w:color="auto" w:fill="auto"/>
          </w:tcPr>
          <w:p w14:paraId="014F010C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CD7530" w:rsidRPr="00EE1025" w14:paraId="492E4A6A" w14:textId="77777777" w:rsidTr="00CD7530">
        <w:tc>
          <w:tcPr>
            <w:tcW w:w="531" w:type="dxa"/>
            <w:shd w:val="clear" w:color="auto" w:fill="auto"/>
          </w:tcPr>
          <w:p w14:paraId="2D63AE32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641E8862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Место, дата и время окончания подачи 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0262F7BD" w14:textId="0D3EEFED" w:rsidR="00CD7530" w:rsidRPr="004F127F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F127F">
              <w:rPr>
                <w:rFonts w:ascii="Times New Roman" w:hAnsi="Times New Roman" w:cs="Times New Roman"/>
                <w:bCs/>
              </w:rPr>
              <w:t xml:space="preserve">297408, РЕСПУБЛИКА КРЫМ, ГОРОД ЕВПАТОРИЯ, </w:t>
            </w:r>
            <w:r w:rsidR="005968F5">
              <w:rPr>
                <w:rFonts w:ascii="Times New Roman" w:hAnsi="Times New Roman" w:cs="Times New Roman"/>
                <w:bCs/>
              </w:rPr>
              <w:t>ул.</w:t>
            </w:r>
            <w:r w:rsidR="00790A1E">
              <w:rPr>
                <w:rFonts w:ascii="Times New Roman" w:hAnsi="Times New Roman" w:cs="Times New Roman"/>
                <w:bCs/>
              </w:rPr>
              <w:t xml:space="preserve"> </w:t>
            </w:r>
            <w:r w:rsidR="005968F5">
              <w:rPr>
                <w:rFonts w:ascii="Times New Roman" w:hAnsi="Times New Roman" w:cs="Times New Roman"/>
                <w:bCs/>
              </w:rPr>
              <w:t xml:space="preserve">Революции, </w:t>
            </w:r>
            <w:r w:rsidR="00790A1E" w:rsidRPr="00790A1E">
              <w:rPr>
                <w:rFonts w:ascii="Times New Roman" w:hAnsi="Times New Roman" w:cs="Times New Roman"/>
                <w:bCs/>
              </w:rPr>
              <w:t>61/4/8.</w:t>
            </w:r>
            <w:r w:rsidR="00790A1E">
              <w:rPr>
                <w:rFonts w:ascii="Times New Roman" w:hAnsi="Times New Roman" w:cs="Times New Roman"/>
                <w:bCs/>
              </w:rPr>
              <w:t xml:space="preserve"> </w:t>
            </w:r>
            <w:r w:rsidR="004B0C6F">
              <w:rPr>
                <w:rFonts w:ascii="Times New Roman" w:hAnsi="Times New Roman" w:cs="Times New Roman"/>
                <w:bCs/>
              </w:rPr>
              <w:t>Отдел учета и отчетности ДИЗО</w:t>
            </w:r>
          </w:p>
          <w:p w14:paraId="29C6C2DC" w14:textId="7DDC8875" w:rsidR="00CD7530" w:rsidRDefault="00CD7530" w:rsidP="004B0C6F">
            <w:pPr>
              <w:jc w:val="both"/>
              <w:rPr>
                <w:rFonts w:ascii="Times New Roman" w:hAnsi="Times New Roman" w:cs="Times New Roman"/>
              </w:rPr>
            </w:pPr>
            <w:r w:rsidRPr="004F127F">
              <w:rPr>
                <w:rFonts w:ascii="Times New Roman" w:hAnsi="Times New Roman" w:cs="Times New Roman"/>
                <w:bCs/>
              </w:rPr>
              <w:t>«</w:t>
            </w:r>
            <w:r w:rsidR="004B0C6F">
              <w:rPr>
                <w:rFonts w:ascii="Times New Roman" w:hAnsi="Times New Roman" w:cs="Times New Roman"/>
                <w:bCs/>
              </w:rPr>
              <w:t>05</w:t>
            </w:r>
            <w:r w:rsidRPr="004F127F">
              <w:rPr>
                <w:rFonts w:ascii="Times New Roman" w:hAnsi="Times New Roman" w:cs="Times New Roman"/>
                <w:bCs/>
              </w:rPr>
              <w:t>»</w:t>
            </w:r>
            <w:r w:rsidR="007D6B89" w:rsidRPr="004F127F">
              <w:rPr>
                <w:rFonts w:ascii="Times New Roman" w:hAnsi="Times New Roman" w:cs="Times New Roman"/>
                <w:bCs/>
              </w:rPr>
              <w:t xml:space="preserve"> </w:t>
            </w:r>
            <w:r w:rsidR="004B0C6F">
              <w:rPr>
                <w:rFonts w:ascii="Times New Roman" w:hAnsi="Times New Roman" w:cs="Times New Roman"/>
                <w:bCs/>
              </w:rPr>
              <w:t>декабря</w:t>
            </w:r>
            <w:r w:rsidR="007D6B89" w:rsidRPr="004F127F">
              <w:rPr>
                <w:rFonts w:ascii="Times New Roman" w:hAnsi="Times New Roman" w:cs="Times New Roman"/>
                <w:bCs/>
              </w:rPr>
              <w:t xml:space="preserve"> </w:t>
            </w:r>
            <w:r w:rsidRPr="004F127F">
              <w:rPr>
                <w:rFonts w:ascii="Times New Roman" w:hAnsi="Times New Roman" w:cs="Times New Roman"/>
                <w:bCs/>
              </w:rPr>
              <w:t>202</w:t>
            </w:r>
            <w:r w:rsidR="004F127F">
              <w:rPr>
                <w:rFonts w:ascii="Times New Roman" w:hAnsi="Times New Roman" w:cs="Times New Roman"/>
                <w:bCs/>
              </w:rPr>
              <w:t>3</w:t>
            </w:r>
            <w:r w:rsidRPr="004F127F">
              <w:rPr>
                <w:rFonts w:ascii="Times New Roman" w:hAnsi="Times New Roman" w:cs="Times New Roman"/>
                <w:bCs/>
              </w:rPr>
              <w:t xml:space="preserve"> года до </w:t>
            </w:r>
            <w:r w:rsidR="004B0C6F">
              <w:rPr>
                <w:rFonts w:ascii="Times New Roman" w:hAnsi="Times New Roman" w:cs="Times New Roman"/>
                <w:bCs/>
              </w:rPr>
              <w:t>16</w:t>
            </w:r>
            <w:r w:rsidRPr="004F127F">
              <w:rPr>
                <w:rFonts w:ascii="Times New Roman" w:hAnsi="Times New Roman" w:cs="Times New Roman"/>
                <w:bCs/>
              </w:rPr>
              <w:t xml:space="preserve">.00 (по </w:t>
            </w:r>
            <w:proofErr w:type="gramStart"/>
            <w:r w:rsidRPr="004F127F">
              <w:rPr>
                <w:rFonts w:ascii="Times New Roman" w:hAnsi="Times New Roman" w:cs="Times New Roman"/>
                <w:bCs/>
              </w:rPr>
              <w:t>МСК</w:t>
            </w:r>
            <w:proofErr w:type="gramEnd"/>
            <w:r w:rsidRPr="004F127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D7530" w:rsidRPr="00EE1025" w14:paraId="5A6297C9" w14:textId="77777777" w:rsidTr="00CD7530">
        <w:tc>
          <w:tcPr>
            <w:tcW w:w="531" w:type="dxa"/>
            <w:shd w:val="clear" w:color="auto" w:fill="auto"/>
          </w:tcPr>
          <w:p w14:paraId="0FE9A2D9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19063F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Лицо ответственное за прием 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7A16DE7F" w14:textId="26F3C04E" w:rsidR="004F127F" w:rsidRPr="004F127F" w:rsidRDefault="00790A1E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Вера Юрьевна - начальник</w:t>
            </w:r>
          </w:p>
        </w:tc>
      </w:tr>
      <w:tr w:rsidR="00CD7530" w:rsidRPr="00EE1025" w14:paraId="05E64373" w14:textId="77777777" w:rsidTr="00CD7530">
        <w:tc>
          <w:tcPr>
            <w:tcW w:w="531" w:type="dxa"/>
            <w:shd w:val="clear" w:color="auto" w:fill="auto"/>
          </w:tcPr>
          <w:p w14:paraId="1365D85B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4529E8D6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и срок рассмотрения заявок и выбора единственного поставщика</w:t>
            </w:r>
          </w:p>
        </w:tc>
        <w:tc>
          <w:tcPr>
            <w:tcW w:w="7031" w:type="dxa"/>
            <w:shd w:val="clear" w:color="auto" w:fill="auto"/>
          </w:tcPr>
          <w:p w14:paraId="73D6220C" w14:textId="1B16F893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E1025">
              <w:rPr>
                <w:rFonts w:ascii="Times New Roman" w:hAnsi="Times New Roman" w:cs="Times New Roman"/>
                <w:bCs/>
              </w:rPr>
              <w:t xml:space="preserve">297408, РЕСПУБЛИКА КРЫМ, ГОРОД ЕВПАТОРИЯ, </w:t>
            </w:r>
            <w:r w:rsidR="00790A1E">
              <w:rPr>
                <w:rFonts w:ascii="Times New Roman" w:hAnsi="Times New Roman" w:cs="Times New Roman"/>
                <w:bCs/>
              </w:rPr>
              <w:t xml:space="preserve">УЛИЦА РЕВОЛЮЦИИ, </w:t>
            </w:r>
            <w:r w:rsidR="004B0C6F">
              <w:rPr>
                <w:rFonts w:ascii="Times New Roman" w:hAnsi="Times New Roman" w:cs="Times New Roman"/>
                <w:bCs/>
              </w:rPr>
              <w:t>61/4/8</w:t>
            </w:r>
          </w:p>
          <w:p w14:paraId="78E50B0F" w14:textId="0C4D9522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D7530" w:rsidRPr="00EE1025" w14:paraId="2E20BC30" w14:textId="77777777" w:rsidTr="00CD7530">
        <w:tc>
          <w:tcPr>
            <w:tcW w:w="531" w:type="dxa"/>
            <w:shd w:val="clear" w:color="auto" w:fill="auto"/>
          </w:tcPr>
          <w:p w14:paraId="6DB65623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071361DF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подачи заявок на участие и перечень документов, которые должны быть представлены участниками закупки</w:t>
            </w:r>
          </w:p>
        </w:tc>
        <w:tc>
          <w:tcPr>
            <w:tcW w:w="7031" w:type="dxa"/>
            <w:shd w:val="clear" w:color="auto" w:fill="auto"/>
          </w:tcPr>
          <w:p w14:paraId="0D9E63E2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Заявки подаются в письменной форме. Документы, входящие в состав заявки, должны быть прошиты, скреплены подписью и печатью (при наличии)</w:t>
            </w:r>
          </w:p>
          <w:p w14:paraId="106A8D9A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документов:</w:t>
            </w:r>
          </w:p>
          <w:p w14:paraId="62C6FEC5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Сведения о поставщике – информационная карта предприятия (наименование, ИНН, местонахождение, банковские реквизиты, должность и ФИО руководителя, контактные телефоны, адрес электронной почты);</w:t>
            </w:r>
          </w:p>
          <w:p w14:paraId="0728C3C1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согласие (подтверждение) на поставку товара в соответствии с условиями контракта;</w:t>
            </w:r>
          </w:p>
          <w:p w14:paraId="41EA8414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предложение о цене контракта на выполнение работ;</w:t>
            </w:r>
          </w:p>
          <w:p w14:paraId="5CD9B93F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A109E8">
              <w:rPr>
                <w:rFonts w:ascii="Times New Roman" w:hAnsi="Times New Roman" w:cs="Times New Roman"/>
                <w:bCs/>
              </w:rPr>
              <w:t xml:space="preserve">декларация о соответствии требованиям ч. 1 </w:t>
            </w:r>
            <w:r w:rsidR="00A109E8" w:rsidRPr="00A109E8">
              <w:rPr>
                <w:rFonts w:ascii="Times New Roman" w:hAnsi="Times New Roman" w:cs="Times New Roman"/>
                <w:bCs/>
              </w:rPr>
              <w:t>ст. 31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A109E8">
              <w:rPr>
                <w:rFonts w:ascii="Times New Roman" w:hAnsi="Times New Roman" w:cs="Times New Roman"/>
                <w:bCs/>
              </w:rPr>
              <w:t>;</w:t>
            </w:r>
          </w:p>
          <w:p w14:paraId="27A498C1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декларация об отсутствии в реестре недобросовестных поставщиков (подрядчиков, исполнителей);</w:t>
            </w:r>
          </w:p>
          <w:p w14:paraId="7084E90B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Приказ о назначении руководителя;</w:t>
            </w:r>
          </w:p>
          <w:p w14:paraId="35ED4F65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копия устава;</w:t>
            </w:r>
          </w:p>
          <w:p w14:paraId="6C0BAE08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Выписка из ЕГРЮЛ (ЕГРИП), полученная не ранее, чем 6 месяцев до подачи заявки;</w:t>
            </w:r>
          </w:p>
          <w:p w14:paraId="172048AB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копия свидетельства ИНН;</w:t>
            </w:r>
          </w:p>
          <w:p w14:paraId="4C9080FE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 копия свидетельства (уведомление) о постановке на учет в налоговом органе;</w:t>
            </w:r>
          </w:p>
          <w:p w14:paraId="5EB164F1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Решение об одобрении крупной сделки;</w:t>
            </w:r>
          </w:p>
          <w:p w14:paraId="567A5521" w14:textId="77777777" w:rsidR="00A109E8" w:rsidRPr="00EE1025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 сведения об опыте работы (перечень контрактов, исполненных без применения неустоек (штрафов, пеней) – за три года, предшествующих подаче сведений, исполненных без применения штрафных санкций.</w:t>
            </w:r>
          </w:p>
        </w:tc>
      </w:tr>
      <w:tr w:rsidR="005A351E" w:rsidRPr="00EE1025" w14:paraId="56833917" w14:textId="77777777" w:rsidTr="00CD7530">
        <w:tc>
          <w:tcPr>
            <w:tcW w:w="531" w:type="dxa"/>
            <w:shd w:val="clear" w:color="auto" w:fill="auto"/>
          </w:tcPr>
          <w:p w14:paraId="38E0582D" w14:textId="77777777" w:rsidR="005A351E" w:rsidRPr="00EE1025" w:rsidRDefault="005A351E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A38EEB" w14:textId="77777777" w:rsidR="005A351E" w:rsidRDefault="005A351E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</w:t>
            </w:r>
          </w:p>
        </w:tc>
        <w:tc>
          <w:tcPr>
            <w:tcW w:w="7031" w:type="dxa"/>
            <w:shd w:val="clear" w:color="auto" w:fill="auto"/>
          </w:tcPr>
          <w:p w14:paraId="21D72A6C" w14:textId="5A84919F" w:rsidR="005A351E" w:rsidRPr="00ED066D" w:rsidRDefault="005A351E" w:rsidP="00790A1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контракта</w:t>
            </w:r>
          </w:p>
        </w:tc>
      </w:tr>
    </w:tbl>
    <w:p w14:paraId="0332089E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814009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E1025" w:rsidRPr="00EE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51"/>
    <w:multiLevelType w:val="multilevel"/>
    <w:tmpl w:val="BD6C9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25"/>
    <w:rsid w:val="00215D56"/>
    <w:rsid w:val="00255272"/>
    <w:rsid w:val="002C3CAE"/>
    <w:rsid w:val="00493CAA"/>
    <w:rsid w:val="004B0C6F"/>
    <w:rsid w:val="004F127F"/>
    <w:rsid w:val="00513DCA"/>
    <w:rsid w:val="005968F5"/>
    <w:rsid w:val="005A351E"/>
    <w:rsid w:val="00600903"/>
    <w:rsid w:val="00790A1E"/>
    <w:rsid w:val="007D6B89"/>
    <w:rsid w:val="008F4A90"/>
    <w:rsid w:val="00A109E8"/>
    <w:rsid w:val="00C353EA"/>
    <w:rsid w:val="00CD7530"/>
    <w:rsid w:val="00D4715A"/>
    <w:rsid w:val="00E719F4"/>
    <w:rsid w:val="00ED066D"/>
    <w:rsid w:val="00EE1025"/>
    <w:rsid w:val="00F0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4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0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102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3C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3C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3C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3C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3CA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3C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0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102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3C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3C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3C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3C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3CA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17</cp:revision>
  <cp:lastPrinted>2023-11-15T10:24:00Z</cp:lastPrinted>
  <dcterms:created xsi:type="dcterms:W3CDTF">2022-06-03T09:04:00Z</dcterms:created>
  <dcterms:modified xsi:type="dcterms:W3CDTF">2023-12-04T09:12:00Z</dcterms:modified>
</cp:coreProperties>
</file>