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3" w:rsidRPr="00A3740A" w:rsidRDefault="00EF29FE" w:rsidP="00692133">
      <w:pPr>
        <w:spacing w:after="0" w:line="240" w:lineRule="auto"/>
        <w:jc w:val="center"/>
        <w:rPr>
          <w:rFonts w:ascii="Times New Roman" w:hAnsi="Times New Roman" w:cs="Times New Roman"/>
          <w:b/>
          <w:sz w:val="28"/>
          <w:szCs w:val="28"/>
        </w:rPr>
      </w:pPr>
      <w:r w:rsidRPr="00A3740A">
        <w:rPr>
          <w:noProof/>
          <w:lang w:eastAsia="ru-RU"/>
        </w:rPr>
        <w:drawing>
          <wp:anchor distT="0" distB="0" distL="114300" distR="114300" simplePos="0" relativeHeight="251661312" behindDoc="1" locked="0" layoutInCell="1" allowOverlap="1" wp14:anchorId="38179F83" wp14:editId="7D4F42B2">
            <wp:simplePos x="0" y="0"/>
            <wp:positionH relativeFrom="column">
              <wp:posOffset>2518410</wp:posOffset>
            </wp:positionH>
            <wp:positionV relativeFrom="page">
              <wp:posOffset>694055</wp:posOffset>
            </wp:positionV>
            <wp:extent cx="504825" cy="697230"/>
            <wp:effectExtent l="0" t="0" r="9525" b="7620"/>
            <wp:wrapTopAndBottom/>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133" w:rsidRPr="00A3740A">
        <w:rPr>
          <w:rFonts w:ascii="Times New Roman" w:hAnsi="Times New Roman" w:cs="Times New Roman"/>
          <w:b/>
          <w:sz w:val="28"/>
          <w:szCs w:val="28"/>
        </w:rPr>
        <w:t>КОНТРОЛЬНО-СЧЁТНЫЙ ОРГАН -</w:t>
      </w:r>
    </w:p>
    <w:p w:rsidR="00692133" w:rsidRPr="00A3740A" w:rsidRDefault="00692133" w:rsidP="00692133">
      <w:pPr>
        <w:pStyle w:val="a4"/>
        <w:rPr>
          <w:szCs w:val="28"/>
        </w:rPr>
      </w:pPr>
      <w:r w:rsidRPr="00A3740A">
        <w:rPr>
          <w:szCs w:val="28"/>
        </w:rPr>
        <w:t>КОНТРОЛЬНО - СЧЕТНАЯ ПАЛАТА</w:t>
      </w:r>
    </w:p>
    <w:p w:rsidR="00692133" w:rsidRPr="00A3740A" w:rsidRDefault="00692133" w:rsidP="00692133">
      <w:pPr>
        <w:pStyle w:val="a4"/>
        <w:rPr>
          <w:szCs w:val="28"/>
        </w:rPr>
      </w:pPr>
      <w:r w:rsidRPr="00A3740A">
        <w:rPr>
          <w:szCs w:val="28"/>
        </w:rPr>
        <w:t>ГОРОДСКОГО ОКРУГА ЕВПАТОРИЯ РЕСПУБЛИКИ КРЫМ</w:t>
      </w:r>
    </w:p>
    <w:p w:rsidR="00692133" w:rsidRPr="00A3740A" w:rsidRDefault="00692133" w:rsidP="00692133">
      <w:pPr>
        <w:spacing w:line="0" w:lineRule="atLeast"/>
        <w:ind w:left="-567"/>
        <w:rPr>
          <w:rFonts w:ascii="Times New Roman" w:hAnsi="Times New Roman" w:cs="Times New Roman"/>
          <w:sz w:val="20"/>
          <w:szCs w:val="20"/>
          <w:vertAlign w:val="superscript"/>
        </w:rPr>
      </w:pPr>
      <w:r w:rsidRPr="00A3740A">
        <w:rPr>
          <w:noProof/>
          <w:lang w:eastAsia="ru-RU"/>
        </w:rPr>
        <mc:AlternateContent>
          <mc:Choice Requires="wps">
            <w:drawing>
              <wp:anchor distT="0" distB="0" distL="114300" distR="114300" simplePos="0" relativeHeight="251660288" behindDoc="0" locked="0" layoutInCell="1" allowOverlap="1" wp14:anchorId="64BEAC42" wp14:editId="01E35B16">
                <wp:simplePos x="0" y="0"/>
                <wp:positionH relativeFrom="column">
                  <wp:posOffset>-514350</wp:posOffset>
                </wp:positionH>
                <wp:positionV relativeFrom="paragraph">
                  <wp:posOffset>92710</wp:posOffset>
                </wp:positionV>
                <wp:extent cx="6847840" cy="13335"/>
                <wp:effectExtent l="19050" t="19050" r="10160" b="247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13335"/>
                        </a:xfrm>
                        <a:custGeom>
                          <a:avLst/>
                          <a:gdLst>
                            <a:gd name="T0" fmla="*/ 0 w 10784"/>
                            <a:gd name="T1" fmla="*/ 21 h 21"/>
                            <a:gd name="T2" fmla="*/ 10784 w 10784"/>
                            <a:gd name="T3" fmla="*/ 0 h 21"/>
                          </a:gdLst>
                          <a:ahLst/>
                          <a:cxnLst>
                            <a:cxn ang="0">
                              <a:pos x="T0" y="T1"/>
                            </a:cxn>
                            <a:cxn ang="0">
                              <a:pos x="T2" y="T3"/>
                            </a:cxn>
                          </a:cxnLst>
                          <a:rect l="0" t="0" r="r" b="b"/>
                          <a:pathLst>
                            <a:path w="10784" h="21">
                              <a:moveTo>
                                <a:pt x="0" y="21"/>
                              </a:moveTo>
                              <a:lnTo>
                                <a:pt x="10784" y="0"/>
                              </a:lnTo>
                            </a:path>
                          </a:pathLst>
                        </a:custGeom>
                        <a:noFill/>
                        <a:ln w="38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42BA1FEF" id="Поли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0.5pt,8.35pt,498.7pt,7.3pt"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" filled="f" strokeweight="1.06mm">
                <v:path o:connecttype="custom" o:connectlocs="0,13335;6847840,0" o:connectangles="0,0"/>
              </v:polyline>
            </w:pict>
          </mc:Fallback>
        </mc:AlternateContent>
      </w:r>
    </w:p>
    <w:p w:rsidR="00692133" w:rsidRPr="00A3740A" w:rsidRDefault="00692133" w:rsidP="00692133">
      <w:pPr>
        <w:spacing w:line="0" w:lineRule="atLeast"/>
        <w:ind w:left="-567"/>
        <w:jc w:val="center"/>
        <w:rPr>
          <w:rFonts w:ascii="Times New Roman" w:hAnsi="Times New Roman" w:cs="Times New Roman"/>
          <w:sz w:val="20"/>
          <w:szCs w:val="20"/>
          <w:vertAlign w:val="superscript"/>
        </w:rPr>
      </w:pPr>
      <w:r w:rsidRPr="00A3740A">
        <w:rPr>
          <w:rFonts w:ascii="Times New Roman" w:hAnsi="Times New Roman" w:cs="Times New Roman"/>
          <w:sz w:val="20"/>
          <w:szCs w:val="20"/>
          <w:vertAlign w:val="superscript"/>
        </w:rPr>
        <w:t>адрес:297408, Российская Федерация, Республика Крым, г. Евпа</w:t>
      </w:r>
      <w:r w:rsidR="008343B6" w:rsidRPr="00A3740A">
        <w:rPr>
          <w:rFonts w:ascii="Times New Roman" w:hAnsi="Times New Roman" w:cs="Times New Roman"/>
          <w:sz w:val="20"/>
          <w:szCs w:val="20"/>
          <w:vertAlign w:val="superscript"/>
        </w:rPr>
        <w:t>тория, пер. Голикова,6 , тел. /3</w:t>
      </w:r>
      <w:r w:rsidRPr="00A3740A">
        <w:rPr>
          <w:rFonts w:ascii="Times New Roman" w:hAnsi="Times New Roman" w:cs="Times New Roman"/>
          <w:sz w:val="20"/>
          <w:szCs w:val="20"/>
          <w:vertAlign w:val="superscript"/>
        </w:rPr>
        <w:t xml:space="preserve">6569/ 2-38-26, </w:t>
      </w:r>
      <w:r w:rsidRPr="00A3740A">
        <w:rPr>
          <w:rFonts w:ascii="Times New Roman" w:hAnsi="Times New Roman" w:cs="Times New Roman"/>
          <w:sz w:val="20"/>
          <w:szCs w:val="20"/>
          <w:vertAlign w:val="superscript"/>
          <w:lang w:val="en-US"/>
        </w:rPr>
        <w:t>e</w:t>
      </w:r>
      <w:r w:rsidRPr="00A3740A">
        <w:rPr>
          <w:rFonts w:ascii="Times New Roman" w:hAnsi="Times New Roman" w:cs="Times New Roman"/>
          <w:sz w:val="20"/>
          <w:szCs w:val="20"/>
          <w:vertAlign w:val="superscript"/>
        </w:rPr>
        <w:t>-</w:t>
      </w:r>
      <w:r w:rsidRPr="00A3740A">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 xml:space="preserve">: </w:t>
      </w:r>
      <w:r w:rsidRPr="00A3740A">
        <w:rPr>
          <w:rFonts w:ascii="Times New Roman" w:hAnsi="Times New Roman" w:cs="Times New Roman"/>
          <w:sz w:val="20"/>
          <w:szCs w:val="20"/>
          <w:vertAlign w:val="superscript"/>
          <w:lang w:val="en-US"/>
        </w:rPr>
        <w:t>ksp</w:t>
      </w:r>
      <w:r w:rsidR="00F25805" w:rsidRPr="00FC1EB8">
        <w:rPr>
          <w:rFonts w:ascii="Times New Roman" w:hAnsi="Times New Roman" w:cs="Times New Roman"/>
          <w:sz w:val="20"/>
          <w:szCs w:val="20"/>
          <w:vertAlign w:val="superscript"/>
        </w:rPr>
        <w:t>_</w:t>
      </w:r>
      <w:r w:rsidR="00F25805">
        <w:rPr>
          <w:rFonts w:ascii="Times New Roman" w:hAnsi="Times New Roman" w:cs="Times New Roman"/>
          <w:sz w:val="20"/>
          <w:szCs w:val="20"/>
          <w:vertAlign w:val="superscript"/>
          <w:lang w:val="en-US"/>
        </w:rPr>
        <w:t>evp</w:t>
      </w:r>
      <w:r w:rsidRPr="00A3740A">
        <w:rPr>
          <w:rFonts w:ascii="Times New Roman" w:hAnsi="Times New Roman" w:cs="Times New Roman"/>
          <w:sz w:val="20"/>
          <w:szCs w:val="20"/>
          <w:vertAlign w:val="superscript"/>
        </w:rPr>
        <w:t>@</w:t>
      </w:r>
      <w:r w:rsidR="00F25805">
        <w:rPr>
          <w:rFonts w:ascii="Times New Roman" w:hAnsi="Times New Roman" w:cs="Times New Roman"/>
          <w:sz w:val="20"/>
          <w:szCs w:val="20"/>
          <w:vertAlign w:val="superscript"/>
          <w:lang w:val="en-US"/>
        </w:rPr>
        <w:t>mail</w:t>
      </w:r>
      <w:r w:rsidRPr="00A3740A">
        <w:rPr>
          <w:rFonts w:ascii="Times New Roman" w:hAnsi="Times New Roman" w:cs="Times New Roman"/>
          <w:sz w:val="20"/>
          <w:szCs w:val="20"/>
          <w:vertAlign w:val="superscript"/>
        </w:rPr>
        <w:t>.</w:t>
      </w:r>
      <w:r w:rsidRPr="00A3740A">
        <w:rPr>
          <w:rFonts w:ascii="Times New Roman" w:hAnsi="Times New Roman" w:cs="Times New Roman"/>
          <w:sz w:val="20"/>
          <w:szCs w:val="20"/>
          <w:vertAlign w:val="superscript"/>
          <w:lang w:val="en-US"/>
        </w:rPr>
        <w:t>ru</w:t>
      </w:r>
      <w:r w:rsidRPr="00A3740A">
        <w:rPr>
          <w:rFonts w:ascii="Times New Roman" w:hAnsi="Times New Roman" w:cs="Times New Roman"/>
          <w:sz w:val="20"/>
          <w:szCs w:val="20"/>
          <w:vertAlign w:val="superscript"/>
        </w:rPr>
        <w:t>, ИНН 9110005512</w:t>
      </w:r>
    </w:p>
    <w:p w:rsidR="00F25805" w:rsidRDefault="00F2580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 xml:space="preserve">ЗАКЛЮЧЕНИЕ </w:t>
      </w:r>
      <w:r w:rsidR="00FB3366" w:rsidRPr="00A3740A">
        <w:rPr>
          <w:rFonts w:ascii="Times New Roman" w:eastAsia="Times New Roman" w:hAnsi="Times New Roman" w:cs="Times New Roman"/>
          <w:b/>
          <w:sz w:val="24"/>
          <w:szCs w:val="24"/>
          <w:lang w:eastAsia="ru-RU"/>
        </w:rPr>
        <w:t>№ 05-</w:t>
      </w:r>
      <w:r w:rsidR="00FB3366" w:rsidRPr="00F25805">
        <w:rPr>
          <w:rFonts w:ascii="Times New Roman" w:eastAsia="Times New Roman" w:hAnsi="Times New Roman" w:cs="Times New Roman"/>
          <w:b/>
          <w:sz w:val="24"/>
          <w:szCs w:val="24"/>
          <w:lang w:eastAsia="ru-RU"/>
        </w:rPr>
        <w:t>05/</w:t>
      </w:r>
      <w:r w:rsidR="003809F0">
        <w:rPr>
          <w:rFonts w:ascii="Times New Roman" w:eastAsia="Times New Roman" w:hAnsi="Times New Roman" w:cs="Times New Roman"/>
          <w:b/>
          <w:sz w:val="24"/>
          <w:szCs w:val="24"/>
          <w:lang w:eastAsia="ru-RU"/>
        </w:rPr>
        <w:t>43</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на проект решения Евпаторийского городского совета Республики Крым</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w:t>
      </w:r>
      <w:r w:rsidR="00D979C1" w:rsidRPr="00A3740A">
        <w:rPr>
          <w:rFonts w:ascii="Times New Roman" w:eastAsia="Times New Roman" w:hAnsi="Times New Roman" w:cs="Times New Roman"/>
          <w:b/>
          <w:sz w:val="24"/>
          <w:szCs w:val="24"/>
          <w:lang w:eastAsia="ru-RU"/>
        </w:rPr>
        <w:t xml:space="preserve">О даче согласия на списание особо ценного движимого муниципального имущества муниципального образования городской округ Евпатория Республики Крым (литература), закрепленного на праве оперативного управления за муниципальным </w:t>
      </w:r>
      <w:r w:rsidR="004A4004" w:rsidRPr="00A3740A">
        <w:rPr>
          <w:rFonts w:ascii="Times New Roman" w:eastAsia="Times New Roman" w:hAnsi="Times New Roman" w:cs="Times New Roman"/>
          <w:b/>
          <w:sz w:val="24"/>
          <w:szCs w:val="24"/>
          <w:lang w:eastAsia="ru-RU"/>
        </w:rPr>
        <w:t>бюджетным учреждением культуры «</w:t>
      </w:r>
      <w:r w:rsidR="00D979C1" w:rsidRPr="00A3740A">
        <w:rPr>
          <w:rFonts w:ascii="Times New Roman" w:eastAsia="Times New Roman" w:hAnsi="Times New Roman" w:cs="Times New Roman"/>
          <w:b/>
          <w:sz w:val="24"/>
          <w:szCs w:val="24"/>
          <w:lang w:eastAsia="ru-RU"/>
        </w:rPr>
        <w:t>Евпаторийская централизованная библиотечная система</w:t>
      </w:r>
      <w:r w:rsidRPr="00A3740A">
        <w:rPr>
          <w:rFonts w:ascii="Times New Roman" w:eastAsia="Times New Roman" w:hAnsi="Times New Roman" w:cs="Times New Roman"/>
          <w:b/>
          <w:sz w:val="24"/>
          <w:szCs w:val="24"/>
          <w:lang w:eastAsia="ru-RU"/>
        </w:rPr>
        <w:t>»</w:t>
      </w: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г. Евпатория                                                                                     </w:t>
      </w:r>
      <w:r w:rsidR="008C4A63" w:rsidRPr="00A3740A">
        <w:rPr>
          <w:rFonts w:ascii="Times New Roman" w:eastAsia="Times New Roman" w:hAnsi="Times New Roman" w:cs="Times New Roman"/>
          <w:sz w:val="24"/>
          <w:szCs w:val="24"/>
          <w:lang w:eastAsia="ru-RU"/>
        </w:rPr>
        <w:t xml:space="preserve">    </w:t>
      </w:r>
      <w:r w:rsidR="00D3799E" w:rsidRPr="00A3740A">
        <w:rPr>
          <w:rFonts w:ascii="Times New Roman" w:eastAsia="Times New Roman" w:hAnsi="Times New Roman" w:cs="Times New Roman"/>
          <w:sz w:val="24"/>
          <w:szCs w:val="24"/>
          <w:lang w:eastAsia="ru-RU"/>
        </w:rPr>
        <w:tab/>
      </w:r>
      <w:r w:rsidR="008C4A63" w:rsidRPr="00A3740A">
        <w:rPr>
          <w:rFonts w:ascii="Times New Roman" w:eastAsia="Times New Roman" w:hAnsi="Times New Roman" w:cs="Times New Roman"/>
          <w:sz w:val="24"/>
          <w:szCs w:val="24"/>
          <w:lang w:eastAsia="ru-RU"/>
        </w:rPr>
        <w:t xml:space="preserve"> «</w:t>
      </w:r>
      <w:r w:rsidR="00601258">
        <w:rPr>
          <w:rFonts w:ascii="Times New Roman" w:eastAsia="Times New Roman" w:hAnsi="Times New Roman" w:cs="Times New Roman"/>
          <w:sz w:val="24"/>
          <w:szCs w:val="24"/>
          <w:lang w:eastAsia="ru-RU"/>
        </w:rPr>
        <w:t>03</w:t>
      </w:r>
      <w:r w:rsidR="004D7067" w:rsidRPr="00A3740A">
        <w:rPr>
          <w:rFonts w:ascii="Times New Roman" w:eastAsia="Times New Roman" w:hAnsi="Times New Roman" w:cs="Times New Roman"/>
          <w:sz w:val="24"/>
          <w:szCs w:val="24"/>
          <w:lang w:eastAsia="ru-RU"/>
        </w:rPr>
        <w:t xml:space="preserve">» </w:t>
      </w:r>
      <w:r w:rsidR="00601258">
        <w:rPr>
          <w:rFonts w:ascii="Times New Roman" w:eastAsia="Times New Roman" w:hAnsi="Times New Roman" w:cs="Times New Roman"/>
          <w:sz w:val="24"/>
          <w:szCs w:val="24"/>
          <w:lang w:eastAsia="ru-RU"/>
        </w:rPr>
        <w:t>июля</w:t>
      </w:r>
      <w:r w:rsidRPr="00A3740A">
        <w:rPr>
          <w:rFonts w:ascii="Times New Roman" w:eastAsia="Times New Roman" w:hAnsi="Times New Roman" w:cs="Times New Roman"/>
          <w:sz w:val="24"/>
          <w:szCs w:val="24"/>
          <w:lang w:eastAsia="ru-RU"/>
        </w:rPr>
        <w:t xml:space="preserve"> 20</w:t>
      </w:r>
      <w:r w:rsidR="00D979C1" w:rsidRPr="00A3740A">
        <w:rPr>
          <w:rFonts w:ascii="Times New Roman" w:eastAsia="Times New Roman" w:hAnsi="Times New Roman" w:cs="Times New Roman"/>
          <w:sz w:val="24"/>
          <w:szCs w:val="24"/>
          <w:lang w:eastAsia="ru-RU"/>
        </w:rPr>
        <w:t>2</w:t>
      </w:r>
      <w:r w:rsidR="00601258">
        <w:rPr>
          <w:rFonts w:ascii="Times New Roman" w:eastAsia="Times New Roman" w:hAnsi="Times New Roman" w:cs="Times New Roman"/>
          <w:sz w:val="24"/>
          <w:szCs w:val="24"/>
          <w:lang w:eastAsia="ru-RU"/>
        </w:rPr>
        <w:t>4</w:t>
      </w:r>
      <w:r w:rsidR="004D7067"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lang w:eastAsia="ru-RU"/>
        </w:rPr>
        <w:t>г.</w:t>
      </w:r>
    </w:p>
    <w:p w:rsidR="00214FD5" w:rsidRPr="00A3740A" w:rsidRDefault="00214FD5" w:rsidP="00214FD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В КСП ГО Евпатория РК </w:t>
      </w:r>
      <w:r w:rsidR="00C7191F">
        <w:rPr>
          <w:rFonts w:ascii="Times New Roman" w:eastAsia="Calibri" w:hAnsi="Times New Roman" w:cs="Times New Roman"/>
          <w:sz w:val="24"/>
          <w:szCs w:val="24"/>
        </w:rPr>
        <w:t>0</w:t>
      </w:r>
      <w:r w:rsidR="00601258">
        <w:rPr>
          <w:rFonts w:ascii="Times New Roman" w:eastAsia="Calibri" w:hAnsi="Times New Roman" w:cs="Times New Roman"/>
          <w:sz w:val="24"/>
          <w:szCs w:val="24"/>
        </w:rPr>
        <w:t>1</w:t>
      </w:r>
      <w:r w:rsidRPr="00A3740A">
        <w:rPr>
          <w:rFonts w:ascii="Times New Roman" w:eastAsia="Calibri" w:hAnsi="Times New Roman" w:cs="Times New Roman"/>
          <w:sz w:val="24"/>
          <w:szCs w:val="24"/>
        </w:rPr>
        <w:t>.</w:t>
      </w:r>
      <w:r w:rsidR="002B0DAB" w:rsidRPr="00A3740A">
        <w:rPr>
          <w:rFonts w:ascii="Times New Roman" w:eastAsia="Calibri" w:hAnsi="Times New Roman" w:cs="Times New Roman"/>
          <w:sz w:val="24"/>
          <w:szCs w:val="24"/>
        </w:rPr>
        <w:t>0</w:t>
      </w:r>
      <w:r w:rsidR="00601258">
        <w:rPr>
          <w:rFonts w:ascii="Times New Roman" w:eastAsia="Calibri" w:hAnsi="Times New Roman" w:cs="Times New Roman"/>
          <w:sz w:val="24"/>
          <w:szCs w:val="24"/>
        </w:rPr>
        <w:t>7</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601258">
        <w:rPr>
          <w:rFonts w:ascii="Times New Roman" w:eastAsia="Calibri" w:hAnsi="Times New Roman" w:cs="Times New Roman"/>
          <w:sz w:val="24"/>
          <w:szCs w:val="24"/>
        </w:rPr>
        <w:t>4</w:t>
      </w:r>
      <w:r w:rsidRPr="00A3740A">
        <w:rPr>
          <w:rFonts w:ascii="Times New Roman" w:eastAsia="Calibri" w:hAnsi="Times New Roman" w:cs="Times New Roman"/>
          <w:sz w:val="24"/>
          <w:szCs w:val="24"/>
        </w:rPr>
        <w:t xml:space="preserve"> с сопроводительным письмом </w:t>
      </w:r>
      <w:r w:rsidR="00065FDE" w:rsidRPr="00A3740A">
        <w:rPr>
          <w:rFonts w:ascii="Times New Roman" w:eastAsia="Calibri" w:hAnsi="Times New Roman" w:cs="Times New Roman"/>
          <w:sz w:val="24"/>
          <w:szCs w:val="24"/>
        </w:rPr>
        <w:t>д</w:t>
      </w:r>
      <w:r w:rsidRPr="00A3740A">
        <w:rPr>
          <w:rFonts w:ascii="Times New Roman" w:eastAsia="Calibri" w:hAnsi="Times New Roman" w:cs="Times New Roman"/>
          <w:sz w:val="24"/>
          <w:szCs w:val="24"/>
        </w:rPr>
        <w:t xml:space="preserve">епартамента имущественных и земельных отношений администрации города Евпатории Республики Крым (исх. № </w:t>
      </w:r>
      <w:r w:rsidR="00601258">
        <w:rPr>
          <w:rFonts w:ascii="Times New Roman" w:eastAsia="Calibri" w:hAnsi="Times New Roman" w:cs="Times New Roman"/>
          <w:sz w:val="24"/>
          <w:szCs w:val="24"/>
        </w:rPr>
        <w:t>2</w:t>
      </w:r>
      <w:r w:rsidR="00C7191F">
        <w:rPr>
          <w:rFonts w:ascii="Times New Roman" w:eastAsia="Calibri" w:hAnsi="Times New Roman" w:cs="Times New Roman"/>
          <w:sz w:val="24"/>
          <w:szCs w:val="24"/>
        </w:rPr>
        <w:t>2</w:t>
      </w:r>
      <w:r w:rsidR="00FC1EB8">
        <w:rPr>
          <w:rFonts w:ascii="Times New Roman" w:eastAsia="Calibri" w:hAnsi="Times New Roman" w:cs="Times New Roman"/>
          <w:sz w:val="24"/>
          <w:szCs w:val="24"/>
        </w:rPr>
        <w:t>7</w:t>
      </w:r>
      <w:r w:rsidR="00601258">
        <w:rPr>
          <w:rFonts w:ascii="Times New Roman" w:eastAsia="Calibri" w:hAnsi="Times New Roman" w:cs="Times New Roman"/>
          <w:sz w:val="24"/>
          <w:szCs w:val="24"/>
        </w:rPr>
        <w:t>6</w:t>
      </w:r>
      <w:r w:rsidR="00005FBE" w:rsidRPr="00A3740A">
        <w:rPr>
          <w:rFonts w:ascii="Times New Roman" w:eastAsia="Calibri" w:hAnsi="Times New Roman" w:cs="Times New Roman"/>
          <w:sz w:val="24"/>
          <w:szCs w:val="24"/>
        </w:rPr>
        <w:t>/0</w:t>
      </w:r>
      <w:r w:rsidR="00FC1EB8">
        <w:rPr>
          <w:rFonts w:ascii="Times New Roman" w:eastAsia="Calibri" w:hAnsi="Times New Roman" w:cs="Times New Roman"/>
          <w:sz w:val="24"/>
          <w:szCs w:val="24"/>
        </w:rPr>
        <w:t>9</w:t>
      </w:r>
      <w:r w:rsidR="008C4A63" w:rsidRPr="00A3740A">
        <w:rPr>
          <w:rFonts w:ascii="Times New Roman" w:eastAsia="Calibri" w:hAnsi="Times New Roman" w:cs="Times New Roman"/>
          <w:sz w:val="24"/>
          <w:szCs w:val="24"/>
        </w:rPr>
        <w:t xml:space="preserve"> от </w:t>
      </w:r>
      <w:r w:rsidR="00C7191F">
        <w:rPr>
          <w:rFonts w:ascii="Times New Roman" w:eastAsia="Calibri" w:hAnsi="Times New Roman" w:cs="Times New Roman"/>
          <w:sz w:val="24"/>
          <w:szCs w:val="24"/>
        </w:rPr>
        <w:t>0</w:t>
      </w:r>
      <w:r w:rsidR="00601258">
        <w:rPr>
          <w:rFonts w:ascii="Times New Roman" w:eastAsia="Calibri" w:hAnsi="Times New Roman" w:cs="Times New Roman"/>
          <w:sz w:val="24"/>
          <w:szCs w:val="24"/>
        </w:rPr>
        <w:t>1</w:t>
      </w:r>
      <w:r w:rsidRPr="00A3740A">
        <w:rPr>
          <w:rFonts w:ascii="Times New Roman" w:eastAsia="Calibri" w:hAnsi="Times New Roman" w:cs="Times New Roman"/>
          <w:sz w:val="24"/>
          <w:szCs w:val="24"/>
        </w:rPr>
        <w:t>.</w:t>
      </w:r>
      <w:r w:rsidR="00C7191F">
        <w:rPr>
          <w:rFonts w:ascii="Times New Roman" w:eastAsia="Calibri" w:hAnsi="Times New Roman" w:cs="Times New Roman"/>
          <w:sz w:val="24"/>
          <w:szCs w:val="24"/>
        </w:rPr>
        <w:t>0</w:t>
      </w:r>
      <w:r w:rsidR="00601258">
        <w:rPr>
          <w:rFonts w:ascii="Times New Roman" w:eastAsia="Calibri" w:hAnsi="Times New Roman" w:cs="Times New Roman"/>
          <w:sz w:val="24"/>
          <w:szCs w:val="24"/>
        </w:rPr>
        <w:t>7</w:t>
      </w:r>
      <w:r w:rsidRPr="00A3740A">
        <w:rPr>
          <w:rFonts w:ascii="Times New Roman" w:eastAsia="Calibri" w:hAnsi="Times New Roman" w:cs="Times New Roman"/>
          <w:sz w:val="24"/>
          <w:szCs w:val="24"/>
        </w:rPr>
        <w:t>.20</w:t>
      </w:r>
      <w:r w:rsidR="00D979C1" w:rsidRPr="00A3740A">
        <w:rPr>
          <w:rFonts w:ascii="Times New Roman" w:eastAsia="Calibri" w:hAnsi="Times New Roman" w:cs="Times New Roman"/>
          <w:sz w:val="24"/>
          <w:szCs w:val="24"/>
        </w:rPr>
        <w:t>2</w:t>
      </w:r>
      <w:r w:rsidR="00601258">
        <w:rPr>
          <w:rFonts w:ascii="Times New Roman" w:eastAsia="Calibri" w:hAnsi="Times New Roman" w:cs="Times New Roman"/>
          <w:sz w:val="24"/>
          <w:szCs w:val="24"/>
        </w:rPr>
        <w:t>4</w:t>
      </w:r>
      <w:r w:rsidRPr="00A3740A">
        <w:rPr>
          <w:rFonts w:ascii="Times New Roman" w:eastAsia="Calibri" w:hAnsi="Times New Roman" w:cs="Times New Roman"/>
          <w:sz w:val="24"/>
          <w:szCs w:val="24"/>
        </w:rPr>
        <w:t>) поступил проект решения Евпаторийского городского совета</w:t>
      </w:r>
      <w:r w:rsidR="008C4A63" w:rsidRPr="00A3740A">
        <w:rPr>
          <w:rFonts w:ascii="Times New Roman" w:eastAsia="Calibri" w:hAnsi="Times New Roman" w:cs="Times New Roman"/>
          <w:sz w:val="24"/>
          <w:szCs w:val="24"/>
        </w:rPr>
        <w:t xml:space="preserve"> Республики Крым</w:t>
      </w:r>
      <w:r w:rsidRPr="00A3740A">
        <w:rPr>
          <w:rFonts w:ascii="Times New Roman" w:eastAsia="Calibri" w:hAnsi="Times New Roman" w:cs="Times New Roman"/>
          <w:sz w:val="24"/>
          <w:szCs w:val="24"/>
        </w:rPr>
        <w:t xml:space="preserve"> </w:t>
      </w:r>
      <w:r w:rsidR="00451068" w:rsidRPr="00A3740A">
        <w:rPr>
          <w:rFonts w:ascii="Times New Roman" w:eastAsia="Times New Roman" w:hAnsi="Times New Roman" w:cs="Times New Roman"/>
          <w:sz w:val="24"/>
          <w:szCs w:val="24"/>
          <w:lang w:eastAsia="ru-RU"/>
        </w:rPr>
        <w:t>«</w:t>
      </w:r>
      <w:r w:rsidR="001A5904" w:rsidRPr="00A3740A">
        <w:rPr>
          <w:rFonts w:ascii="Times New Roman" w:eastAsia="Times New Roman" w:hAnsi="Times New Roman" w:cs="Times New Roman"/>
          <w:sz w:val="24"/>
          <w:szCs w:val="24"/>
          <w:lang w:eastAsia="ru-RU"/>
        </w:rPr>
        <w:t>О даче согласия на списание особо ценного движимого муниципального имущества муниципального образования городской округ Евпатория Республики Крым</w:t>
      </w:r>
      <w:r w:rsidR="00D979C1" w:rsidRPr="00A3740A">
        <w:rPr>
          <w:rFonts w:ascii="Times New Roman" w:eastAsia="Times New Roman" w:hAnsi="Times New Roman" w:cs="Times New Roman"/>
          <w:sz w:val="24"/>
          <w:szCs w:val="24"/>
          <w:lang w:eastAsia="ru-RU"/>
        </w:rPr>
        <w:t xml:space="preserve"> (литература)</w:t>
      </w:r>
      <w:r w:rsidR="001A5904" w:rsidRPr="00A3740A">
        <w:rPr>
          <w:rFonts w:ascii="Times New Roman" w:eastAsia="Times New Roman" w:hAnsi="Times New Roman" w:cs="Times New Roman"/>
          <w:sz w:val="24"/>
          <w:szCs w:val="24"/>
          <w:lang w:eastAsia="ru-RU"/>
        </w:rPr>
        <w:t>, закрепленного на праве оперативного управления за муниципальным бюджетным учреждением культуры «Евпаторийская централизованная библиотечная система</w:t>
      </w:r>
      <w:r w:rsidRPr="00A3740A">
        <w:rPr>
          <w:rFonts w:ascii="Times New Roman" w:eastAsia="Calibri" w:hAnsi="Times New Roman" w:cs="Times New Roman"/>
          <w:sz w:val="24"/>
          <w:szCs w:val="24"/>
        </w:rPr>
        <w:t>» (далее – проект решения) для подготовки заключения.</w:t>
      </w:r>
    </w:p>
    <w:p w:rsidR="00214FD5" w:rsidRPr="00A3740A" w:rsidRDefault="00214FD5" w:rsidP="00214FD5">
      <w:pPr>
        <w:spacing w:after="0" w:line="240" w:lineRule="auto"/>
        <w:ind w:firstLine="709"/>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К проекту решения прилагаются:</w:t>
      </w:r>
    </w:p>
    <w:p w:rsidR="00214FD5" w:rsidRPr="00A3740A" w:rsidRDefault="00AC1A5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451068" w:rsidRPr="00A3740A">
        <w:rPr>
          <w:rFonts w:ascii="Times New Roman" w:eastAsia="Calibri" w:hAnsi="Times New Roman" w:cs="Times New Roman"/>
          <w:sz w:val="24"/>
          <w:szCs w:val="24"/>
        </w:rPr>
        <w:t>п</w:t>
      </w:r>
      <w:r w:rsidR="008C4A63" w:rsidRPr="00A3740A">
        <w:rPr>
          <w:rFonts w:ascii="Times New Roman" w:eastAsia="Calibri" w:hAnsi="Times New Roman" w:cs="Times New Roman"/>
          <w:sz w:val="24"/>
          <w:szCs w:val="24"/>
        </w:rPr>
        <w:t>ояснительн</w:t>
      </w:r>
      <w:r w:rsidRPr="00A3740A">
        <w:rPr>
          <w:rFonts w:ascii="Times New Roman" w:eastAsia="Calibri" w:hAnsi="Times New Roman" w:cs="Times New Roman"/>
          <w:sz w:val="24"/>
          <w:szCs w:val="24"/>
        </w:rPr>
        <w:t>ой</w:t>
      </w:r>
      <w:r w:rsidR="008C4A63" w:rsidRPr="00A3740A">
        <w:rPr>
          <w:rFonts w:ascii="Times New Roman" w:eastAsia="Calibri" w:hAnsi="Times New Roman" w:cs="Times New Roman"/>
          <w:sz w:val="24"/>
          <w:szCs w:val="24"/>
        </w:rPr>
        <w:t xml:space="preserve"> записк</w:t>
      </w:r>
      <w:r w:rsidRPr="00A3740A">
        <w:rPr>
          <w:rFonts w:ascii="Times New Roman" w:eastAsia="Calibri" w:hAnsi="Times New Roman" w:cs="Times New Roman"/>
          <w:sz w:val="24"/>
          <w:szCs w:val="24"/>
        </w:rPr>
        <w:t>и</w:t>
      </w:r>
      <w:r w:rsidR="00451068" w:rsidRPr="00A3740A">
        <w:rPr>
          <w:rFonts w:ascii="Times New Roman" w:eastAsia="Calibri" w:hAnsi="Times New Roman" w:cs="Times New Roman"/>
          <w:sz w:val="24"/>
          <w:szCs w:val="24"/>
        </w:rPr>
        <w:t>;</w:t>
      </w:r>
    </w:p>
    <w:p w:rsidR="00CB0C64" w:rsidRPr="00A3740A"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копи</w:t>
      </w:r>
      <w:r w:rsidR="00B177A2">
        <w:rPr>
          <w:rFonts w:ascii="Times New Roman" w:eastAsia="Calibri" w:hAnsi="Times New Roman" w:cs="Times New Roman"/>
          <w:sz w:val="24"/>
          <w:szCs w:val="24"/>
        </w:rPr>
        <w:t>и</w:t>
      </w:r>
      <w:r w:rsidRPr="00A3740A">
        <w:rPr>
          <w:rFonts w:ascii="Times New Roman" w:eastAsia="Calibri" w:hAnsi="Times New Roman" w:cs="Times New Roman"/>
          <w:sz w:val="24"/>
          <w:szCs w:val="24"/>
        </w:rPr>
        <w:t xml:space="preserve"> пис</w:t>
      </w:r>
      <w:r w:rsidR="00B177A2">
        <w:rPr>
          <w:rFonts w:ascii="Times New Roman" w:eastAsia="Calibri" w:hAnsi="Times New Roman" w:cs="Times New Roman"/>
          <w:sz w:val="24"/>
          <w:szCs w:val="24"/>
        </w:rPr>
        <w:t>е</w:t>
      </w:r>
      <w:r w:rsidRPr="00A3740A">
        <w:rPr>
          <w:rFonts w:ascii="Times New Roman" w:eastAsia="Calibri" w:hAnsi="Times New Roman" w:cs="Times New Roman"/>
          <w:sz w:val="24"/>
          <w:szCs w:val="24"/>
        </w:rPr>
        <w:t xml:space="preserve">м </w:t>
      </w:r>
      <w:r w:rsidR="00601258">
        <w:rPr>
          <w:rFonts w:ascii="Times New Roman" w:eastAsia="Calibri" w:hAnsi="Times New Roman" w:cs="Times New Roman"/>
          <w:sz w:val="24"/>
          <w:szCs w:val="24"/>
        </w:rPr>
        <w:t>департамента</w:t>
      </w:r>
      <w:r w:rsidR="00AC1A57" w:rsidRPr="00A3740A">
        <w:rPr>
          <w:rFonts w:ascii="Times New Roman" w:eastAsia="Calibri" w:hAnsi="Times New Roman" w:cs="Times New Roman"/>
          <w:sz w:val="24"/>
          <w:szCs w:val="24"/>
        </w:rPr>
        <w:t xml:space="preserve"> культуры</w:t>
      </w:r>
      <w:r w:rsidR="00601258">
        <w:rPr>
          <w:rFonts w:ascii="Times New Roman" w:eastAsia="Calibri" w:hAnsi="Times New Roman" w:cs="Times New Roman"/>
          <w:sz w:val="24"/>
          <w:szCs w:val="24"/>
        </w:rPr>
        <w:t>, спорта, молодежной политики</w:t>
      </w:r>
      <w:r w:rsidR="00AC1A57" w:rsidRPr="00A3740A">
        <w:rPr>
          <w:rFonts w:ascii="Times New Roman" w:eastAsia="Calibri" w:hAnsi="Times New Roman" w:cs="Times New Roman"/>
          <w:sz w:val="24"/>
          <w:szCs w:val="24"/>
        </w:rPr>
        <w:t xml:space="preserve"> и межнациональных отношений администрации города Евпатория Республики Крым (далее – </w:t>
      </w:r>
      <w:r w:rsidR="00601258">
        <w:rPr>
          <w:rFonts w:ascii="Times New Roman" w:eastAsia="Calibri" w:hAnsi="Times New Roman" w:cs="Times New Roman"/>
          <w:sz w:val="24"/>
          <w:szCs w:val="24"/>
        </w:rPr>
        <w:t>ДКС</w:t>
      </w:r>
      <w:r w:rsidRPr="00A3740A">
        <w:rPr>
          <w:rFonts w:ascii="Times New Roman" w:eastAsia="Calibri" w:hAnsi="Times New Roman" w:cs="Times New Roman"/>
          <w:sz w:val="24"/>
          <w:szCs w:val="24"/>
        </w:rPr>
        <w:t>М</w:t>
      </w:r>
      <w:r w:rsidR="00601258">
        <w:rPr>
          <w:rFonts w:ascii="Times New Roman" w:eastAsia="Calibri" w:hAnsi="Times New Roman" w:cs="Times New Roman"/>
          <w:sz w:val="24"/>
          <w:szCs w:val="24"/>
        </w:rPr>
        <w:t>ПиМ</w:t>
      </w:r>
      <w:r w:rsidRPr="00A3740A">
        <w:rPr>
          <w:rFonts w:ascii="Times New Roman" w:eastAsia="Calibri" w:hAnsi="Times New Roman" w:cs="Times New Roman"/>
          <w:sz w:val="24"/>
          <w:szCs w:val="24"/>
        </w:rPr>
        <w:t>О</w:t>
      </w:r>
      <w:r w:rsidR="00AC1A57" w:rsidRPr="00A3740A">
        <w:rPr>
          <w:rFonts w:ascii="Times New Roman" w:eastAsia="Calibri" w:hAnsi="Times New Roman" w:cs="Times New Roman"/>
          <w:sz w:val="24"/>
          <w:szCs w:val="24"/>
        </w:rPr>
        <w:t>)</w:t>
      </w:r>
      <w:r w:rsidRPr="00A3740A">
        <w:rPr>
          <w:rFonts w:ascii="Times New Roman" w:eastAsia="Calibri" w:hAnsi="Times New Roman" w:cs="Times New Roman"/>
          <w:sz w:val="24"/>
          <w:szCs w:val="24"/>
        </w:rPr>
        <w:t xml:space="preserve"> от </w:t>
      </w:r>
      <w:r w:rsidR="00C1045C">
        <w:rPr>
          <w:rFonts w:ascii="Times New Roman" w:eastAsia="Calibri" w:hAnsi="Times New Roman" w:cs="Times New Roman"/>
          <w:sz w:val="24"/>
          <w:szCs w:val="24"/>
        </w:rPr>
        <w:t>31</w:t>
      </w:r>
      <w:r w:rsidR="00005FBE" w:rsidRPr="00A3740A">
        <w:rPr>
          <w:rFonts w:ascii="Times New Roman" w:eastAsia="Calibri" w:hAnsi="Times New Roman" w:cs="Times New Roman"/>
          <w:sz w:val="24"/>
          <w:szCs w:val="24"/>
        </w:rPr>
        <w:t>.</w:t>
      </w:r>
      <w:r w:rsidR="00C7191F">
        <w:rPr>
          <w:rFonts w:ascii="Times New Roman" w:eastAsia="Calibri" w:hAnsi="Times New Roman" w:cs="Times New Roman"/>
          <w:sz w:val="24"/>
          <w:szCs w:val="24"/>
        </w:rPr>
        <w:t>0</w:t>
      </w:r>
      <w:r w:rsidR="00C1045C">
        <w:rPr>
          <w:rFonts w:ascii="Times New Roman" w:eastAsia="Calibri" w:hAnsi="Times New Roman" w:cs="Times New Roman"/>
          <w:sz w:val="24"/>
          <w:szCs w:val="24"/>
        </w:rPr>
        <w:t>5</w:t>
      </w:r>
      <w:r w:rsidRPr="00A3740A">
        <w:rPr>
          <w:rFonts w:ascii="Times New Roman" w:eastAsia="Calibri" w:hAnsi="Times New Roman" w:cs="Times New Roman"/>
          <w:sz w:val="24"/>
          <w:szCs w:val="24"/>
        </w:rPr>
        <w:t>.202</w:t>
      </w:r>
      <w:r w:rsidR="00C1045C">
        <w:rPr>
          <w:rFonts w:ascii="Times New Roman" w:eastAsia="Calibri" w:hAnsi="Times New Roman" w:cs="Times New Roman"/>
          <w:sz w:val="24"/>
          <w:szCs w:val="24"/>
        </w:rPr>
        <w:t>4</w:t>
      </w:r>
      <w:r w:rsidRPr="00A3740A">
        <w:rPr>
          <w:rFonts w:ascii="Times New Roman" w:eastAsia="Calibri" w:hAnsi="Times New Roman" w:cs="Times New Roman"/>
          <w:sz w:val="24"/>
          <w:szCs w:val="24"/>
        </w:rPr>
        <w:t xml:space="preserve"> № </w:t>
      </w:r>
      <w:r w:rsidR="00C1045C">
        <w:rPr>
          <w:rFonts w:ascii="Times New Roman" w:eastAsia="Calibri" w:hAnsi="Times New Roman" w:cs="Times New Roman"/>
          <w:sz w:val="24"/>
          <w:szCs w:val="24"/>
        </w:rPr>
        <w:t>747</w:t>
      </w:r>
      <w:r w:rsidRPr="00A3740A">
        <w:rPr>
          <w:rFonts w:ascii="Times New Roman" w:eastAsia="Calibri" w:hAnsi="Times New Roman" w:cs="Times New Roman"/>
          <w:sz w:val="24"/>
          <w:szCs w:val="24"/>
        </w:rPr>
        <w:t>/</w:t>
      </w:r>
      <w:r w:rsidR="00C1045C">
        <w:rPr>
          <w:rFonts w:ascii="Times New Roman" w:eastAsia="Calibri" w:hAnsi="Times New Roman" w:cs="Times New Roman"/>
          <w:sz w:val="24"/>
          <w:szCs w:val="24"/>
        </w:rPr>
        <w:t>01-1</w:t>
      </w:r>
      <w:r w:rsidR="00B177A2">
        <w:rPr>
          <w:rFonts w:ascii="Times New Roman" w:eastAsia="Calibri" w:hAnsi="Times New Roman" w:cs="Times New Roman"/>
          <w:sz w:val="24"/>
          <w:szCs w:val="24"/>
        </w:rPr>
        <w:t xml:space="preserve">5, № </w:t>
      </w:r>
      <w:r w:rsidR="00C1045C">
        <w:rPr>
          <w:rFonts w:ascii="Times New Roman" w:eastAsia="Calibri" w:hAnsi="Times New Roman" w:cs="Times New Roman"/>
          <w:sz w:val="24"/>
          <w:szCs w:val="24"/>
        </w:rPr>
        <w:t>741</w:t>
      </w:r>
      <w:r w:rsidR="00B177A2">
        <w:rPr>
          <w:rFonts w:ascii="Times New Roman" w:eastAsia="Calibri" w:hAnsi="Times New Roman" w:cs="Times New Roman"/>
          <w:sz w:val="24"/>
          <w:szCs w:val="24"/>
        </w:rPr>
        <w:t>/</w:t>
      </w:r>
      <w:r w:rsidR="00C1045C">
        <w:rPr>
          <w:rFonts w:ascii="Times New Roman" w:eastAsia="Calibri" w:hAnsi="Times New Roman" w:cs="Times New Roman"/>
          <w:sz w:val="24"/>
          <w:szCs w:val="24"/>
        </w:rPr>
        <w:t>02-20</w:t>
      </w:r>
      <w:r w:rsidRPr="00A3740A">
        <w:rPr>
          <w:rFonts w:ascii="Times New Roman" w:eastAsia="Times New Roman" w:hAnsi="Times New Roman" w:cs="Times New Roman"/>
          <w:sz w:val="24"/>
          <w:szCs w:val="24"/>
          <w:lang w:eastAsia="ru-RU"/>
        </w:rPr>
        <w:t>;</w:t>
      </w:r>
    </w:p>
    <w:p w:rsidR="00BA45E7" w:rsidRPr="00A44649" w:rsidRDefault="00BA45E7"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44649">
        <w:rPr>
          <w:rFonts w:ascii="Times New Roman" w:eastAsia="Calibri" w:hAnsi="Times New Roman" w:cs="Times New Roman"/>
          <w:sz w:val="24"/>
          <w:szCs w:val="24"/>
        </w:rPr>
        <w:t xml:space="preserve">копия приказа </w:t>
      </w:r>
      <w:r w:rsidR="00AC1A57" w:rsidRPr="00A44649">
        <w:rPr>
          <w:rFonts w:ascii="Times New Roman" w:eastAsia="Times New Roman" w:hAnsi="Times New Roman" w:cs="Times New Roman"/>
          <w:sz w:val="24"/>
          <w:szCs w:val="24"/>
          <w:lang w:eastAsia="ru-RU"/>
        </w:rPr>
        <w:t xml:space="preserve">муниципального бюджетного учреждения культуры «Евпаторийская централизованная библиотечная система» (далее – МБУК «ЕЦБС») </w:t>
      </w:r>
      <w:r w:rsidR="00005FBE" w:rsidRPr="00A44649">
        <w:rPr>
          <w:rFonts w:ascii="Times New Roman" w:eastAsia="Times New Roman" w:hAnsi="Times New Roman" w:cs="Times New Roman"/>
          <w:sz w:val="24"/>
          <w:szCs w:val="24"/>
          <w:lang w:eastAsia="ru-RU"/>
        </w:rPr>
        <w:t xml:space="preserve">от </w:t>
      </w:r>
      <w:r w:rsidR="00C1045C">
        <w:rPr>
          <w:rFonts w:ascii="Times New Roman" w:eastAsia="Times New Roman" w:hAnsi="Times New Roman" w:cs="Times New Roman"/>
          <w:sz w:val="24"/>
          <w:szCs w:val="24"/>
          <w:lang w:eastAsia="ru-RU"/>
        </w:rPr>
        <w:t>05</w:t>
      </w:r>
      <w:r w:rsidR="00005FBE" w:rsidRPr="00A44649">
        <w:rPr>
          <w:rFonts w:ascii="Times New Roman" w:eastAsia="Times New Roman" w:hAnsi="Times New Roman" w:cs="Times New Roman"/>
          <w:sz w:val="24"/>
          <w:szCs w:val="24"/>
          <w:lang w:eastAsia="ru-RU"/>
        </w:rPr>
        <w:t>.0</w:t>
      </w:r>
      <w:r w:rsidR="00A44649">
        <w:rPr>
          <w:rFonts w:ascii="Times New Roman" w:eastAsia="Times New Roman" w:hAnsi="Times New Roman" w:cs="Times New Roman"/>
          <w:sz w:val="24"/>
          <w:szCs w:val="24"/>
          <w:lang w:eastAsia="ru-RU"/>
        </w:rPr>
        <w:t>3</w:t>
      </w:r>
      <w:r w:rsidR="00D3799E" w:rsidRPr="00A44649">
        <w:rPr>
          <w:rFonts w:ascii="Times New Roman" w:eastAsia="Times New Roman" w:hAnsi="Times New Roman" w:cs="Times New Roman"/>
          <w:sz w:val="24"/>
          <w:szCs w:val="24"/>
          <w:lang w:eastAsia="ru-RU"/>
        </w:rPr>
        <w:t>.202</w:t>
      </w:r>
      <w:r w:rsidR="00C1045C">
        <w:rPr>
          <w:rFonts w:ascii="Times New Roman" w:eastAsia="Times New Roman" w:hAnsi="Times New Roman" w:cs="Times New Roman"/>
          <w:sz w:val="24"/>
          <w:szCs w:val="24"/>
          <w:lang w:eastAsia="ru-RU"/>
        </w:rPr>
        <w:t>4</w:t>
      </w:r>
      <w:r w:rsidRPr="00A44649">
        <w:rPr>
          <w:rFonts w:ascii="Times New Roman" w:eastAsia="Times New Roman" w:hAnsi="Times New Roman" w:cs="Times New Roman"/>
          <w:sz w:val="24"/>
          <w:szCs w:val="24"/>
          <w:lang w:eastAsia="ru-RU"/>
        </w:rPr>
        <w:t xml:space="preserve"> № 01-03/</w:t>
      </w:r>
      <w:r w:rsidR="00005FBE" w:rsidRPr="00A44649">
        <w:rPr>
          <w:rFonts w:ascii="Times New Roman" w:eastAsia="Times New Roman" w:hAnsi="Times New Roman" w:cs="Times New Roman"/>
          <w:sz w:val="24"/>
          <w:szCs w:val="24"/>
          <w:lang w:eastAsia="ru-RU"/>
        </w:rPr>
        <w:t>2</w:t>
      </w:r>
      <w:r w:rsidR="00A44649">
        <w:rPr>
          <w:rFonts w:ascii="Times New Roman" w:eastAsia="Times New Roman" w:hAnsi="Times New Roman" w:cs="Times New Roman"/>
          <w:sz w:val="24"/>
          <w:szCs w:val="24"/>
          <w:lang w:eastAsia="ru-RU"/>
        </w:rPr>
        <w:t>7</w:t>
      </w:r>
      <w:r w:rsidR="00C1045C">
        <w:rPr>
          <w:rFonts w:ascii="Times New Roman" w:eastAsia="Times New Roman" w:hAnsi="Times New Roman" w:cs="Times New Roman"/>
          <w:sz w:val="24"/>
          <w:szCs w:val="24"/>
          <w:lang w:eastAsia="ru-RU"/>
        </w:rPr>
        <w:t>-1</w:t>
      </w:r>
      <w:r w:rsidR="00D3799E" w:rsidRPr="00A44649">
        <w:rPr>
          <w:rFonts w:ascii="Times New Roman" w:eastAsia="Times New Roman" w:hAnsi="Times New Roman" w:cs="Times New Roman"/>
          <w:sz w:val="24"/>
          <w:szCs w:val="24"/>
          <w:lang w:eastAsia="ru-RU"/>
        </w:rPr>
        <w:t>-</w:t>
      </w:r>
      <w:r w:rsidRPr="00A44649">
        <w:rPr>
          <w:rFonts w:ascii="Times New Roman" w:eastAsia="Times New Roman" w:hAnsi="Times New Roman" w:cs="Times New Roman"/>
          <w:sz w:val="24"/>
          <w:szCs w:val="24"/>
          <w:lang w:eastAsia="ru-RU"/>
        </w:rPr>
        <w:t>ОД «Об утверждении состава постоянно действующей комиссии по списанию книжного фонда»;</w:t>
      </w:r>
    </w:p>
    <w:p w:rsidR="00D3799E" w:rsidRPr="00A3740A" w:rsidRDefault="00CB0C64" w:rsidP="00A606D6">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CF16BC">
        <w:rPr>
          <w:rFonts w:ascii="Times New Roman" w:eastAsia="Calibri" w:hAnsi="Times New Roman" w:cs="Times New Roman"/>
          <w:sz w:val="24"/>
          <w:szCs w:val="24"/>
        </w:rPr>
        <w:t>п</w:t>
      </w:r>
      <w:r w:rsidR="00AC1A57" w:rsidRPr="00A3740A">
        <w:rPr>
          <w:rFonts w:ascii="Times New Roman" w:eastAsia="Calibri" w:hAnsi="Times New Roman" w:cs="Times New Roman"/>
          <w:sz w:val="24"/>
          <w:szCs w:val="24"/>
        </w:rPr>
        <w:t>ротокола заседания</w:t>
      </w:r>
      <w:r w:rsidRPr="00A3740A">
        <w:rPr>
          <w:rFonts w:ascii="Times New Roman" w:eastAsia="Calibri" w:hAnsi="Times New Roman" w:cs="Times New Roman"/>
          <w:sz w:val="24"/>
          <w:szCs w:val="24"/>
        </w:rPr>
        <w:t xml:space="preserve"> </w:t>
      </w:r>
      <w:r w:rsidR="00AC1A57" w:rsidRPr="00A3740A">
        <w:rPr>
          <w:rFonts w:ascii="Times New Roman" w:eastAsia="Calibri" w:hAnsi="Times New Roman" w:cs="Times New Roman"/>
          <w:sz w:val="24"/>
          <w:szCs w:val="24"/>
        </w:rPr>
        <w:t>К</w:t>
      </w:r>
      <w:r w:rsidRPr="00A3740A">
        <w:rPr>
          <w:rFonts w:ascii="Times New Roman" w:eastAsia="Calibri" w:hAnsi="Times New Roman" w:cs="Times New Roman"/>
          <w:sz w:val="24"/>
          <w:szCs w:val="24"/>
        </w:rPr>
        <w:t xml:space="preserve">омиссии по списанию </w:t>
      </w:r>
      <w:r w:rsidR="00005FBE" w:rsidRPr="00A3740A">
        <w:rPr>
          <w:rFonts w:ascii="Times New Roman" w:eastAsia="Calibri" w:hAnsi="Times New Roman" w:cs="Times New Roman"/>
          <w:sz w:val="24"/>
          <w:szCs w:val="24"/>
        </w:rPr>
        <w:t>библиотечного</w:t>
      </w:r>
      <w:r w:rsidRPr="00A3740A">
        <w:rPr>
          <w:rFonts w:ascii="Times New Roman" w:eastAsia="Calibri" w:hAnsi="Times New Roman" w:cs="Times New Roman"/>
          <w:sz w:val="24"/>
          <w:szCs w:val="24"/>
        </w:rPr>
        <w:t xml:space="preserve"> фонда от </w:t>
      </w:r>
      <w:r w:rsidR="00C1045C">
        <w:rPr>
          <w:rFonts w:ascii="Times New Roman" w:eastAsia="Calibri" w:hAnsi="Times New Roman" w:cs="Times New Roman"/>
          <w:sz w:val="24"/>
          <w:szCs w:val="24"/>
        </w:rPr>
        <w:t>3</w:t>
      </w:r>
      <w:r w:rsidR="00B30ADD">
        <w:rPr>
          <w:rFonts w:ascii="Times New Roman" w:eastAsia="Calibri" w:hAnsi="Times New Roman" w:cs="Times New Roman"/>
          <w:sz w:val="24"/>
          <w:szCs w:val="24"/>
        </w:rPr>
        <w:t>0</w:t>
      </w:r>
      <w:r w:rsidRPr="00A3740A">
        <w:rPr>
          <w:rFonts w:ascii="Times New Roman" w:eastAsia="Calibri" w:hAnsi="Times New Roman" w:cs="Times New Roman"/>
          <w:sz w:val="24"/>
          <w:szCs w:val="24"/>
        </w:rPr>
        <w:t>.</w:t>
      </w:r>
      <w:r w:rsidR="00005FBE" w:rsidRPr="00A3740A">
        <w:rPr>
          <w:rFonts w:ascii="Times New Roman" w:eastAsia="Calibri" w:hAnsi="Times New Roman" w:cs="Times New Roman"/>
          <w:sz w:val="24"/>
          <w:szCs w:val="24"/>
        </w:rPr>
        <w:t>0</w:t>
      </w:r>
      <w:r w:rsidR="00C1045C">
        <w:rPr>
          <w:rFonts w:ascii="Times New Roman" w:eastAsia="Calibri" w:hAnsi="Times New Roman" w:cs="Times New Roman"/>
          <w:sz w:val="24"/>
          <w:szCs w:val="24"/>
        </w:rPr>
        <w:t>5</w:t>
      </w:r>
      <w:r w:rsidRPr="00A3740A">
        <w:rPr>
          <w:rFonts w:ascii="Times New Roman" w:eastAsia="Calibri" w:hAnsi="Times New Roman" w:cs="Times New Roman"/>
          <w:sz w:val="24"/>
          <w:szCs w:val="24"/>
        </w:rPr>
        <w:t>.202</w:t>
      </w:r>
      <w:r w:rsidR="00C1045C">
        <w:rPr>
          <w:rFonts w:ascii="Times New Roman" w:eastAsia="Calibri" w:hAnsi="Times New Roman" w:cs="Times New Roman"/>
          <w:sz w:val="24"/>
          <w:szCs w:val="24"/>
        </w:rPr>
        <w:t>4</w:t>
      </w:r>
      <w:r w:rsidR="00AC1A57" w:rsidRPr="00A3740A">
        <w:rPr>
          <w:rFonts w:ascii="Times New Roman" w:eastAsia="Calibri" w:hAnsi="Times New Roman" w:cs="Times New Roman"/>
          <w:sz w:val="24"/>
          <w:szCs w:val="24"/>
        </w:rPr>
        <w:t xml:space="preserve"> № </w:t>
      </w:r>
      <w:r w:rsidR="00C1045C">
        <w:rPr>
          <w:rFonts w:ascii="Times New Roman" w:eastAsia="Calibri" w:hAnsi="Times New Roman" w:cs="Times New Roman"/>
          <w:sz w:val="24"/>
          <w:szCs w:val="24"/>
        </w:rPr>
        <w:t>20</w:t>
      </w:r>
      <w:r w:rsidRPr="00A3740A">
        <w:rPr>
          <w:rFonts w:ascii="Times New Roman" w:eastAsia="Calibri" w:hAnsi="Times New Roman" w:cs="Times New Roman"/>
          <w:sz w:val="24"/>
          <w:szCs w:val="24"/>
        </w:rPr>
        <w:t>;</w:t>
      </w:r>
    </w:p>
    <w:p w:rsidR="00CB0C64" w:rsidRPr="00A3740A" w:rsidRDefault="00AC1A57"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CF16BC">
        <w:rPr>
          <w:rFonts w:ascii="Times New Roman" w:eastAsia="Calibri" w:hAnsi="Times New Roman" w:cs="Times New Roman"/>
          <w:sz w:val="24"/>
          <w:szCs w:val="24"/>
        </w:rPr>
        <w:t>з</w:t>
      </w:r>
      <w:r w:rsidRPr="00A3740A">
        <w:rPr>
          <w:rFonts w:ascii="Times New Roman" w:eastAsia="Calibri" w:hAnsi="Times New Roman" w:cs="Times New Roman"/>
          <w:sz w:val="24"/>
          <w:szCs w:val="24"/>
        </w:rPr>
        <w:t>аключения Комиссии по с</w:t>
      </w:r>
      <w:r w:rsidR="000B57B3">
        <w:rPr>
          <w:rFonts w:ascii="Times New Roman" w:eastAsia="Calibri" w:hAnsi="Times New Roman" w:cs="Times New Roman"/>
          <w:sz w:val="24"/>
          <w:szCs w:val="24"/>
        </w:rPr>
        <w:t xml:space="preserve">писанию </w:t>
      </w:r>
      <w:r w:rsidR="00C1045C">
        <w:rPr>
          <w:rFonts w:ascii="Times New Roman" w:eastAsia="Calibri" w:hAnsi="Times New Roman" w:cs="Times New Roman"/>
          <w:sz w:val="24"/>
          <w:szCs w:val="24"/>
        </w:rPr>
        <w:t>книжного</w:t>
      </w:r>
      <w:r w:rsidR="000B57B3">
        <w:rPr>
          <w:rFonts w:ascii="Times New Roman" w:eastAsia="Calibri" w:hAnsi="Times New Roman" w:cs="Times New Roman"/>
          <w:sz w:val="24"/>
          <w:szCs w:val="24"/>
        </w:rPr>
        <w:t xml:space="preserve"> фонда от </w:t>
      </w:r>
      <w:r w:rsidR="00C1045C">
        <w:rPr>
          <w:rFonts w:ascii="Times New Roman" w:eastAsia="Calibri" w:hAnsi="Times New Roman" w:cs="Times New Roman"/>
          <w:sz w:val="24"/>
          <w:szCs w:val="24"/>
        </w:rPr>
        <w:t>3</w:t>
      </w:r>
      <w:r w:rsidR="00B30ADD">
        <w:rPr>
          <w:rFonts w:ascii="Times New Roman" w:eastAsia="Calibri" w:hAnsi="Times New Roman" w:cs="Times New Roman"/>
          <w:sz w:val="24"/>
          <w:szCs w:val="24"/>
        </w:rPr>
        <w:t>0</w:t>
      </w:r>
      <w:r w:rsidRPr="00A3740A">
        <w:rPr>
          <w:rFonts w:ascii="Times New Roman" w:eastAsia="Calibri" w:hAnsi="Times New Roman" w:cs="Times New Roman"/>
          <w:sz w:val="24"/>
          <w:szCs w:val="24"/>
        </w:rPr>
        <w:t>.0</w:t>
      </w:r>
      <w:r w:rsidR="00C1045C">
        <w:rPr>
          <w:rFonts w:ascii="Times New Roman" w:eastAsia="Calibri" w:hAnsi="Times New Roman" w:cs="Times New Roman"/>
          <w:sz w:val="24"/>
          <w:szCs w:val="24"/>
        </w:rPr>
        <w:t>5</w:t>
      </w:r>
      <w:r w:rsidRPr="00A3740A">
        <w:rPr>
          <w:rFonts w:ascii="Times New Roman" w:eastAsia="Calibri" w:hAnsi="Times New Roman" w:cs="Times New Roman"/>
          <w:sz w:val="24"/>
          <w:szCs w:val="24"/>
        </w:rPr>
        <w:t>.202</w:t>
      </w:r>
      <w:r w:rsidR="00C1045C">
        <w:rPr>
          <w:rFonts w:ascii="Times New Roman" w:eastAsia="Calibri" w:hAnsi="Times New Roman" w:cs="Times New Roman"/>
          <w:sz w:val="24"/>
          <w:szCs w:val="24"/>
        </w:rPr>
        <w:t>4</w:t>
      </w:r>
      <w:r w:rsidR="00CB0C64" w:rsidRPr="00A3740A">
        <w:rPr>
          <w:rFonts w:ascii="Times New Roman" w:eastAsia="Calibri" w:hAnsi="Times New Roman" w:cs="Times New Roman"/>
          <w:sz w:val="24"/>
          <w:szCs w:val="24"/>
        </w:rPr>
        <w:t>;</w:t>
      </w:r>
    </w:p>
    <w:p w:rsidR="00CB0C64"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005FBE" w:rsidRPr="00A3740A">
        <w:rPr>
          <w:rFonts w:ascii="Times New Roman" w:eastAsia="Calibri" w:hAnsi="Times New Roman" w:cs="Times New Roman"/>
          <w:sz w:val="24"/>
          <w:szCs w:val="24"/>
        </w:rPr>
        <w:t>инвентаризационной описи (сличительной ведомости)</w:t>
      </w:r>
      <w:r w:rsidR="00AC1A57" w:rsidRPr="00A3740A">
        <w:rPr>
          <w:rFonts w:ascii="Times New Roman" w:eastAsia="Calibri" w:hAnsi="Times New Roman" w:cs="Times New Roman"/>
          <w:sz w:val="24"/>
          <w:szCs w:val="24"/>
        </w:rPr>
        <w:t xml:space="preserve"> по объектам нефинансов</w:t>
      </w:r>
      <w:r w:rsidR="000B57B3">
        <w:rPr>
          <w:rFonts w:ascii="Times New Roman" w:eastAsia="Calibri" w:hAnsi="Times New Roman" w:cs="Times New Roman"/>
          <w:sz w:val="24"/>
          <w:szCs w:val="24"/>
        </w:rPr>
        <w:t xml:space="preserve">ых активов </w:t>
      </w:r>
      <w:r w:rsidR="00AC1A57" w:rsidRPr="00A3740A">
        <w:rPr>
          <w:rFonts w:ascii="Times New Roman" w:eastAsia="Calibri" w:hAnsi="Times New Roman" w:cs="Times New Roman"/>
          <w:sz w:val="24"/>
          <w:szCs w:val="24"/>
        </w:rPr>
        <w:t>№ 00ГУ-00000</w:t>
      </w:r>
      <w:r w:rsidR="00B30ADD">
        <w:rPr>
          <w:rFonts w:ascii="Times New Roman" w:eastAsia="Calibri" w:hAnsi="Times New Roman" w:cs="Times New Roman"/>
          <w:sz w:val="24"/>
          <w:szCs w:val="24"/>
        </w:rPr>
        <w:t>1</w:t>
      </w:r>
      <w:r w:rsidRPr="00A3740A">
        <w:rPr>
          <w:rFonts w:ascii="Times New Roman" w:eastAsia="Calibri" w:hAnsi="Times New Roman" w:cs="Times New Roman"/>
          <w:sz w:val="24"/>
          <w:szCs w:val="24"/>
        </w:rPr>
        <w:t>;</w:t>
      </w:r>
    </w:p>
    <w:p w:rsidR="007111BF" w:rsidRPr="00A3740A" w:rsidRDefault="007111BF"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копии инвентарных карточек группового учета объектов основных средств (ф.0504032);</w:t>
      </w:r>
    </w:p>
    <w:p w:rsidR="00CB0C64" w:rsidRPr="00A3740A" w:rsidRDefault="00CB0C64" w:rsidP="000043D2">
      <w:pPr>
        <w:pStyle w:val="a8"/>
        <w:numPr>
          <w:ilvl w:val="0"/>
          <w:numId w:val="1"/>
        </w:numPr>
        <w:spacing w:after="0" w:line="240" w:lineRule="auto"/>
        <w:ind w:hanging="720"/>
        <w:jc w:val="both"/>
        <w:rPr>
          <w:rFonts w:ascii="Times New Roman" w:eastAsia="Calibri" w:hAnsi="Times New Roman" w:cs="Times New Roman"/>
          <w:sz w:val="24"/>
          <w:szCs w:val="24"/>
        </w:rPr>
      </w:pPr>
      <w:r w:rsidRPr="00A3740A">
        <w:rPr>
          <w:rFonts w:ascii="Times New Roman" w:eastAsia="Calibri" w:hAnsi="Times New Roman" w:cs="Times New Roman"/>
          <w:sz w:val="24"/>
          <w:szCs w:val="24"/>
        </w:rPr>
        <w:t xml:space="preserve">копия </w:t>
      </w:r>
      <w:r w:rsidR="008E312F" w:rsidRPr="00A3740A">
        <w:rPr>
          <w:rFonts w:ascii="Times New Roman" w:eastAsia="Calibri" w:hAnsi="Times New Roman" w:cs="Times New Roman"/>
          <w:sz w:val="24"/>
          <w:szCs w:val="24"/>
        </w:rPr>
        <w:t xml:space="preserve">проекта </w:t>
      </w:r>
      <w:r w:rsidRPr="00A3740A">
        <w:rPr>
          <w:rFonts w:ascii="Times New Roman" w:eastAsia="Calibri" w:hAnsi="Times New Roman" w:cs="Times New Roman"/>
          <w:sz w:val="24"/>
          <w:szCs w:val="24"/>
        </w:rPr>
        <w:t>акта о списании объектов нефинансовых активов (кроме транспортных средств), с приложением фотоматериалов;</w:t>
      </w:r>
    </w:p>
    <w:p w:rsidR="00CB0C64" w:rsidRPr="00A3740A" w:rsidRDefault="000B57B3" w:rsidP="000043D2">
      <w:pPr>
        <w:pStyle w:val="a8"/>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копия </w:t>
      </w:r>
      <w:r w:rsidR="00005FBE" w:rsidRPr="00A3740A">
        <w:rPr>
          <w:rFonts w:ascii="Times New Roman" w:eastAsia="Calibri" w:hAnsi="Times New Roman" w:cs="Times New Roman"/>
          <w:sz w:val="24"/>
          <w:szCs w:val="24"/>
        </w:rPr>
        <w:t>справк</w:t>
      </w:r>
      <w:r>
        <w:rPr>
          <w:rFonts w:ascii="Times New Roman" w:eastAsia="Calibri" w:hAnsi="Times New Roman" w:cs="Times New Roman"/>
          <w:sz w:val="24"/>
          <w:szCs w:val="24"/>
        </w:rPr>
        <w:t>и</w:t>
      </w:r>
      <w:r w:rsidR="00005FBE" w:rsidRPr="00A3740A">
        <w:rPr>
          <w:rFonts w:ascii="Times New Roman" w:eastAsia="Calibri" w:hAnsi="Times New Roman" w:cs="Times New Roman"/>
          <w:sz w:val="24"/>
          <w:szCs w:val="24"/>
        </w:rPr>
        <w:t xml:space="preserve"> МБУК «ЕЦБС» от </w:t>
      </w:r>
      <w:r w:rsidR="009D48E2">
        <w:rPr>
          <w:rFonts w:ascii="Times New Roman" w:eastAsia="Calibri" w:hAnsi="Times New Roman" w:cs="Times New Roman"/>
          <w:sz w:val="24"/>
          <w:szCs w:val="24"/>
        </w:rPr>
        <w:t>30</w:t>
      </w:r>
      <w:r w:rsidR="00CB0C64" w:rsidRPr="00A3740A">
        <w:rPr>
          <w:rFonts w:ascii="Times New Roman" w:eastAsia="Calibri" w:hAnsi="Times New Roman" w:cs="Times New Roman"/>
          <w:sz w:val="24"/>
          <w:szCs w:val="24"/>
        </w:rPr>
        <w:t>.</w:t>
      </w:r>
      <w:r>
        <w:rPr>
          <w:rFonts w:ascii="Times New Roman" w:eastAsia="Calibri" w:hAnsi="Times New Roman" w:cs="Times New Roman"/>
          <w:sz w:val="24"/>
          <w:szCs w:val="24"/>
        </w:rPr>
        <w:t>0</w:t>
      </w:r>
      <w:r w:rsidR="009D48E2">
        <w:rPr>
          <w:rFonts w:ascii="Times New Roman" w:eastAsia="Calibri" w:hAnsi="Times New Roman" w:cs="Times New Roman"/>
          <w:sz w:val="24"/>
          <w:szCs w:val="24"/>
        </w:rPr>
        <w:t>5</w:t>
      </w:r>
      <w:r w:rsidR="00CB0C64" w:rsidRPr="00A3740A">
        <w:rPr>
          <w:rFonts w:ascii="Times New Roman" w:eastAsia="Calibri" w:hAnsi="Times New Roman" w:cs="Times New Roman"/>
          <w:sz w:val="24"/>
          <w:szCs w:val="24"/>
        </w:rPr>
        <w:t>.202</w:t>
      </w:r>
      <w:r w:rsidR="009D48E2">
        <w:rPr>
          <w:rFonts w:ascii="Times New Roman" w:eastAsia="Calibri" w:hAnsi="Times New Roman" w:cs="Times New Roman"/>
          <w:sz w:val="24"/>
          <w:szCs w:val="24"/>
        </w:rPr>
        <w:t>4</w:t>
      </w:r>
      <w:r w:rsidR="00005FBE" w:rsidRPr="00A3740A">
        <w:rPr>
          <w:rFonts w:ascii="Times New Roman" w:eastAsia="Calibri" w:hAnsi="Times New Roman" w:cs="Times New Roman"/>
          <w:sz w:val="24"/>
          <w:szCs w:val="24"/>
        </w:rPr>
        <w:t xml:space="preserve"> </w:t>
      </w:r>
      <w:r w:rsidR="006260E9" w:rsidRPr="00A3740A">
        <w:rPr>
          <w:rFonts w:ascii="Times New Roman" w:eastAsia="Calibri" w:hAnsi="Times New Roman" w:cs="Times New Roman"/>
          <w:sz w:val="24"/>
          <w:szCs w:val="24"/>
        </w:rPr>
        <w:t>№ 01-1</w:t>
      </w:r>
      <w:r>
        <w:rPr>
          <w:rFonts w:ascii="Times New Roman" w:eastAsia="Calibri" w:hAnsi="Times New Roman" w:cs="Times New Roman"/>
          <w:sz w:val="24"/>
          <w:szCs w:val="24"/>
        </w:rPr>
        <w:t>9</w:t>
      </w:r>
      <w:r w:rsidR="006260E9" w:rsidRPr="00A3740A">
        <w:rPr>
          <w:rFonts w:ascii="Times New Roman" w:eastAsia="Calibri" w:hAnsi="Times New Roman" w:cs="Times New Roman"/>
          <w:sz w:val="24"/>
          <w:szCs w:val="24"/>
        </w:rPr>
        <w:t>/</w:t>
      </w:r>
      <w:r>
        <w:rPr>
          <w:rFonts w:ascii="Times New Roman" w:eastAsia="Calibri" w:hAnsi="Times New Roman" w:cs="Times New Roman"/>
          <w:sz w:val="24"/>
          <w:szCs w:val="24"/>
        </w:rPr>
        <w:t>1</w:t>
      </w:r>
      <w:r w:rsidR="009D48E2">
        <w:rPr>
          <w:rFonts w:ascii="Times New Roman" w:eastAsia="Calibri" w:hAnsi="Times New Roman" w:cs="Times New Roman"/>
          <w:sz w:val="24"/>
          <w:szCs w:val="24"/>
        </w:rPr>
        <w:t>03</w:t>
      </w:r>
      <w:r w:rsidR="006260E9" w:rsidRPr="00A3740A">
        <w:rPr>
          <w:rFonts w:ascii="Times New Roman" w:eastAsia="Calibri" w:hAnsi="Times New Roman" w:cs="Times New Roman"/>
          <w:sz w:val="24"/>
          <w:szCs w:val="24"/>
        </w:rPr>
        <w:t xml:space="preserve"> </w:t>
      </w:r>
      <w:r w:rsidR="008E312F" w:rsidRPr="00A3740A">
        <w:rPr>
          <w:rFonts w:ascii="Times New Roman" w:eastAsia="Calibri" w:hAnsi="Times New Roman" w:cs="Times New Roman"/>
          <w:sz w:val="24"/>
          <w:szCs w:val="24"/>
        </w:rPr>
        <w:t xml:space="preserve">об </w:t>
      </w:r>
      <w:r w:rsidR="008E312F" w:rsidRPr="00A3740A">
        <w:rPr>
          <w:rFonts w:ascii="Times New Roman" w:hAnsi="Times New Roman" w:cs="Times New Roman"/>
          <w:sz w:val="24"/>
          <w:szCs w:val="24"/>
        </w:rPr>
        <w:t>отсутствии обязательств (обременений), связанных с объектами имущества, предлагаемыми к списанию.</w:t>
      </w:r>
    </w:p>
    <w:p w:rsidR="008E312F" w:rsidRDefault="008E312F" w:rsidP="00214F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111BF" w:rsidRPr="00A3740A" w:rsidRDefault="007111BF" w:rsidP="00214F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14FD5" w:rsidRPr="00A3740A" w:rsidRDefault="00214FD5" w:rsidP="00214FD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lastRenderedPageBreak/>
        <w:t>Суть проекта решения:</w:t>
      </w:r>
    </w:p>
    <w:p w:rsidR="003111C9" w:rsidRPr="00A3740A" w:rsidRDefault="007528C1"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П</w:t>
      </w:r>
      <w:r w:rsidR="00214FD5" w:rsidRPr="00A3740A">
        <w:rPr>
          <w:rFonts w:ascii="Times New Roman" w:eastAsia="Times New Roman" w:hAnsi="Times New Roman" w:cs="Times New Roman"/>
          <w:sz w:val="24"/>
          <w:szCs w:val="24"/>
          <w:lang w:eastAsia="ru-RU"/>
        </w:rPr>
        <w:t xml:space="preserve">роектом решения предлагается </w:t>
      </w:r>
      <w:r w:rsidR="00F05F90" w:rsidRPr="00A3740A">
        <w:rPr>
          <w:rFonts w:ascii="Times New Roman" w:eastAsia="Times New Roman" w:hAnsi="Times New Roman" w:cs="Times New Roman"/>
          <w:sz w:val="24"/>
          <w:szCs w:val="24"/>
          <w:lang w:eastAsia="ru-RU"/>
        </w:rPr>
        <w:t>дать согласие на списание особо ценного движимого муниципального имущества муниципального образования городской округ Евпатория Республики Крым</w:t>
      </w:r>
      <w:r w:rsidR="008E312F" w:rsidRPr="00A3740A">
        <w:rPr>
          <w:rFonts w:ascii="Times New Roman" w:eastAsia="Times New Roman" w:hAnsi="Times New Roman" w:cs="Times New Roman"/>
          <w:sz w:val="24"/>
          <w:szCs w:val="24"/>
          <w:lang w:eastAsia="ru-RU"/>
        </w:rPr>
        <w:t xml:space="preserve"> – литературы в количестве </w:t>
      </w:r>
      <w:r w:rsidR="009D48E2">
        <w:rPr>
          <w:rFonts w:ascii="Times New Roman" w:eastAsia="Times New Roman" w:hAnsi="Times New Roman" w:cs="Times New Roman"/>
          <w:sz w:val="24"/>
          <w:szCs w:val="24"/>
          <w:lang w:eastAsia="ru-RU"/>
        </w:rPr>
        <w:t>25</w:t>
      </w:r>
      <w:r w:rsidR="000B57B3">
        <w:rPr>
          <w:rFonts w:ascii="Times New Roman" w:eastAsia="Times New Roman" w:hAnsi="Times New Roman" w:cs="Times New Roman"/>
          <w:sz w:val="24"/>
          <w:szCs w:val="24"/>
          <w:lang w:eastAsia="ru-RU"/>
        </w:rPr>
        <w:t xml:space="preserve"> </w:t>
      </w:r>
      <w:r w:rsidR="004F3C2C">
        <w:rPr>
          <w:rFonts w:ascii="Times New Roman" w:eastAsia="Times New Roman" w:hAnsi="Times New Roman" w:cs="Times New Roman"/>
          <w:sz w:val="24"/>
          <w:szCs w:val="24"/>
          <w:lang w:eastAsia="ru-RU"/>
        </w:rPr>
        <w:t>1</w:t>
      </w:r>
      <w:r w:rsidR="009D48E2">
        <w:rPr>
          <w:rFonts w:ascii="Times New Roman" w:eastAsia="Times New Roman" w:hAnsi="Times New Roman" w:cs="Times New Roman"/>
          <w:sz w:val="24"/>
          <w:szCs w:val="24"/>
          <w:lang w:eastAsia="ru-RU"/>
        </w:rPr>
        <w:t>09</w:t>
      </w:r>
      <w:r w:rsidR="008E312F" w:rsidRPr="00A3740A">
        <w:rPr>
          <w:rFonts w:ascii="Times New Roman" w:eastAsia="Times New Roman" w:hAnsi="Times New Roman" w:cs="Times New Roman"/>
          <w:sz w:val="24"/>
          <w:szCs w:val="24"/>
          <w:lang w:eastAsia="ru-RU"/>
        </w:rPr>
        <w:t xml:space="preserve"> </w:t>
      </w:r>
      <w:r w:rsidR="009D48E2">
        <w:rPr>
          <w:rFonts w:ascii="Times New Roman" w:eastAsia="Times New Roman" w:hAnsi="Times New Roman" w:cs="Times New Roman"/>
          <w:sz w:val="24"/>
          <w:szCs w:val="24"/>
          <w:lang w:eastAsia="ru-RU"/>
        </w:rPr>
        <w:t>экз</w:t>
      </w:r>
      <w:r w:rsidR="008E312F" w:rsidRPr="00A3740A">
        <w:rPr>
          <w:rFonts w:ascii="Times New Roman" w:eastAsia="Times New Roman" w:hAnsi="Times New Roman" w:cs="Times New Roman"/>
          <w:sz w:val="24"/>
          <w:szCs w:val="24"/>
          <w:lang w:eastAsia="ru-RU"/>
        </w:rPr>
        <w:t xml:space="preserve">., первоначальной стоимостью </w:t>
      </w:r>
      <w:r w:rsidR="009D48E2">
        <w:rPr>
          <w:rFonts w:ascii="Times New Roman" w:eastAsia="Times New Roman" w:hAnsi="Times New Roman" w:cs="Times New Roman"/>
          <w:sz w:val="24"/>
          <w:szCs w:val="24"/>
          <w:lang w:eastAsia="ru-RU"/>
        </w:rPr>
        <w:t>507</w:t>
      </w:r>
      <w:r w:rsidR="000B57B3">
        <w:rPr>
          <w:rFonts w:ascii="Times New Roman" w:eastAsia="Times New Roman" w:hAnsi="Times New Roman" w:cs="Times New Roman"/>
          <w:sz w:val="24"/>
          <w:szCs w:val="24"/>
          <w:lang w:eastAsia="ru-RU"/>
        </w:rPr>
        <w:t> </w:t>
      </w:r>
      <w:r w:rsidR="009D48E2">
        <w:rPr>
          <w:rFonts w:ascii="Times New Roman" w:eastAsia="Times New Roman" w:hAnsi="Times New Roman" w:cs="Times New Roman"/>
          <w:sz w:val="24"/>
          <w:szCs w:val="24"/>
          <w:lang w:eastAsia="ru-RU"/>
        </w:rPr>
        <w:t>03</w:t>
      </w:r>
      <w:r w:rsidR="004F3C2C">
        <w:rPr>
          <w:rFonts w:ascii="Times New Roman" w:eastAsia="Times New Roman" w:hAnsi="Times New Roman" w:cs="Times New Roman"/>
          <w:sz w:val="24"/>
          <w:szCs w:val="24"/>
          <w:lang w:eastAsia="ru-RU"/>
        </w:rPr>
        <w:t>7</w:t>
      </w:r>
      <w:r w:rsidR="000B57B3">
        <w:rPr>
          <w:rFonts w:ascii="Times New Roman" w:eastAsia="Times New Roman" w:hAnsi="Times New Roman" w:cs="Times New Roman"/>
          <w:sz w:val="24"/>
          <w:szCs w:val="24"/>
          <w:lang w:eastAsia="ru-RU"/>
        </w:rPr>
        <w:t>,</w:t>
      </w:r>
      <w:r w:rsidR="009D48E2">
        <w:rPr>
          <w:rFonts w:ascii="Times New Roman" w:eastAsia="Times New Roman" w:hAnsi="Times New Roman" w:cs="Times New Roman"/>
          <w:sz w:val="24"/>
          <w:szCs w:val="24"/>
          <w:lang w:eastAsia="ru-RU"/>
        </w:rPr>
        <w:t>75</w:t>
      </w:r>
      <w:r w:rsidR="008E312F" w:rsidRPr="00A3740A">
        <w:rPr>
          <w:rFonts w:ascii="Times New Roman" w:eastAsia="Times New Roman" w:hAnsi="Times New Roman" w:cs="Times New Roman"/>
          <w:sz w:val="24"/>
          <w:szCs w:val="24"/>
          <w:lang w:eastAsia="ru-RU"/>
        </w:rPr>
        <w:t xml:space="preserve"> руб.</w:t>
      </w:r>
      <w:r w:rsidR="00F05F90" w:rsidRPr="00A3740A">
        <w:rPr>
          <w:rFonts w:ascii="Times New Roman" w:eastAsia="Times New Roman" w:hAnsi="Times New Roman" w:cs="Times New Roman"/>
          <w:sz w:val="24"/>
          <w:szCs w:val="24"/>
          <w:lang w:eastAsia="ru-RU"/>
        </w:rPr>
        <w:t xml:space="preserve">, закрепленного на праве оперативного управления за </w:t>
      </w:r>
      <w:r w:rsidR="000B57B3" w:rsidRPr="00A3740A">
        <w:rPr>
          <w:rFonts w:ascii="Times New Roman" w:eastAsia="Times New Roman" w:hAnsi="Times New Roman" w:cs="Times New Roman"/>
          <w:sz w:val="24"/>
          <w:szCs w:val="24"/>
          <w:lang w:eastAsia="ru-RU"/>
        </w:rPr>
        <w:t>МБУК «ЕЦБС»</w:t>
      </w:r>
      <w:r w:rsidR="00F05F90" w:rsidRPr="00A3740A">
        <w:rPr>
          <w:rFonts w:ascii="Times New Roman" w:eastAsia="Times New Roman" w:hAnsi="Times New Roman" w:cs="Times New Roman"/>
          <w:sz w:val="24"/>
          <w:szCs w:val="24"/>
          <w:lang w:eastAsia="ru-RU"/>
        </w:rPr>
        <w:t xml:space="preserve">.  </w:t>
      </w:r>
    </w:p>
    <w:p w:rsidR="006260E9" w:rsidRPr="00A3740A" w:rsidRDefault="006260E9" w:rsidP="002F1B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 xml:space="preserve">Вторым пунктом проекта решения </w:t>
      </w:r>
      <w:r w:rsidRPr="00A3740A">
        <w:rPr>
          <w:rFonts w:ascii="Times New Roman" w:eastAsia="Times New Roman" w:hAnsi="Times New Roman" w:cs="Times New Roman"/>
          <w:bCs/>
          <w:color w:val="000000"/>
          <w:sz w:val="24"/>
          <w:szCs w:val="24"/>
          <w:lang w:eastAsia="ru-RU"/>
        </w:rPr>
        <w:t>МБУК «ЕЦБС» предписывается осуществить мероприятия по списанию особо ценного движимого муниципального имущества, указанного в пункте 1 проекта решения.</w:t>
      </w:r>
    </w:p>
    <w:p w:rsidR="00214FD5" w:rsidRPr="00A3740A" w:rsidRDefault="00214FD5" w:rsidP="002F1BF5">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Анализ проекта решения:</w:t>
      </w:r>
    </w:p>
    <w:p w:rsidR="007E3FEB" w:rsidRPr="00A3740A" w:rsidRDefault="00844DF7" w:rsidP="007E3F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3740A">
        <w:rPr>
          <w:rFonts w:ascii="Times New Roman" w:hAnsi="Times New Roman" w:cs="Times New Roman"/>
          <w:sz w:val="24"/>
          <w:szCs w:val="24"/>
        </w:rPr>
        <w:t xml:space="preserve">Согласно пояснительной записке, </w:t>
      </w:r>
      <w:r w:rsidR="007E3FEB" w:rsidRPr="00A3740A">
        <w:rPr>
          <w:rFonts w:ascii="Times New Roman" w:hAnsi="Times New Roman" w:cs="Times New Roman"/>
          <w:sz w:val="24"/>
          <w:szCs w:val="24"/>
        </w:rPr>
        <w:t>п</w:t>
      </w:r>
      <w:r w:rsidR="007E3FEB" w:rsidRPr="00A3740A">
        <w:rPr>
          <w:rFonts w:ascii="Times New Roman" w:eastAsia="Times New Roman" w:hAnsi="Times New Roman" w:cs="Times New Roman"/>
          <w:bCs/>
          <w:color w:val="000000"/>
          <w:sz w:val="24"/>
          <w:szCs w:val="24"/>
          <w:lang w:eastAsia="ru-RU"/>
        </w:rPr>
        <w:t>ринятие данного решения связанно с необходимостью списания библиотечных фондов - особо ценного движимого муниципального имущества муниципального образования городской округ Евпатория Республики Крым, закрепленного на праве оперативного управления за МБУК «ЕЦБС». Имущество, подлежащее списанию, непригодно для дальнейшего использования</w:t>
      </w:r>
      <w:r w:rsidR="009D48E2">
        <w:rPr>
          <w:rFonts w:ascii="Times New Roman" w:eastAsia="Times New Roman" w:hAnsi="Times New Roman" w:cs="Times New Roman"/>
          <w:bCs/>
          <w:color w:val="000000"/>
          <w:sz w:val="24"/>
          <w:szCs w:val="24"/>
          <w:lang w:eastAsia="ru-RU"/>
        </w:rPr>
        <w:t xml:space="preserve"> и выдачи читателям </w:t>
      </w:r>
      <w:r w:rsidR="007E3FEB" w:rsidRPr="00A3740A">
        <w:rPr>
          <w:rFonts w:ascii="Times New Roman" w:eastAsia="Times New Roman" w:hAnsi="Times New Roman" w:cs="Times New Roman"/>
          <w:bCs/>
          <w:color w:val="000000"/>
          <w:sz w:val="24"/>
          <w:szCs w:val="24"/>
          <w:lang w:eastAsia="ru-RU"/>
        </w:rPr>
        <w:t xml:space="preserve">вследствие полной утраты потребительских свойств, </w:t>
      </w:r>
      <w:r w:rsidR="005514B4">
        <w:rPr>
          <w:rFonts w:ascii="Times New Roman" w:eastAsia="Times New Roman" w:hAnsi="Times New Roman" w:cs="Times New Roman"/>
          <w:bCs/>
          <w:color w:val="000000"/>
          <w:sz w:val="24"/>
          <w:szCs w:val="24"/>
          <w:lang w:eastAsia="ru-RU"/>
        </w:rPr>
        <w:t>ветхости, физического из</w:t>
      </w:r>
      <w:r w:rsidR="007E3FEB" w:rsidRPr="00A3740A">
        <w:rPr>
          <w:rFonts w:ascii="Times New Roman" w:eastAsia="Times New Roman" w:hAnsi="Times New Roman" w:cs="Times New Roman"/>
          <w:bCs/>
          <w:color w:val="000000"/>
          <w:sz w:val="24"/>
          <w:szCs w:val="24"/>
          <w:lang w:eastAsia="ru-RU"/>
        </w:rPr>
        <w:t>носа библиотечных документов,</w:t>
      </w:r>
      <w:r w:rsidR="000B57B3">
        <w:rPr>
          <w:rFonts w:ascii="Times New Roman" w:eastAsia="Times New Roman" w:hAnsi="Times New Roman" w:cs="Times New Roman"/>
          <w:bCs/>
          <w:color w:val="000000"/>
          <w:sz w:val="24"/>
          <w:szCs w:val="24"/>
          <w:lang w:eastAsia="ru-RU"/>
        </w:rPr>
        <w:t xml:space="preserve"> нерациональности реставрации</w:t>
      </w:r>
      <w:r w:rsidR="007E3FEB" w:rsidRPr="00A3740A">
        <w:rPr>
          <w:rFonts w:ascii="Times New Roman" w:eastAsia="Times New Roman" w:hAnsi="Times New Roman" w:cs="Times New Roman"/>
          <w:bCs/>
          <w:color w:val="000000"/>
          <w:sz w:val="24"/>
          <w:szCs w:val="24"/>
          <w:lang w:eastAsia="ru-RU"/>
        </w:rPr>
        <w:t>.</w:t>
      </w:r>
    </w:p>
    <w:p w:rsidR="00EB112E" w:rsidRPr="00A3740A" w:rsidRDefault="004F5216" w:rsidP="008141F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hAnsi="Times New Roman" w:cs="Times New Roman"/>
          <w:sz w:val="24"/>
          <w:szCs w:val="24"/>
        </w:rPr>
        <w:t>В результате изучения проекта решения и представленных к нему документов установлено следующее.</w:t>
      </w:r>
    </w:p>
    <w:p w:rsidR="00372A2D" w:rsidRPr="00A3740A" w:rsidRDefault="00372A2D" w:rsidP="00CC5D9E">
      <w:pPr>
        <w:spacing w:after="0"/>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Решением исполнительного комитета Евпаторийского городского совета Республики Крым от 08.08.2014 № 443 «</w:t>
      </w:r>
      <w:r w:rsidRPr="00A3740A">
        <w:rPr>
          <w:rFonts w:ascii="Times New Roman" w:hAnsi="Times New Roman" w:cs="Times New Roman"/>
          <w:sz w:val="24"/>
          <w:szCs w:val="24"/>
        </w:rPr>
        <w:t xml:space="preserve">Об определении видов особо ценного движимого имущества  муниципальных бюджетных, казенных и автономных учреждений городского округа Евпатория» к особо ценному движимому имуществу муниципальных бюджетных, казенных и автономных учреждений городского округа Евпатория отнесены библиотечные фонды независимо от стоимости. </w:t>
      </w:r>
    </w:p>
    <w:p w:rsidR="00E977AA" w:rsidRPr="00A3740A" w:rsidRDefault="00E977AA" w:rsidP="00E977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52AF">
        <w:rPr>
          <w:rFonts w:ascii="Times New Roman" w:eastAsia="Times New Roman" w:hAnsi="Times New Roman" w:cs="Times New Roman"/>
          <w:sz w:val="24"/>
          <w:szCs w:val="24"/>
          <w:lang w:eastAsia="ru-RU"/>
        </w:rPr>
        <w:t xml:space="preserve">Статьей 10 </w:t>
      </w:r>
      <w:r>
        <w:rPr>
          <w:rFonts w:ascii="Times New Roman" w:eastAsia="Times New Roman" w:hAnsi="Times New Roman" w:cs="Times New Roman"/>
          <w:sz w:val="24"/>
          <w:szCs w:val="24"/>
          <w:lang w:eastAsia="ru-RU"/>
        </w:rPr>
        <w:t xml:space="preserve">Порядка </w:t>
      </w:r>
      <w:r w:rsidRPr="003E52AF">
        <w:rPr>
          <w:rFonts w:ascii="Times New Roman" w:eastAsia="Times New Roman" w:hAnsi="Times New Roman" w:cs="Times New Roman"/>
          <w:sz w:val="24"/>
          <w:szCs w:val="24"/>
          <w:lang w:eastAsia="ru-RU"/>
        </w:rPr>
        <w:t xml:space="preserve">списания </w:t>
      </w:r>
      <w:r w:rsidRPr="003E52AF">
        <w:rPr>
          <w:rStyle w:val="af"/>
          <w:rFonts w:ascii="Times New Roman" w:hAnsi="Times New Roman" w:cs="Times New Roman"/>
          <w:i w:val="0"/>
          <w:color w:val="auto"/>
          <w:sz w:val="24"/>
          <w:szCs w:val="24"/>
        </w:rPr>
        <w:t>муниципального</w:t>
      </w:r>
      <w:r w:rsidRPr="003E52AF">
        <w:rPr>
          <w:rFonts w:ascii="Times New Roman" w:eastAsia="Times New Roman" w:hAnsi="Times New Roman" w:cs="Times New Roman"/>
          <w:i/>
          <w:sz w:val="24"/>
          <w:szCs w:val="24"/>
          <w:lang w:eastAsia="ru-RU"/>
        </w:rPr>
        <w:t xml:space="preserve"> </w:t>
      </w:r>
      <w:r w:rsidRPr="003E52AF">
        <w:rPr>
          <w:rFonts w:ascii="Times New Roman" w:eastAsia="Times New Roman" w:hAnsi="Times New Roman" w:cs="Times New Roman"/>
          <w:sz w:val="24"/>
          <w:szCs w:val="24"/>
          <w:lang w:eastAsia="ru-RU"/>
        </w:rPr>
        <w:t>имущества</w:t>
      </w:r>
      <w:r>
        <w:rPr>
          <w:rFonts w:ascii="Times New Roman" w:eastAsia="Times New Roman" w:hAnsi="Times New Roman" w:cs="Times New Roman"/>
          <w:sz w:val="24"/>
          <w:szCs w:val="24"/>
          <w:lang w:eastAsia="ru-RU"/>
        </w:rPr>
        <w:t>, утвержденного</w:t>
      </w:r>
      <w:r w:rsidRPr="003E52AF">
        <w:rPr>
          <w:rFonts w:ascii="Times New Roman" w:eastAsia="Times New Roman" w:hAnsi="Times New Roman" w:cs="Times New Roman"/>
          <w:sz w:val="24"/>
          <w:szCs w:val="24"/>
          <w:lang w:eastAsia="ru-RU"/>
        </w:rPr>
        <w:t xml:space="preserve"> решени</w:t>
      </w:r>
      <w:r>
        <w:rPr>
          <w:rFonts w:ascii="Times New Roman" w:eastAsia="Times New Roman" w:hAnsi="Times New Roman" w:cs="Times New Roman"/>
          <w:sz w:val="24"/>
          <w:szCs w:val="24"/>
          <w:lang w:eastAsia="ru-RU"/>
        </w:rPr>
        <w:t>ем</w:t>
      </w:r>
      <w:r w:rsidRPr="003E52AF">
        <w:rPr>
          <w:rFonts w:ascii="Times New Roman" w:eastAsia="Times New Roman" w:hAnsi="Times New Roman" w:cs="Times New Roman"/>
          <w:sz w:val="24"/>
          <w:szCs w:val="24"/>
          <w:lang w:eastAsia="ru-RU"/>
        </w:rPr>
        <w:t xml:space="preserve"> Евпаторийского городского совета Республики Крым от 2</w:t>
      </w:r>
      <w:r>
        <w:rPr>
          <w:rFonts w:ascii="Times New Roman" w:eastAsia="Times New Roman" w:hAnsi="Times New Roman" w:cs="Times New Roman"/>
          <w:sz w:val="24"/>
          <w:szCs w:val="24"/>
          <w:lang w:eastAsia="ru-RU"/>
        </w:rPr>
        <w:t>2</w:t>
      </w:r>
      <w:r w:rsidRPr="003E52AF">
        <w:rPr>
          <w:rFonts w:ascii="Times New Roman" w:eastAsia="Times New Roman" w:hAnsi="Times New Roman" w:cs="Times New Roman"/>
          <w:sz w:val="24"/>
          <w:szCs w:val="24"/>
          <w:lang w:eastAsia="ru-RU"/>
        </w:rPr>
        <w:t>.09.202</w:t>
      </w:r>
      <w:r>
        <w:rPr>
          <w:rFonts w:ascii="Times New Roman" w:eastAsia="Times New Roman" w:hAnsi="Times New Roman" w:cs="Times New Roman"/>
          <w:sz w:val="24"/>
          <w:szCs w:val="24"/>
          <w:lang w:eastAsia="ru-RU"/>
        </w:rPr>
        <w:t>3</w:t>
      </w:r>
      <w:r w:rsidRPr="003E52AF">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7</w:t>
      </w:r>
      <w:r w:rsidRPr="003E52A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3E52AF">
        <w:rPr>
          <w:rFonts w:ascii="Times New Roman" w:eastAsia="Times New Roman" w:hAnsi="Times New Roman" w:cs="Times New Roman"/>
          <w:sz w:val="24"/>
          <w:szCs w:val="24"/>
          <w:lang w:eastAsia="ru-RU"/>
        </w:rPr>
        <w:t xml:space="preserve"> «Об утверждении </w:t>
      </w:r>
      <w:r>
        <w:rPr>
          <w:rFonts w:ascii="Times New Roman" w:eastAsia="Times New Roman" w:hAnsi="Times New Roman" w:cs="Times New Roman"/>
          <w:sz w:val="24"/>
          <w:szCs w:val="24"/>
          <w:lang w:eastAsia="ru-RU"/>
        </w:rPr>
        <w:t>П</w:t>
      </w:r>
      <w:r w:rsidRPr="003E52AF">
        <w:rPr>
          <w:rFonts w:ascii="Times New Roman" w:eastAsia="Times New Roman" w:hAnsi="Times New Roman" w:cs="Times New Roman"/>
          <w:sz w:val="24"/>
          <w:szCs w:val="24"/>
          <w:lang w:eastAsia="ru-RU"/>
        </w:rPr>
        <w:t xml:space="preserve">орядка списания </w:t>
      </w:r>
      <w:r w:rsidRPr="003E52AF">
        <w:rPr>
          <w:rStyle w:val="af"/>
          <w:rFonts w:ascii="Times New Roman" w:hAnsi="Times New Roman" w:cs="Times New Roman"/>
          <w:i w:val="0"/>
          <w:color w:val="auto"/>
          <w:sz w:val="24"/>
          <w:szCs w:val="24"/>
        </w:rPr>
        <w:t>муниципального</w:t>
      </w:r>
      <w:r w:rsidRPr="003E52AF">
        <w:rPr>
          <w:rFonts w:ascii="Times New Roman" w:eastAsia="Times New Roman" w:hAnsi="Times New Roman" w:cs="Times New Roman"/>
          <w:i/>
          <w:sz w:val="24"/>
          <w:szCs w:val="24"/>
          <w:lang w:eastAsia="ru-RU"/>
        </w:rPr>
        <w:t xml:space="preserve"> </w:t>
      </w:r>
      <w:r w:rsidRPr="003E52AF">
        <w:rPr>
          <w:rFonts w:ascii="Times New Roman" w:eastAsia="Times New Roman" w:hAnsi="Times New Roman" w:cs="Times New Roman"/>
          <w:sz w:val="24"/>
          <w:szCs w:val="24"/>
          <w:lang w:eastAsia="ru-RU"/>
        </w:rPr>
        <w:t>имущества</w:t>
      </w:r>
      <w:r>
        <w:rPr>
          <w:rFonts w:ascii="Times New Roman" w:eastAsia="Times New Roman" w:hAnsi="Times New Roman" w:cs="Times New Roman"/>
          <w:sz w:val="24"/>
          <w:szCs w:val="24"/>
          <w:lang w:eastAsia="ru-RU"/>
        </w:rPr>
        <w:t xml:space="preserve"> и Порядка принятия решений о списании затрат,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w:t>
      </w:r>
      <w:r w:rsidRPr="003E52AF">
        <w:rPr>
          <w:rFonts w:ascii="Times New Roman" w:eastAsia="Times New Roman" w:hAnsi="Times New Roman" w:cs="Times New Roman"/>
          <w:sz w:val="24"/>
          <w:szCs w:val="24"/>
          <w:lang w:eastAsia="ru-RU"/>
        </w:rPr>
        <w:t>» (далее – Порядок списания муниципального имущества)</w:t>
      </w:r>
      <w:r>
        <w:rPr>
          <w:rFonts w:ascii="Times New Roman" w:eastAsia="Times New Roman" w:hAnsi="Times New Roman" w:cs="Times New Roman"/>
          <w:sz w:val="24"/>
          <w:szCs w:val="24"/>
          <w:lang w:eastAsia="ru-RU"/>
        </w:rPr>
        <w:t>,</w:t>
      </w:r>
      <w:r w:rsidRPr="003E52AF">
        <w:rPr>
          <w:rFonts w:ascii="Times New Roman" w:eastAsia="Times New Roman" w:hAnsi="Times New Roman" w:cs="Times New Roman"/>
          <w:sz w:val="24"/>
          <w:szCs w:val="24"/>
          <w:lang w:eastAsia="ru-RU"/>
        </w:rPr>
        <w:t xml:space="preserve"> установлено, что с</w:t>
      </w:r>
      <w:r w:rsidRPr="003E52AF">
        <w:rPr>
          <w:rFonts w:ascii="Times New Roman" w:hAnsi="Times New Roman" w:cs="Times New Roman"/>
          <w:sz w:val="24"/>
          <w:szCs w:val="24"/>
        </w:rPr>
        <w:t>писание муниципального имущества, закрепленного на праве оперативного управления за муниципальным бюджетным, казённым, автономным учреждением, осуществляется учреждением в отношении недвижимого имущества и особо ценного движимого имущества или приобретенного учреждением за счет средств, выделенных ему учредителем на приобретение такого имущества, движимого имущества первоначальной стоимостью свыше 200 000 рублей, на основании решения Евпаторийского городского совета Республики Крым о согласии на списание.</w:t>
      </w:r>
    </w:p>
    <w:p w:rsidR="00406DC2" w:rsidRPr="00A3740A" w:rsidRDefault="00406DC2" w:rsidP="00406D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740A">
        <w:rPr>
          <w:rFonts w:ascii="Times New Roman" w:eastAsia="Times New Roman" w:hAnsi="Times New Roman" w:cs="Times New Roman"/>
          <w:sz w:val="24"/>
          <w:szCs w:val="24"/>
          <w:lang w:eastAsia="ru-RU"/>
        </w:rPr>
        <w:t>Стать</w:t>
      </w:r>
      <w:r w:rsidR="004F3C2C">
        <w:rPr>
          <w:rFonts w:ascii="Times New Roman" w:eastAsia="Times New Roman" w:hAnsi="Times New Roman" w:cs="Times New Roman"/>
          <w:sz w:val="24"/>
          <w:szCs w:val="24"/>
          <w:lang w:eastAsia="ru-RU"/>
        </w:rPr>
        <w:t>е</w:t>
      </w:r>
      <w:r w:rsidRPr="00A3740A">
        <w:rPr>
          <w:rFonts w:ascii="Times New Roman" w:eastAsia="Times New Roman" w:hAnsi="Times New Roman" w:cs="Times New Roman"/>
          <w:sz w:val="24"/>
          <w:szCs w:val="24"/>
          <w:lang w:eastAsia="ru-RU"/>
        </w:rPr>
        <w:t>й 21</w:t>
      </w:r>
      <w:r w:rsidR="008C5F10" w:rsidRPr="00A3740A">
        <w:rPr>
          <w:rFonts w:ascii="Times New Roman" w:eastAsia="Times New Roman" w:hAnsi="Times New Roman" w:cs="Times New Roman"/>
          <w:sz w:val="24"/>
          <w:szCs w:val="24"/>
          <w:lang w:eastAsia="ru-RU"/>
        </w:rPr>
        <w:t xml:space="preserve"> Порядка списания муниципального имущества установлено, что </w:t>
      </w:r>
      <w:r w:rsidRPr="00A3740A">
        <w:rPr>
          <w:rFonts w:ascii="Times New Roman" w:eastAsia="Times New Roman" w:hAnsi="Times New Roman" w:cs="Times New Roman"/>
          <w:sz w:val="24"/>
          <w:szCs w:val="24"/>
          <w:lang w:eastAsia="ru-RU"/>
        </w:rPr>
        <w:t>с</w:t>
      </w:r>
      <w:r w:rsidRPr="00A3740A">
        <w:rPr>
          <w:rFonts w:ascii="Times New Roman" w:hAnsi="Times New Roman" w:cs="Times New Roman"/>
          <w:sz w:val="24"/>
          <w:szCs w:val="24"/>
        </w:rPr>
        <w:t xml:space="preserve">труктурное подразделение администрации, в сферу управления которого входит субъект списания, </w:t>
      </w:r>
      <w:r w:rsidR="008C5F10" w:rsidRPr="00A3740A">
        <w:rPr>
          <w:rFonts w:ascii="Times New Roman" w:eastAsia="Times New Roman" w:hAnsi="Times New Roman" w:cs="Times New Roman"/>
          <w:sz w:val="24"/>
          <w:szCs w:val="24"/>
          <w:lang w:eastAsia="ru-RU"/>
        </w:rPr>
        <w:t>рассматривает пакет документов, указанный в статьях 1</w:t>
      </w:r>
      <w:r w:rsidRPr="00A3740A">
        <w:rPr>
          <w:rFonts w:ascii="Times New Roman" w:eastAsia="Times New Roman" w:hAnsi="Times New Roman" w:cs="Times New Roman"/>
          <w:sz w:val="24"/>
          <w:szCs w:val="24"/>
          <w:lang w:eastAsia="ru-RU"/>
        </w:rPr>
        <w:t>6-20</w:t>
      </w:r>
      <w:r w:rsidR="008C5F10" w:rsidRPr="00A3740A">
        <w:rPr>
          <w:rFonts w:ascii="Times New Roman" w:eastAsia="Times New Roman" w:hAnsi="Times New Roman" w:cs="Times New Roman"/>
          <w:sz w:val="24"/>
          <w:szCs w:val="24"/>
          <w:lang w:eastAsia="ru-RU"/>
        </w:rPr>
        <w:t xml:space="preserve"> настоящего Порядка, и принимает решение о согласовании (отказе в согласовании) списания имущества.</w:t>
      </w:r>
      <w:r w:rsidRPr="00A3740A">
        <w:rPr>
          <w:rFonts w:ascii="Times New Roman" w:eastAsia="Times New Roman" w:hAnsi="Times New Roman" w:cs="Times New Roman"/>
          <w:sz w:val="24"/>
          <w:szCs w:val="24"/>
          <w:lang w:eastAsia="ru-RU"/>
        </w:rPr>
        <w:t xml:space="preserve"> </w:t>
      </w:r>
      <w:r w:rsidRPr="00A3740A">
        <w:rPr>
          <w:rFonts w:ascii="Times New Roman" w:hAnsi="Times New Roman" w:cs="Times New Roman"/>
          <w:sz w:val="24"/>
          <w:szCs w:val="24"/>
        </w:rPr>
        <w:t xml:space="preserve">В случае принятия решения о согласовании предлагаемого к списанию имущества структурное подразделение администрации, направляет в уполномоченный орган письмо о согласовании списания имущества муниципального унитарного предприятия (учреждения) и документы, указанные в </w:t>
      </w:r>
      <w:hyperlink w:anchor="P199" w:history="1">
        <w:r w:rsidRPr="00A3740A">
          <w:rPr>
            <w:rFonts w:ascii="Times New Roman" w:hAnsi="Times New Roman" w:cs="Times New Roman"/>
            <w:sz w:val="24"/>
            <w:szCs w:val="24"/>
          </w:rPr>
          <w:t>статьях 16</w:t>
        </w:r>
      </w:hyperlink>
      <w:r w:rsidRPr="00A3740A">
        <w:rPr>
          <w:rFonts w:ascii="Times New Roman" w:hAnsi="Times New Roman" w:cs="Times New Roman"/>
          <w:sz w:val="24"/>
          <w:szCs w:val="24"/>
        </w:rPr>
        <w:t xml:space="preserve"> - </w:t>
      </w:r>
      <w:hyperlink w:anchor="P280" w:history="1">
        <w:r w:rsidRPr="00A3740A">
          <w:rPr>
            <w:rFonts w:ascii="Times New Roman" w:hAnsi="Times New Roman" w:cs="Times New Roman"/>
            <w:sz w:val="24"/>
            <w:szCs w:val="24"/>
          </w:rPr>
          <w:t>20</w:t>
        </w:r>
      </w:hyperlink>
      <w:r w:rsidRPr="00A3740A">
        <w:rPr>
          <w:rFonts w:ascii="Times New Roman" w:hAnsi="Times New Roman" w:cs="Times New Roman"/>
          <w:sz w:val="24"/>
          <w:szCs w:val="24"/>
        </w:rPr>
        <w:t xml:space="preserve"> настоящего Порядка.</w:t>
      </w:r>
    </w:p>
    <w:p w:rsidR="00EB2975" w:rsidRDefault="002F6B38" w:rsidP="000D4D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C19A9">
        <w:rPr>
          <w:rFonts w:ascii="Times New Roman" w:eastAsia="Times New Roman" w:hAnsi="Times New Roman" w:cs="Times New Roman"/>
          <w:sz w:val="24"/>
          <w:szCs w:val="24"/>
          <w:lang w:eastAsia="ru-RU"/>
        </w:rPr>
        <w:t xml:space="preserve">Согласно </w:t>
      </w:r>
      <w:r w:rsidR="001A60AA" w:rsidRPr="003C19A9">
        <w:rPr>
          <w:rFonts w:ascii="Times New Roman" w:eastAsia="Times New Roman" w:hAnsi="Times New Roman" w:cs="Times New Roman"/>
          <w:sz w:val="24"/>
          <w:szCs w:val="24"/>
          <w:lang w:eastAsia="ru-RU"/>
        </w:rPr>
        <w:t>п. 1.3 Устава МБУК «ЕЦБС», утвержденного постановлением администрации города Евпатории Республики Крым от 1</w:t>
      </w:r>
      <w:r w:rsidR="003C19A9" w:rsidRPr="003C19A9">
        <w:rPr>
          <w:rFonts w:ascii="Times New Roman" w:eastAsia="Times New Roman" w:hAnsi="Times New Roman" w:cs="Times New Roman"/>
          <w:sz w:val="24"/>
          <w:szCs w:val="24"/>
          <w:lang w:eastAsia="ru-RU"/>
        </w:rPr>
        <w:t>1</w:t>
      </w:r>
      <w:r w:rsidR="001A60AA" w:rsidRPr="003C19A9">
        <w:rPr>
          <w:rFonts w:ascii="Times New Roman" w:eastAsia="Times New Roman" w:hAnsi="Times New Roman" w:cs="Times New Roman"/>
          <w:sz w:val="24"/>
          <w:szCs w:val="24"/>
          <w:lang w:eastAsia="ru-RU"/>
        </w:rPr>
        <w:t>.0</w:t>
      </w:r>
      <w:r w:rsidR="003C19A9" w:rsidRPr="003C19A9">
        <w:rPr>
          <w:rFonts w:ascii="Times New Roman" w:eastAsia="Times New Roman" w:hAnsi="Times New Roman" w:cs="Times New Roman"/>
          <w:sz w:val="24"/>
          <w:szCs w:val="24"/>
          <w:lang w:eastAsia="ru-RU"/>
        </w:rPr>
        <w:t>9</w:t>
      </w:r>
      <w:r w:rsidR="001A60AA" w:rsidRPr="003C19A9">
        <w:rPr>
          <w:rFonts w:ascii="Times New Roman" w:eastAsia="Times New Roman" w:hAnsi="Times New Roman" w:cs="Times New Roman"/>
          <w:sz w:val="24"/>
          <w:szCs w:val="24"/>
          <w:lang w:eastAsia="ru-RU"/>
        </w:rPr>
        <w:t>.20</w:t>
      </w:r>
      <w:r w:rsidR="003C19A9" w:rsidRPr="003C19A9">
        <w:rPr>
          <w:rFonts w:ascii="Times New Roman" w:eastAsia="Times New Roman" w:hAnsi="Times New Roman" w:cs="Times New Roman"/>
          <w:sz w:val="24"/>
          <w:szCs w:val="24"/>
          <w:lang w:eastAsia="ru-RU"/>
        </w:rPr>
        <w:t>23</w:t>
      </w:r>
      <w:r w:rsidR="001A60AA" w:rsidRPr="003C19A9">
        <w:rPr>
          <w:rFonts w:ascii="Times New Roman" w:eastAsia="Times New Roman" w:hAnsi="Times New Roman" w:cs="Times New Roman"/>
          <w:sz w:val="24"/>
          <w:szCs w:val="24"/>
          <w:lang w:eastAsia="ru-RU"/>
        </w:rPr>
        <w:t xml:space="preserve"> № </w:t>
      </w:r>
      <w:r w:rsidR="003C19A9" w:rsidRPr="003C19A9">
        <w:rPr>
          <w:rFonts w:ascii="Times New Roman" w:eastAsia="Times New Roman" w:hAnsi="Times New Roman" w:cs="Times New Roman"/>
          <w:sz w:val="24"/>
          <w:szCs w:val="24"/>
          <w:lang w:eastAsia="ru-RU"/>
        </w:rPr>
        <w:t>2</w:t>
      </w:r>
      <w:r w:rsidR="001A60AA" w:rsidRPr="003C19A9">
        <w:rPr>
          <w:rFonts w:ascii="Times New Roman" w:eastAsia="Times New Roman" w:hAnsi="Times New Roman" w:cs="Times New Roman"/>
          <w:sz w:val="24"/>
          <w:szCs w:val="24"/>
          <w:lang w:eastAsia="ru-RU"/>
        </w:rPr>
        <w:t>7</w:t>
      </w:r>
      <w:r w:rsidR="003C19A9" w:rsidRPr="003C19A9">
        <w:rPr>
          <w:rFonts w:ascii="Times New Roman" w:eastAsia="Times New Roman" w:hAnsi="Times New Roman" w:cs="Times New Roman"/>
          <w:sz w:val="24"/>
          <w:szCs w:val="24"/>
          <w:lang w:eastAsia="ru-RU"/>
        </w:rPr>
        <w:t>06</w:t>
      </w:r>
      <w:r w:rsidR="001A60AA" w:rsidRPr="003C19A9">
        <w:rPr>
          <w:rFonts w:ascii="Times New Roman" w:eastAsia="Times New Roman" w:hAnsi="Times New Roman" w:cs="Times New Roman"/>
          <w:sz w:val="24"/>
          <w:szCs w:val="24"/>
          <w:lang w:eastAsia="ru-RU"/>
        </w:rPr>
        <w:t>-п, полномочия учредителя в сфере управления МБУК «ЕЦБС» осуществляет отраслевой орган администрации города Евпатории Республики Крым -</w:t>
      </w:r>
      <w:r w:rsidR="00EB2975" w:rsidRPr="003C19A9">
        <w:rPr>
          <w:rFonts w:ascii="Times New Roman" w:hAnsi="Times New Roman" w:cs="Times New Roman"/>
          <w:sz w:val="24"/>
          <w:szCs w:val="24"/>
        </w:rPr>
        <w:t xml:space="preserve"> </w:t>
      </w:r>
      <w:r w:rsidR="003C19A9" w:rsidRPr="003C19A9">
        <w:rPr>
          <w:rFonts w:ascii="Times New Roman" w:hAnsi="Times New Roman" w:cs="Times New Roman"/>
          <w:sz w:val="24"/>
          <w:szCs w:val="24"/>
        </w:rPr>
        <w:t>Д</w:t>
      </w:r>
      <w:r w:rsidR="00EB2975" w:rsidRPr="003C19A9">
        <w:rPr>
          <w:rFonts w:ascii="Times New Roman" w:hAnsi="Times New Roman" w:cs="Times New Roman"/>
          <w:sz w:val="24"/>
          <w:szCs w:val="24"/>
        </w:rPr>
        <w:t>К</w:t>
      </w:r>
      <w:r w:rsidR="003C19A9" w:rsidRPr="003C19A9">
        <w:rPr>
          <w:rFonts w:ascii="Times New Roman" w:hAnsi="Times New Roman" w:cs="Times New Roman"/>
          <w:sz w:val="24"/>
          <w:szCs w:val="24"/>
        </w:rPr>
        <w:t>СМП</w:t>
      </w:r>
      <w:r w:rsidR="00EB2975" w:rsidRPr="003C19A9">
        <w:rPr>
          <w:rFonts w:ascii="Times New Roman" w:hAnsi="Times New Roman" w:cs="Times New Roman"/>
          <w:sz w:val="24"/>
          <w:szCs w:val="24"/>
        </w:rPr>
        <w:t>иМО</w:t>
      </w:r>
      <w:r w:rsidRPr="003C19A9">
        <w:rPr>
          <w:rFonts w:ascii="Times New Roman" w:hAnsi="Times New Roman" w:cs="Times New Roman"/>
          <w:sz w:val="24"/>
          <w:szCs w:val="24"/>
        </w:rPr>
        <w:t xml:space="preserve">. </w:t>
      </w:r>
      <w:r w:rsidR="00EB2975" w:rsidRPr="003C19A9">
        <w:rPr>
          <w:rFonts w:ascii="Times New Roman" w:hAnsi="Times New Roman" w:cs="Times New Roman"/>
          <w:sz w:val="24"/>
          <w:szCs w:val="24"/>
        </w:rPr>
        <w:t xml:space="preserve">Согласие учредителя на списание </w:t>
      </w:r>
      <w:r w:rsidR="00EB2975" w:rsidRPr="003C19A9">
        <w:rPr>
          <w:rFonts w:ascii="Times New Roman" w:eastAsia="Times New Roman" w:hAnsi="Times New Roman" w:cs="Times New Roman"/>
          <w:sz w:val="24"/>
          <w:szCs w:val="24"/>
          <w:lang w:eastAsia="ru-RU"/>
        </w:rPr>
        <w:t xml:space="preserve">особо ценного движимого муниципального имущества (книжного фонда) </w:t>
      </w:r>
      <w:r w:rsidR="003C19A9" w:rsidRPr="003C19A9">
        <w:rPr>
          <w:rFonts w:ascii="Times New Roman" w:hAnsi="Times New Roman" w:cs="Times New Roman"/>
          <w:sz w:val="24"/>
          <w:szCs w:val="24"/>
        </w:rPr>
        <w:t>МБУК «ЕЦБС» направлено письмом Д</w:t>
      </w:r>
      <w:r w:rsidR="00EB2975" w:rsidRPr="003C19A9">
        <w:rPr>
          <w:rFonts w:ascii="Times New Roman" w:hAnsi="Times New Roman" w:cs="Times New Roman"/>
          <w:sz w:val="24"/>
          <w:szCs w:val="24"/>
        </w:rPr>
        <w:t>К</w:t>
      </w:r>
      <w:r w:rsidR="003C19A9" w:rsidRPr="003C19A9">
        <w:rPr>
          <w:rFonts w:ascii="Times New Roman" w:hAnsi="Times New Roman" w:cs="Times New Roman"/>
          <w:sz w:val="24"/>
          <w:szCs w:val="24"/>
        </w:rPr>
        <w:t>СМП</w:t>
      </w:r>
      <w:r w:rsidR="00EB2975" w:rsidRPr="003C19A9">
        <w:rPr>
          <w:rFonts w:ascii="Times New Roman" w:hAnsi="Times New Roman" w:cs="Times New Roman"/>
          <w:sz w:val="24"/>
          <w:szCs w:val="24"/>
        </w:rPr>
        <w:t xml:space="preserve">иМО </w:t>
      </w:r>
      <w:r w:rsidR="00093248" w:rsidRPr="003C19A9">
        <w:rPr>
          <w:rFonts w:ascii="Times New Roman" w:eastAsia="Calibri" w:hAnsi="Times New Roman" w:cs="Times New Roman"/>
          <w:sz w:val="24"/>
          <w:szCs w:val="24"/>
        </w:rPr>
        <w:t xml:space="preserve">от </w:t>
      </w:r>
      <w:r w:rsidR="003C19A9" w:rsidRPr="003C19A9">
        <w:rPr>
          <w:rFonts w:ascii="Times New Roman" w:eastAsia="Calibri" w:hAnsi="Times New Roman" w:cs="Times New Roman"/>
          <w:sz w:val="24"/>
          <w:szCs w:val="24"/>
        </w:rPr>
        <w:t>31</w:t>
      </w:r>
      <w:r w:rsidR="00EB2975" w:rsidRPr="003C19A9">
        <w:rPr>
          <w:rFonts w:ascii="Times New Roman" w:eastAsia="Calibri" w:hAnsi="Times New Roman" w:cs="Times New Roman"/>
          <w:sz w:val="24"/>
          <w:szCs w:val="24"/>
        </w:rPr>
        <w:t>.</w:t>
      </w:r>
      <w:r w:rsidR="00F25805" w:rsidRPr="003C19A9">
        <w:rPr>
          <w:rFonts w:ascii="Times New Roman" w:eastAsia="Calibri" w:hAnsi="Times New Roman" w:cs="Times New Roman"/>
          <w:sz w:val="24"/>
          <w:szCs w:val="24"/>
        </w:rPr>
        <w:t>0</w:t>
      </w:r>
      <w:r w:rsidR="003C19A9" w:rsidRPr="003C19A9">
        <w:rPr>
          <w:rFonts w:ascii="Times New Roman" w:eastAsia="Calibri" w:hAnsi="Times New Roman" w:cs="Times New Roman"/>
          <w:sz w:val="24"/>
          <w:szCs w:val="24"/>
        </w:rPr>
        <w:t>5</w:t>
      </w:r>
      <w:r w:rsidR="00EB2975" w:rsidRPr="003C19A9">
        <w:rPr>
          <w:rFonts w:ascii="Times New Roman" w:eastAsia="Calibri" w:hAnsi="Times New Roman" w:cs="Times New Roman"/>
          <w:sz w:val="24"/>
          <w:szCs w:val="24"/>
        </w:rPr>
        <w:t>.20</w:t>
      </w:r>
      <w:r w:rsidR="00406DC2" w:rsidRPr="003C19A9">
        <w:rPr>
          <w:rFonts w:ascii="Times New Roman" w:eastAsia="Calibri" w:hAnsi="Times New Roman" w:cs="Times New Roman"/>
          <w:sz w:val="24"/>
          <w:szCs w:val="24"/>
        </w:rPr>
        <w:t>2</w:t>
      </w:r>
      <w:r w:rsidR="003C19A9" w:rsidRPr="003C19A9">
        <w:rPr>
          <w:rFonts w:ascii="Times New Roman" w:eastAsia="Calibri" w:hAnsi="Times New Roman" w:cs="Times New Roman"/>
          <w:sz w:val="24"/>
          <w:szCs w:val="24"/>
        </w:rPr>
        <w:t>4</w:t>
      </w:r>
      <w:r w:rsidR="00EB2975" w:rsidRPr="003C19A9">
        <w:rPr>
          <w:rFonts w:ascii="Times New Roman" w:eastAsia="Calibri" w:hAnsi="Times New Roman" w:cs="Times New Roman"/>
          <w:sz w:val="24"/>
          <w:szCs w:val="24"/>
        </w:rPr>
        <w:t xml:space="preserve"> № </w:t>
      </w:r>
      <w:r w:rsidR="003C19A9" w:rsidRPr="003C19A9">
        <w:rPr>
          <w:rFonts w:ascii="Times New Roman" w:eastAsia="Calibri" w:hAnsi="Times New Roman" w:cs="Times New Roman"/>
          <w:sz w:val="24"/>
          <w:szCs w:val="24"/>
        </w:rPr>
        <w:t>74</w:t>
      </w:r>
      <w:r w:rsidR="00EB2975" w:rsidRPr="003C19A9">
        <w:rPr>
          <w:rFonts w:ascii="Times New Roman" w:eastAsia="Calibri" w:hAnsi="Times New Roman" w:cs="Times New Roman"/>
          <w:sz w:val="24"/>
          <w:szCs w:val="24"/>
        </w:rPr>
        <w:t>1/</w:t>
      </w:r>
      <w:r w:rsidR="003C19A9" w:rsidRPr="003C19A9">
        <w:rPr>
          <w:rFonts w:ascii="Times New Roman" w:eastAsia="Calibri" w:hAnsi="Times New Roman" w:cs="Times New Roman"/>
          <w:sz w:val="24"/>
          <w:szCs w:val="24"/>
        </w:rPr>
        <w:t>02-20</w:t>
      </w:r>
      <w:r w:rsidR="00EB2975" w:rsidRPr="003C19A9">
        <w:rPr>
          <w:rFonts w:ascii="Times New Roman" w:eastAsia="Calibri" w:hAnsi="Times New Roman" w:cs="Times New Roman"/>
          <w:sz w:val="24"/>
          <w:szCs w:val="24"/>
        </w:rPr>
        <w:t>.</w:t>
      </w:r>
    </w:p>
    <w:p w:rsidR="003C19A9" w:rsidRPr="00A3740A" w:rsidRDefault="003C19A9" w:rsidP="000D4D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КСП ГО Евпатория РК отмечает, что в письме ДКСМПиМО </w:t>
      </w:r>
      <w:r w:rsidR="001C7A2B">
        <w:rPr>
          <w:rFonts w:ascii="Times New Roman" w:eastAsia="Calibri" w:hAnsi="Times New Roman" w:cs="Times New Roman"/>
          <w:sz w:val="24"/>
          <w:szCs w:val="24"/>
        </w:rPr>
        <w:t xml:space="preserve">в адрес директора МБУК «ЕЦБС» о согласовании списания литературы </w:t>
      </w:r>
      <w:r>
        <w:rPr>
          <w:rFonts w:ascii="Times New Roman" w:eastAsia="Calibri" w:hAnsi="Times New Roman" w:cs="Times New Roman"/>
          <w:sz w:val="24"/>
          <w:szCs w:val="24"/>
        </w:rPr>
        <w:t>указан</w:t>
      </w:r>
      <w:r w:rsidR="00A5527F">
        <w:rPr>
          <w:rFonts w:ascii="Times New Roman" w:eastAsia="Calibri" w:hAnsi="Times New Roman" w:cs="Times New Roman"/>
          <w:sz w:val="24"/>
          <w:szCs w:val="24"/>
        </w:rPr>
        <w:t xml:space="preserve"> недействующий Порядок списания муниципального имущества (от 25.09.2020 № 2-21/13). </w:t>
      </w:r>
      <w:r w:rsidR="003809F0">
        <w:rPr>
          <w:rFonts w:ascii="Times New Roman" w:eastAsia="Calibri" w:hAnsi="Times New Roman" w:cs="Times New Roman"/>
          <w:sz w:val="24"/>
          <w:szCs w:val="24"/>
        </w:rPr>
        <w:t>Действующий</w:t>
      </w:r>
      <w:r w:rsidR="00E15B41">
        <w:rPr>
          <w:rFonts w:ascii="Times New Roman" w:eastAsia="Calibri" w:hAnsi="Times New Roman" w:cs="Times New Roman"/>
          <w:sz w:val="24"/>
          <w:szCs w:val="24"/>
        </w:rPr>
        <w:t xml:space="preserve"> </w:t>
      </w:r>
      <w:r w:rsidR="003809F0">
        <w:rPr>
          <w:rFonts w:ascii="Times New Roman" w:eastAsia="Calibri" w:hAnsi="Times New Roman" w:cs="Times New Roman"/>
          <w:sz w:val="24"/>
          <w:szCs w:val="24"/>
        </w:rPr>
        <w:t>п</w:t>
      </w:r>
      <w:bookmarkStart w:id="0" w:name="_GoBack"/>
      <w:bookmarkEnd w:id="0"/>
      <w:r w:rsidR="00E15B41">
        <w:rPr>
          <w:rFonts w:ascii="Times New Roman" w:eastAsia="Calibri" w:hAnsi="Times New Roman" w:cs="Times New Roman"/>
          <w:sz w:val="24"/>
          <w:szCs w:val="24"/>
        </w:rPr>
        <w:t>орядок списания муниципального имущества утвержден решением Евпаторийского городского совета от 22.09.2023 № 2-72/4.</w:t>
      </w:r>
    </w:p>
    <w:p w:rsidR="00402D81" w:rsidRPr="00A3740A" w:rsidRDefault="00402D81" w:rsidP="008141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740A">
        <w:rPr>
          <w:rFonts w:ascii="Times New Roman" w:eastAsia="Times New Roman" w:hAnsi="Times New Roman" w:cs="Times New Roman"/>
          <w:sz w:val="24"/>
          <w:szCs w:val="24"/>
          <w:lang w:eastAsia="ru-RU"/>
        </w:rPr>
        <w:t>М</w:t>
      </w:r>
      <w:r w:rsidR="00BE143A" w:rsidRPr="00A3740A">
        <w:rPr>
          <w:rFonts w:ascii="Times New Roman" w:eastAsia="Times New Roman" w:hAnsi="Times New Roman" w:cs="Times New Roman"/>
          <w:sz w:val="24"/>
          <w:szCs w:val="24"/>
          <w:lang w:eastAsia="ru-RU"/>
        </w:rPr>
        <w:t>атериал</w:t>
      </w:r>
      <w:r w:rsidRPr="00A3740A">
        <w:rPr>
          <w:rFonts w:ascii="Times New Roman" w:eastAsia="Times New Roman" w:hAnsi="Times New Roman" w:cs="Times New Roman"/>
          <w:sz w:val="24"/>
          <w:szCs w:val="24"/>
          <w:lang w:eastAsia="ru-RU"/>
        </w:rPr>
        <w:t>ы</w:t>
      </w:r>
      <w:r w:rsidR="00CF16BC">
        <w:rPr>
          <w:rFonts w:ascii="Times New Roman" w:eastAsia="Times New Roman" w:hAnsi="Times New Roman" w:cs="Times New Roman"/>
          <w:sz w:val="24"/>
          <w:szCs w:val="24"/>
          <w:lang w:eastAsia="ru-RU"/>
        </w:rPr>
        <w:t>,</w:t>
      </w:r>
      <w:r w:rsidR="00BE143A"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lang w:eastAsia="ru-RU"/>
        </w:rPr>
        <w:t xml:space="preserve">предоставленные в </w:t>
      </w:r>
      <w:r w:rsidR="00CF16BC">
        <w:rPr>
          <w:rFonts w:ascii="Times New Roman" w:eastAsia="Times New Roman" w:hAnsi="Times New Roman" w:cs="Times New Roman"/>
          <w:sz w:val="24"/>
          <w:szCs w:val="24"/>
          <w:lang w:eastAsia="ru-RU"/>
        </w:rPr>
        <w:t>КСП ГО Евпатории РК с проектом</w:t>
      </w:r>
      <w:r w:rsidR="00BE143A" w:rsidRPr="00A3740A">
        <w:rPr>
          <w:rFonts w:ascii="Times New Roman" w:eastAsia="Times New Roman" w:hAnsi="Times New Roman" w:cs="Times New Roman"/>
          <w:sz w:val="24"/>
          <w:szCs w:val="24"/>
          <w:lang w:eastAsia="ru-RU"/>
        </w:rPr>
        <w:t xml:space="preserve"> решения</w:t>
      </w:r>
      <w:r w:rsidR="00CF16BC">
        <w:rPr>
          <w:rFonts w:ascii="Times New Roman" w:eastAsia="Times New Roman" w:hAnsi="Times New Roman" w:cs="Times New Roman"/>
          <w:sz w:val="24"/>
          <w:szCs w:val="24"/>
          <w:lang w:eastAsia="ru-RU"/>
        </w:rPr>
        <w:t>,</w:t>
      </w:r>
      <w:r w:rsidR="00BE143A" w:rsidRPr="00A3740A">
        <w:rPr>
          <w:rFonts w:ascii="Times New Roman" w:eastAsia="Times New Roman" w:hAnsi="Times New Roman" w:cs="Times New Roman"/>
          <w:sz w:val="24"/>
          <w:szCs w:val="24"/>
          <w:lang w:eastAsia="ru-RU"/>
        </w:rPr>
        <w:t xml:space="preserve"> </w:t>
      </w:r>
      <w:r w:rsidRPr="00A3740A">
        <w:rPr>
          <w:rFonts w:ascii="Times New Roman" w:eastAsia="Times New Roman" w:hAnsi="Times New Roman" w:cs="Times New Roman"/>
          <w:sz w:val="24"/>
          <w:szCs w:val="24"/>
          <w:u w:val="single"/>
          <w:lang w:eastAsia="ru-RU"/>
        </w:rPr>
        <w:t>соответствуют</w:t>
      </w:r>
      <w:r w:rsidRPr="00A3740A">
        <w:rPr>
          <w:rFonts w:ascii="Times New Roman" w:eastAsia="Times New Roman" w:hAnsi="Times New Roman" w:cs="Times New Roman"/>
          <w:sz w:val="24"/>
          <w:szCs w:val="24"/>
          <w:lang w:eastAsia="ru-RU"/>
        </w:rPr>
        <w:t xml:space="preserve"> перечню документов</w:t>
      </w:r>
      <w:r w:rsidR="00CF16BC">
        <w:rPr>
          <w:rFonts w:ascii="Times New Roman" w:eastAsia="Times New Roman" w:hAnsi="Times New Roman" w:cs="Times New Roman"/>
          <w:sz w:val="24"/>
          <w:szCs w:val="24"/>
          <w:lang w:eastAsia="ru-RU"/>
        </w:rPr>
        <w:t>,</w:t>
      </w:r>
      <w:r w:rsidRPr="00A3740A">
        <w:rPr>
          <w:rFonts w:ascii="Times New Roman" w:eastAsia="Times New Roman" w:hAnsi="Times New Roman" w:cs="Times New Roman"/>
          <w:sz w:val="24"/>
          <w:szCs w:val="24"/>
          <w:lang w:eastAsia="ru-RU"/>
        </w:rPr>
        <w:t xml:space="preserve"> указанному в статье 16 Порядка списания муниципального имущества.</w:t>
      </w:r>
    </w:p>
    <w:p w:rsidR="00F95AC7" w:rsidRPr="00A3740A" w:rsidRDefault="00F95AC7" w:rsidP="00F95AC7">
      <w:pPr>
        <w:pStyle w:val="ConsPlusNormal"/>
        <w:ind w:firstLine="540"/>
        <w:jc w:val="both"/>
        <w:rPr>
          <w:sz w:val="24"/>
          <w:szCs w:val="24"/>
        </w:rPr>
      </w:pPr>
      <w:r w:rsidRPr="00A3740A">
        <w:rPr>
          <w:sz w:val="24"/>
          <w:szCs w:val="24"/>
        </w:rPr>
        <w:t>Согласно стать</w:t>
      </w:r>
      <w:r w:rsidR="00CF16BC">
        <w:rPr>
          <w:sz w:val="24"/>
          <w:szCs w:val="24"/>
        </w:rPr>
        <w:t>е</w:t>
      </w:r>
      <w:r w:rsidRPr="00A3740A">
        <w:rPr>
          <w:sz w:val="24"/>
          <w:szCs w:val="24"/>
        </w:rPr>
        <w:t xml:space="preserve"> 5 Порядка списания муниципального имущества, к полномочиям Евпаторийского городского совета Республики Крым в сфере списания муниципального имущества относится принятие решения о согласовании списания или об отказе в согласовании списания в отношении особо ценного движимого муниципального имущества, закрепленного за муниципальным бюджетным и автономным учреждениями учредителем или приобретенного муниципальным бюджетным и муниципальным автономным учреждением за счет средств, выделенных ему учредителем на приобретение такого имущества.</w:t>
      </w:r>
    </w:p>
    <w:p w:rsidR="003C27F4" w:rsidRPr="00A3740A" w:rsidRDefault="003C27F4" w:rsidP="003C27F4">
      <w:pPr>
        <w:spacing w:after="0"/>
        <w:ind w:firstLine="709"/>
        <w:jc w:val="both"/>
        <w:rPr>
          <w:rFonts w:ascii="Times New Roman" w:hAnsi="Times New Roman" w:cs="Times New Roman"/>
          <w:sz w:val="24"/>
          <w:szCs w:val="24"/>
        </w:rPr>
      </w:pPr>
    </w:p>
    <w:p w:rsidR="00BA30A7" w:rsidRPr="00A3740A" w:rsidRDefault="00BA30A7" w:rsidP="000E6B2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3740A">
        <w:rPr>
          <w:rFonts w:ascii="Times New Roman" w:eastAsia="Times New Roman" w:hAnsi="Times New Roman" w:cs="Times New Roman"/>
          <w:b/>
          <w:sz w:val="24"/>
          <w:szCs w:val="24"/>
          <w:lang w:eastAsia="ru-RU"/>
        </w:rPr>
        <w:t>Вывод:</w:t>
      </w:r>
    </w:p>
    <w:p w:rsidR="009B5218" w:rsidRPr="00A3740A" w:rsidRDefault="009B5218" w:rsidP="00214FD5">
      <w:pPr>
        <w:spacing w:after="0" w:line="240" w:lineRule="auto"/>
        <w:ind w:firstLine="708"/>
        <w:jc w:val="both"/>
        <w:rPr>
          <w:rFonts w:ascii="Times New Roman" w:hAnsi="Times New Roman" w:cs="Times New Roman"/>
          <w:sz w:val="24"/>
          <w:szCs w:val="24"/>
        </w:rPr>
      </w:pPr>
      <w:r w:rsidRPr="00A3740A">
        <w:rPr>
          <w:rFonts w:ascii="Times New Roman" w:hAnsi="Times New Roman" w:cs="Times New Roman"/>
          <w:sz w:val="24"/>
          <w:szCs w:val="24"/>
        </w:rPr>
        <w:t>Принятие данного решения входит в компетенцию Евпаторийского городского совета</w:t>
      </w:r>
      <w:r w:rsidR="00406DC2" w:rsidRPr="00A3740A">
        <w:rPr>
          <w:rFonts w:ascii="Times New Roman" w:hAnsi="Times New Roman" w:cs="Times New Roman"/>
          <w:sz w:val="24"/>
          <w:szCs w:val="24"/>
        </w:rPr>
        <w:t xml:space="preserve"> Республики Крым</w:t>
      </w:r>
      <w:r w:rsidRPr="00A3740A">
        <w:rPr>
          <w:rFonts w:ascii="Times New Roman" w:hAnsi="Times New Roman" w:cs="Times New Roman"/>
          <w:sz w:val="24"/>
          <w:szCs w:val="24"/>
        </w:rPr>
        <w:t xml:space="preserve"> и не противоречит законодательству Российской Федерации.</w:t>
      </w:r>
    </w:p>
    <w:p w:rsidR="001C7A2B" w:rsidRDefault="001C7A2B" w:rsidP="001C7A2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КСП ГО Евпатория РК </w:t>
      </w:r>
      <w:r w:rsidRPr="00D7796A">
        <w:rPr>
          <w:rFonts w:ascii="Times New Roman" w:hAnsi="Times New Roman"/>
          <w:color w:val="000000" w:themeColor="text1"/>
          <w:sz w:val="24"/>
          <w:szCs w:val="24"/>
        </w:rPr>
        <w:t xml:space="preserve">рекомендует </w:t>
      </w:r>
      <w:r>
        <w:rPr>
          <w:rFonts w:ascii="Times New Roman" w:hAnsi="Times New Roman"/>
          <w:color w:val="000000" w:themeColor="text1"/>
          <w:sz w:val="24"/>
          <w:szCs w:val="24"/>
        </w:rPr>
        <w:t>к принятию данный проект решения после устранения указанных в настоящем Заключении недостатков.</w:t>
      </w:r>
    </w:p>
    <w:p w:rsidR="001C7A2B" w:rsidRPr="00930F3F" w:rsidRDefault="001C7A2B" w:rsidP="001C7A2B">
      <w:pPr>
        <w:spacing w:after="0" w:line="240" w:lineRule="auto"/>
        <w:ind w:firstLine="708"/>
        <w:jc w:val="both"/>
        <w:rPr>
          <w:rFonts w:ascii="Times New Roman" w:eastAsia="Times New Roman" w:hAnsi="Times New Roman" w:cs="Times New Roman"/>
          <w:sz w:val="24"/>
          <w:szCs w:val="24"/>
          <w:lang w:eastAsia="ru-RU"/>
        </w:rPr>
      </w:pPr>
      <w:r w:rsidRPr="00930F3F">
        <w:rPr>
          <w:rFonts w:ascii="Times New Roman" w:eastAsia="Times New Roman" w:hAnsi="Times New Roman" w:cs="Times New Roman"/>
          <w:sz w:val="24"/>
          <w:szCs w:val="24"/>
          <w:lang w:eastAsia="ru-RU"/>
        </w:rPr>
        <w:t>Заключение носит рекомендательный характер.</w:t>
      </w:r>
    </w:p>
    <w:p w:rsidR="001C7A2B" w:rsidRDefault="001C7A2B" w:rsidP="001C7A2B">
      <w:pPr>
        <w:spacing w:after="0" w:line="240" w:lineRule="auto"/>
        <w:ind w:firstLine="708"/>
        <w:jc w:val="both"/>
        <w:rPr>
          <w:rFonts w:ascii="Times New Roman" w:eastAsia="Times New Roman" w:hAnsi="Times New Roman" w:cs="Times New Roman"/>
          <w:sz w:val="24"/>
          <w:szCs w:val="24"/>
          <w:lang w:eastAsia="ru-RU"/>
        </w:rPr>
      </w:pPr>
    </w:p>
    <w:p w:rsidR="001C7A2B" w:rsidRDefault="001C7A2B" w:rsidP="001C7A2B">
      <w:pPr>
        <w:spacing w:after="0" w:line="240" w:lineRule="auto"/>
        <w:jc w:val="both"/>
        <w:rPr>
          <w:rFonts w:ascii="Times New Roman" w:eastAsia="Times New Roman" w:hAnsi="Times New Roman" w:cs="Times New Roman"/>
          <w:sz w:val="24"/>
          <w:szCs w:val="24"/>
          <w:lang w:eastAsia="ru-RU"/>
        </w:rPr>
      </w:pPr>
    </w:p>
    <w:p w:rsidR="001C7A2B" w:rsidRPr="00F64D2D" w:rsidRDefault="001C7A2B" w:rsidP="001C7A2B">
      <w:pPr>
        <w:spacing w:after="0" w:line="240" w:lineRule="auto"/>
        <w:jc w:val="both"/>
        <w:rPr>
          <w:rFonts w:ascii="Times New Roman" w:eastAsia="Times New Roman" w:hAnsi="Times New Roman" w:cs="Times New Roman"/>
          <w:b/>
          <w:sz w:val="24"/>
          <w:szCs w:val="24"/>
          <w:lang w:eastAsia="ru-RU"/>
        </w:rPr>
      </w:pPr>
      <w:r w:rsidRPr="00F64D2D">
        <w:rPr>
          <w:rFonts w:ascii="Times New Roman" w:eastAsia="Times New Roman" w:hAnsi="Times New Roman" w:cs="Times New Roman"/>
          <w:b/>
          <w:sz w:val="24"/>
          <w:szCs w:val="24"/>
          <w:lang w:eastAsia="ru-RU"/>
        </w:rPr>
        <w:t xml:space="preserve">Аудитор КСП ГО Евпатория РК                     </w:t>
      </w:r>
      <w:r w:rsidRPr="00F64D2D">
        <w:rPr>
          <w:rFonts w:ascii="Times New Roman" w:eastAsia="Times New Roman" w:hAnsi="Times New Roman" w:cs="Times New Roman"/>
          <w:b/>
          <w:sz w:val="24"/>
          <w:szCs w:val="24"/>
          <w:lang w:eastAsia="ru-RU"/>
        </w:rPr>
        <w:tab/>
      </w:r>
      <w:r w:rsidRPr="00F64D2D">
        <w:rPr>
          <w:rFonts w:ascii="Times New Roman" w:eastAsia="Times New Roman" w:hAnsi="Times New Roman" w:cs="Times New Roman"/>
          <w:b/>
          <w:sz w:val="24"/>
          <w:szCs w:val="24"/>
          <w:lang w:eastAsia="ru-RU"/>
        </w:rPr>
        <w:tab/>
        <w:t xml:space="preserve">                                        А. А. Битовт</w:t>
      </w:r>
    </w:p>
    <w:p w:rsidR="001C7A2B" w:rsidRPr="00214FD5" w:rsidRDefault="001C7A2B" w:rsidP="001C7A2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957F9D" w:rsidRPr="00EB2975" w:rsidRDefault="00957F9D" w:rsidP="00216207">
      <w:pPr>
        <w:spacing w:after="0" w:line="240" w:lineRule="auto"/>
        <w:ind w:firstLine="708"/>
        <w:jc w:val="both"/>
        <w:rPr>
          <w:rFonts w:ascii="Times New Roman" w:eastAsia="Times New Roman" w:hAnsi="Times New Roman" w:cs="Times New Roman"/>
          <w:b/>
          <w:sz w:val="24"/>
          <w:szCs w:val="24"/>
          <w:lang w:eastAsia="ru-RU"/>
        </w:rPr>
      </w:pPr>
    </w:p>
    <w:sectPr w:rsidR="00957F9D" w:rsidRPr="00EB2975" w:rsidSect="000B57B3">
      <w:headerReference w:type="default" r:id="rId9"/>
      <w:pgSz w:w="11906" w:h="16838"/>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2D" w:rsidRDefault="00D06F2D" w:rsidP="00396CC6">
      <w:pPr>
        <w:spacing w:after="0" w:line="240" w:lineRule="auto"/>
      </w:pPr>
      <w:r>
        <w:separator/>
      </w:r>
    </w:p>
  </w:endnote>
  <w:endnote w:type="continuationSeparator" w:id="0">
    <w:p w:rsidR="00D06F2D" w:rsidRDefault="00D06F2D" w:rsidP="003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2D" w:rsidRDefault="00D06F2D" w:rsidP="00396CC6">
      <w:pPr>
        <w:spacing w:after="0" w:line="240" w:lineRule="auto"/>
      </w:pPr>
      <w:r>
        <w:separator/>
      </w:r>
    </w:p>
  </w:footnote>
  <w:footnote w:type="continuationSeparator" w:id="0">
    <w:p w:rsidR="00D06F2D" w:rsidRDefault="00D06F2D" w:rsidP="0039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15823"/>
      <w:docPartObj>
        <w:docPartGallery w:val="Page Numbers (Top of Page)"/>
        <w:docPartUnique/>
      </w:docPartObj>
    </w:sdtPr>
    <w:sdtEndPr/>
    <w:sdtContent>
      <w:p w:rsidR="00C168BC" w:rsidRDefault="00C168BC">
        <w:pPr>
          <w:pStyle w:val="aa"/>
          <w:jc w:val="center"/>
        </w:pPr>
        <w:r>
          <w:fldChar w:fldCharType="begin"/>
        </w:r>
        <w:r>
          <w:instrText>PAGE   \* MERGEFORMAT</w:instrText>
        </w:r>
        <w:r>
          <w:fldChar w:fldCharType="separate"/>
        </w:r>
        <w:r w:rsidR="00B76EA2">
          <w:rPr>
            <w:noProof/>
          </w:rPr>
          <w:t>3</w:t>
        </w:r>
        <w:r>
          <w:fldChar w:fldCharType="end"/>
        </w:r>
      </w:p>
    </w:sdtContent>
  </w:sdt>
  <w:p w:rsidR="00C168BC" w:rsidRDefault="00C168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03C0"/>
    <w:multiLevelType w:val="hybridMultilevel"/>
    <w:tmpl w:val="280C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2101B"/>
    <w:multiLevelType w:val="hybridMultilevel"/>
    <w:tmpl w:val="247CF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2ED4"/>
    <w:multiLevelType w:val="hybridMultilevel"/>
    <w:tmpl w:val="77E8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3"/>
    <w:rsid w:val="00004AE5"/>
    <w:rsid w:val="00005FBE"/>
    <w:rsid w:val="00006B74"/>
    <w:rsid w:val="00013F60"/>
    <w:rsid w:val="000369C5"/>
    <w:rsid w:val="00065FDE"/>
    <w:rsid w:val="00083F3D"/>
    <w:rsid w:val="00093248"/>
    <w:rsid w:val="000B57B3"/>
    <w:rsid w:val="000D31D8"/>
    <w:rsid w:val="000D4D77"/>
    <w:rsid w:val="000E6B22"/>
    <w:rsid w:val="000E70D3"/>
    <w:rsid w:val="000F1231"/>
    <w:rsid w:val="000F2AB2"/>
    <w:rsid w:val="000F7157"/>
    <w:rsid w:val="00131963"/>
    <w:rsid w:val="00131ADC"/>
    <w:rsid w:val="00153016"/>
    <w:rsid w:val="00166787"/>
    <w:rsid w:val="001744CE"/>
    <w:rsid w:val="001777CC"/>
    <w:rsid w:val="001822FC"/>
    <w:rsid w:val="00192202"/>
    <w:rsid w:val="00194A3F"/>
    <w:rsid w:val="00195FB7"/>
    <w:rsid w:val="001A0674"/>
    <w:rsid w:val="001A5904"/>
    <w:rsid w:val="001A5FE6"/>
    <w:rsid w:val="001A60AA"/>
    <w:rsid w:val="001B342E"/>
    <w:rsid w:val="001B489B"/>
    <w:rsid w:val="001B5A8C"/>
    <w:rsid w:val="001C77C9"/>
    <w:rsid w:val="001C7A2B"/>
    <w:rsid w:val="001E0237"/>
    <w:rsid w:val="001F09D7"/>
    <w:rsid w:val="001F1555"/>
    <w:rsid w:val="001F5620"/>
    <w:rsid w:val="001F7CF8"/>
    <w:rsid w:val="00210F3A"/>
    <w:rsid w:val="00211BE8"/>
    <w:rsid w:val="00213AD9"/>
    <w:rsid w:val="00214FD5"/>
    <w:rsid w:val="00215865"/>
    <w:rsid w:val="00216207"/>
    <w:rsid w:val="002239B7"/>
    <w:rsid w:val="00231362"/>
    <w:rsid w:val="002334CE"/>
    <w:rsid w:val="00246320"/>
    <w:rsid w:val="002511FC"/>
    <w:rsid w:val="0025530D"/>
    <w:rsid w:val="002565AE"/>
    <w:rsid w:val="002713EF"/>
    <w:rsid w:val="00282CA8"/>
    <w:rsid w:val="0029133F"/>
    <w:rsid w:val="002A01A3"/>
    <w:rsid w:val="002A0CFA"/>
    <w:rsid w:val="002B0DAB"/>
    <w:rsid w:val="002B177D"/>
    <w:rsid w:val="002B4E7A"/>
    <w:rsid w:val="002D29B7"/>
    <w:rsid w:val="002D64C5"/>
    <w:rsid w:val="002E30BF"/>
    <w:rsid w:val="002E48A8"/>
    <w:rsid w:val="002F1BF5"/>
    <w:rsid w:val="002F6B38"/>
    <w:rsid w:val="002F6B90"/>
    <w:rsid w:val="0030108F"/>
    <w:rsid w:val="003045A0"/>
    <w:rsid w:val="003111C9"/>
    <w:rsid w:val="00320791"/>
    <w:rsid w:val="00324673"/>
    <w:rsid w:val="00334946"/>
    <w:rsid w:val="003353F6"/>
    <w:rsid w:val="003649C1"/>
    <w:rsid w:val="00372A2D"/>
    <w:rsid w:val="00374D71"/>
    <w:rsid w:val="00380941"/>
    <w:rsid w:val="003809F0"/>
    <w:rsid w:val="003924B4"/>
    <w:rsid w:val="0039502E"/>
    <w:rsid w:val="00396CC6"/>
    <w:rsid w:val="003A489C"/>
    <w:rsid w:val="003C19A9"/>
    <w:rsid w:val="003C27F4"/>
    <w:rsid w:val="003C3BDA"/>
    <w:rsid w:val="003D4765"/>
    <w:rsid w:val="003E3CD4"/>
    <w:rsid w:val="003E5070"/>
    <w:rsid w:val="003F609F"/>
    <w:rsid w:val="00402D81"/>
    <w:rsid w:val="00406DC2"/>
    <w:rsid w:val="00422A33"/>
    <w:rsid w:val="00440DB2"/>
    <w:rsid w:val="00451068"/>
    <w:rsid w:val="00462BDB"/>
    <w:rsid w:val="00486516"/>
    <w:rsid w:val="00491372"/>
    <w:rsid w:val="004A4004"/>
    <w:rsid w:val="004B2F8B"/>
    <w:rsid w:val="004C0CF2"/>
    <w:rsid w:val="004D05FE"/>
    <w:rsid w:val="004D7067"/>
    <w:rsid w:val="004F2006"/>
    <w:rsid w:val="004F3C2C"/>
    <w:rsid w:val="004F5216"/>
    <w:rsid w:val="00500639"/>
    <w:rsid w:val="00503501"/>
    <w:rsid w:val="00507241"/>
    <w:rsid w:val="00507815"/>
    <w:rsid w:val="0051157D"/>
    <w:rsid w:val="00517EC9"/>
    <w:rsid w:val="0052051D"/>
    <w:rsid w:val="00521200"/>
    <w:rsid w:val="005514B4"/>
    <w:rsid w:val="0057070C"/>
    <w:rsid w:val="005853C2"/>
    <w:rsid w:val="00587158"/>
    <w:rsid w:val="00591E98"/>
    <w:rsid w:val="00595412"/>
    <w:rsid w:val="005A3854"/>
    <w:rsid w:val="005A787C"/>
    <w:rsid w:val="005B0998"/>
    <w:rsid w:val="00601258"/>
    <w:rsid w:val="00605D84"/>
    <w:rsid w:val="00625118"/>
    <w:rsid w:val="006260E9"/>
    <w:rsid w:val="0063516B"/>
    <w:rsid w:val="00635BCF"/>
    <w:rsid w:val="00656B18"/>
    <w:rsid w:val="0066131F"/>
    <w:rsid w:val="006714B7"/>
    <w:rsid w:val="00671719"/>
    <w:rsid w:val="00673DFE"/>
    <w:rsid w:val="00674DAD"/>
    <w:rsid w:val="0068018D"/>
    <w:rsid w:val="006840F0"/>
    <w:rsid w:val="00692133"/>
    <w:rsid w:val="006A63BD"/>
    <w:rsid w:val="006B3AAA"/>
    <w:rsid w:val="006B7677"/>
    <w:rsid w:val="006B7967"/>
    <w:rsid w:val="006D0FBC"/>
    <w:rsid w:val="006D592A"/>
    <w:rsid w:val="006E646A"/>
    <w:rsid w:val="006F5B92"/>
    <w:rsid w:val="006F5B9E"/>
    <w:rsid w:val="006F6937"/>
    <w:rsid w:val="007111BF"/>
    <w:rsid w:val="007111C0"/>
    <w:rsid w:val="00713146"/>
    <w:rsid w:val="0072050D"/>
    <w:rsid w:val="00744751"/>
    <w:rsid w:val="0074549D"/>
    <w:rsid w:val="007528C1"/>
    <w:rsid w:val="00752A1F"/>
    <w:rsid w:val="00763043"/>
    <w:rsid w:val="0077693B"/>
    <w:rsid w:val="007773F1"/>
    <w:rsid w:val="0078437C"/>
    <w:rsid w:val="00787142"/>
    <w:rsid w:val="007C7F80"/>
    <w:rsid w:val="007D0E61"/>
    <w:rsid w:val="007E16D0"/>
    <w:rsid w:val="007E3FEB"/>
    <w:rsid w:val="008141F8"/>
    <w:rsid w:val="00816EBD"/>
    <w:rsid w:val="00817DFB"/>
    <w:rsid w:val="00833D14"/>
    <w:rsid w:val="008343B6"/>
    <w:rsid w:val="00844DF7"/>
    <w:rsid w:val="00845837"/>
    <w:rsid w:val="00856710"/>
    <w:rsid w:val="00870288"/>
    <w:rsid w:val="00873B4B"/>
    <w:rsid w:val="00877A8D"/>
    <w:rsid w:val="00884A47"/>
    <w:rsid w:val="008A0518"/>
    <w:rsid w:val="008A0C41"/>
    <w:rsid w:val="008B4F03"/>
    <w:rsid w:val="008B7F0E"/>
    <w:rsid w:val="008C241B"/>
    <w:rsid w:val="008C4A63"/>
    <w:rsid w:val="008C5F10"/>
    <w:rsid w:val="008D0DFF"/>
    <w:rsid w:val="008E312F"/>
    <w:rsid w:val="008E37CF"/>
    <w:rsid w:val="008E694C"/>
    <w:rsid w:val="00905AE7"/>
    <w:rsid w:val="00930DD1"/>
    <w:rsid w:val="00957F9D"/>
    <w:rsid w:val="009619AD"/>
    <w:rsid w:val="00965690"/>
    <w:rsid w:val="009B5218"/>
    <w:rsid w:val="009D48E2"/>
    <w:rsid w:val="009E4E0F"/>
    <w:rsid w:val="009F7D3C"/>
    <w:rsid w:val="00A16011"/>
    <w:rsid w:val="00A300D3"/>
    <w:rsid w:val="00A346DC"/>
    <w:rsid w:val="00A3740A"/>
    <w:rsid w:val="00A404BA"/>
    <w:rsid w:val="00A44567"/>
    <w:rsid w:val="00A44649"/>
    <w:rsid w:val="00A465C4"/>
    <w:rsid w:val="00A5527F"/>
    <w:rsid w:val="00A5779F"/>
    <w:rsid w:val="00A606D6"/>
    <w:rsid w:val="00A65CF7"/>
    <w:rsid w:val="00A7071C"/>
    <w:rsid w:val="00A70789"/>
    <w:rsid w:val="00A84E3E"/>
    <w:rsid w:val="00A904B3"/>
    <w:rsid w:val="00A93470"/>
    <w:rsid w:val="00A9407E"/>
    <w:rsid w:val="00AC1A57"/>
    <w:rsid w:val="00AC1CB3"/>
    <w:rsid w:val="00AC259B"/>
    <w:rsid w:val="00AC3851"/>
    <w:rsid w:val="00AD5255"/>
    <w:rsid w:val="00AD5C94"/>
    <w:rsid w:val="00AD7B10"/>
    <w:rsid w:val="00AE3597"/>
    <w:rsid w:val="00AE35E0"/>
    <w:rsid w:val="00AF5CF7"/>
    <w:rsid w:val="00B0048B"/>
    <w:rsid w:val="00B02E72"/>
    <w:rsid w:val="00B14163"/>
    <w:rsid w:val="00B177A2"/>
    <w:rsid w:val="00B30ADD"/>
    <w:rsid w:val="00B574DE"/>
    <w:rsid w:val="00B76EA2"/>
    <w:rsid w:val="00B81C6A"/>
    <w:rsid w:val="00B9149F"/>
    <w:rsid w:val="00B91DB0"/>
    <w:rsid w:val="00B97CF2"/>
    <w:rsid w:val="00BA30A7"/>
    <w:rsid w:val="00BA45E7"/>
    <w:rsid w:val="00BA5B0D"/>
    <w:rsid w:val="00BB3099"/>
    <w:rsid w:val="00BD777B"/>
    <w:rsid w:val="00BE143A"/>
    <w:rsid w:val="00BE49DB"/>
    <w:rsid w:val="00BE7D29"/>
    <w:rsid w:val="00BF1369"/>
    <w:rsid w:val="00C1045C"/>
    <w:rsid w:val="00C13DF1"/>
    <w:rsid w:val="00C168BC"/>
    <w:rsid w:val="00C20F37"/>
    <w:rsid w:val="00C23F2D"/>
    <w:rsid w:val="00C335A4"/>
    <w:rsid w:val="00C42F33"/>
    <w:rsid w:val="00C450D1"/>
    <w:rsid w:val="00C47825"/>
    <w:rsid w:val="00C47A9B"/>
    <w:rsid w:val="00C65830"/>
    <w:rsid w:val="00C7191F"/>
    <w:rsid w:val="00C76091"/>
    <w:rsid w:val="00C82CAA"/>
    <w:rsid w:val="00C90057"/>
    <w:rsid w:val="00C90398"/>
    <w:rsid w:val="00CB0C64"/>
    <w:rsid w:val="00CB13E0"/>
    <w:rsid w:val="00CC2A4A"/>
    <w:rsid w:val="00CC5D9E"/>
    <w:rsid w:val="00CE37B9"/>
    <w:rsid w:val="00CF16BC"/>
    <w:rsid w:val="00D039C3"/>
    <w:rsid w:val="00D06F2D"/>
    <w:rsid w:val="00D135E2"/>
    <w:rsid w:val="00D14311"/>
    <w:rsid w:val="00D1738B"/>
    <w:rsid w:val="00D30784"/>
    <w:rsid w:val="00D3799E"/>
    <w:rsid w:val="00D4639F"/>
    <w:rsid w:val="00D470D1"/>
    <w:rsid w:val="00D65455"/>
    <w:rsid w:val="00D77639"/>
    <w:rsid w:val="00D814AD"/>
    <w:rsid w:val="00D855AF"/>
    <w:rsid w:val="00D8677F"/>
    <w:rsid w:val="00D963B0"/>
    <w:rsid w:val="00D979C1"/>
    <w:rsid w:val="00DA43BD"/>
    <w:rsid w:val="00DC0AD6"/>
    <w:rsid w:val="00DE03D0"/>
    <w:rsid w:val="00DE6761"/>
    <w:rsid w:val="00DE7F7C"/>
    <w:rsid w:val="00E01130"/>
    <w:rsid w:val="00E01D6A"/>
    <w:rsid w:val="00E0630A"/>
    <w:rsid w:val="00E14498"/>
    <w:rsid w:val="00E15B41"/>
    <w:rsid w:val="00E46057"/>
    <w:rsid w:val="00E46625"/>
    <w:rsid w:val="00E839D7"/>
    <w:rsid w:val="00E91F35"/>
    <w:rsid w:val="00E97472"/>
    <w:rsid w:val="00E977AA"/>
    <w:rsid w:val="00EB09AD"/>
    <w:rsid w:val="00EB112E"/>
    <w:rsid w:val="00EB2975"/>
    <w:rsid w:val="00EB4184"/>
    <w:rsid w:val="00EC410E"/>
    <w:rsid w:val="00ED5E65"/>
    <w:rsid w:val="00EE4DF9"/>
    <w:rsid w:val="00EF29FE"/>
    <w:rsid w:val="00F05F90"/>
    <w:rsid w:val="00F25805"/>
    <w:rsid w:val="00F30AC6"/>
    <w:rsid w:val="00F54691"/>
    <w:rsid w:val="00F5494F"/>
    <w:rsid w:val="00F54C29"/>
    <w:rsid w:val="00F64D2D"/>
    <w:rsid w:val="00F70F4E"/>
    <w:rsid w:val="00F75982"/>
    <w:rsid w:val="00F77103"/>
    <w:rsid w:val="00F825A0"/>
    <w:rsid w:val="00F95AC7"/>
    <w:rsid w:val="00FA0A81"/>
    <w:rsid w:val="00FA4459"/>
    <w:rsid w:val="00FA7CDC"/>
    <w:rsid w:val="00FB1EA0"/>
    <w:rsid w:val="00FB3366"/>
    <w:rsid w:val="00FC1EB8"/>
    <w:rsid w:val="00FE1E83"/>
    <w:rsid w:val="00FF02AE"/>
    <w:rsid w:val="00FF12D5"/>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5B95A-A57C-4071-82F7-BBEAA6E8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133"/>
    <w:rPr>
      <w:color w:val="0000FF"/>
      <w:u w:val="single"/>
    </w:rPr>
  </w:style>
  <w:style w:type="paragraph" w:styleId="a4">
    <w:name w:val="Title"/>
    <w:basedOn w:val="a"/>
    <w:link w:val="a5"/>
    <w:qFormat/>
    <w:rsid w:val="00692133"/>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9213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42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2F33"/>
    <w:rPr>
      <w:rFonts w:ascii="Segoe UI" w:hAnsi="Segoe UI" w:cs="Segoe UI"/>
      <w:sz w:val="18"/>
      <w:szCs w:val="18"/>
    </w:rPr>
  </w:style>
  <w:style w:type="paragraph" w:styleId="a8">
    <w:name w:val="List Paragraph"/>
    <w:basedOn w:val="a"/>
    <w:uiPriority w:val="34"/>
    <w:qFormat/>
    <w:rsid w:val="00451068"/>
    <w:pPr>
      <w:ind w:left="720"/>
      <w:contextualSpacing/>
    </w:pPr>
  </w:style>
  <w:style w:type="table" w:styleId="a9">
    <w:name w:val="Table Grid"/>
    <w:basedOn w:val="a1"/>
    <w:uiPriority w:val="39"/>
    <w:rsid w:val="0039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6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6CC6"/>
  </w:style>
  <w:style w:type="paragraph" w:styleId="ac">
    <w:name w:val="footer"/>
    <w:basedOn w:val="a"/>
    <w:link w:val="ad"/>
    <w:uiPriority w:val="99"/>
    <w:unhideWhenUsed/>
    <w:rsid w:val="00396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6CC6"/>
  </w:style>
  <w:style w:type="character" w:customStyle="1" w:styleId="ae">
    <w:name w:val="Гипертекстовая ссылка"/>
    <w:basedOn w:val="a0"/>
    <w:uiPriority w:val="99"/>
    <w:rsid w:val="00FF12D5"/>
    <w:rPr>
      <w:color w:val="106BBE"/>
    </w:rPr>
  </w:style>
  <w:style w:type="character" w:styleId="af">
    <w:name w:val="Subtle Emphasis"/>
    <w:basedOn w:val="a0"/>
    <w:uiPriority w:val="19"/>
    <w:qFormat/>
    <w:rsid w:val="001822FC"/>
    <w:rPr>
      <w:i/>
      <w:iCs/>
      <w:color w:val="808080" w:themeColor="text1" w:themeTint="7F"/>
    </w:rPr>
  </w:style>
  <w:style w:type="paragraph" w:customStyle="1" w:styleId="ConsPlusNormal">
    <w:name w:val="ConsPlusNormal"/>
    <w:rsid w:val="008E31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A904B3"/>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381">
      <w:bodyDiv w:val="1"/>
      <w:marLeft w:val="0"/>
      <w:marRight w:val="0"/>
      <w:marTop w:val="0"/>
      <w:marBottom w:val="0"/>
      <w:divBdr>
        <w:top w:val="none" w:sz="0" w:space="0" w:color="auto"/>
        <w:left w:val="none" w:sz="0" w:space="0" w:color="auto"/>
        <w:bottom w:val="none" w:sz="0" w:space="0" w:color="auto"/>
        <w:right w:val="none" w:sz="0" w:space="0" w:color="auto"/>
      </w:divBdr>
      <w:divsChild>
        <w:div w:id="1799565090">
          <w:marLeft w:val="0"/>
          <w:marRight w:val="0"/>
          <w:marTop w:val="0"/>
          <w:marBottom w:val="0"/>
          <w:divBdr>
            <w:top w:val="none" w:sz="0" w:space="0" w:color="auto"/>
            <w:left w:val="none" w:sz="0" w:space="0" w:color="auto"/>
            <w:bottom w:val="none" w:sz="0" w:space="0" w:color="auto"/>
            <w:right w:val="none" w:sz="0" w:space="0" w:color="auto"/>
          </w:divBdr>
          <w:divsChild>
            <w:div w:id="1057515083">
              <w:marLeft w:val="0"/>
              <w:marRight w:val="0"/>
              <w:marTop w:val="0"/>
              <w:marBottom w:val="0"/>
              <w:divBdr>
                <w:top w:val="none" w:sz="0" w:space="0" w:color="auto"/>
                <w:left w:val="none" w:sz="0" w:space="0" w:color="auto"/>
                <w:bottom w:val="none" w:sz="0" w:space="0" w:color="auto"/>
                <w:right w:val="none" w:sz="0" w:space="0" w:color="auto"/>
              </w:divBdr>
              <w:divsChild>
                <w:div w:id="1377436130">
                  <w:marLeft w:val="0"/>
                  <w:marRight w:val="0"/>
                  <w:marTop w:val="0"/>
                  <w:marBottom w:val="0"/>
                  <w:divBdr>
                    <w:top w:val="none" w:sz="0" w:space="0" w:color="auto"/>
                    <w:left w:val="none" w:sz="0" w:space="0" w:color="auto"/>
                    <w:bottom w:val="none" w:sz="0" w:space="0" w:color="auto"/>
                    <w:right w:val="none" w:sz="0" w:space="0" w:color="auto"/>
                  </w:divBdr>
                  <w:divsChild>
                    <w:div w:id="403376184">
                      <w:marLeft w:val="0"/>
                      <w:marRight w:val="0"/>
                      <w:marTop w:val="0"/>
                      <w:marBottom w:val="0"/>
                      <w:divBdr>
                        <w:top w:val="none" w:sz="0" w:space="0" w:color="auto"/>
                        <w:left w:val="none" w:sz="0" w:space="0" w:color="auto"/>
                        <w:bottom w:val="none" w:sz="0" w:space="0" w:color="auto"/>
                        <w:right w:val="none" w:sz="0" w:space="0" w:color="auto"/>
                      </w:divBdr>
                    </w:div>
                    <w:div w:id="806168924">
                      <w:marLeft w:val="0"/>
                      <w:marRight w:val="0"/>
                      <w:marTop w:val="0"/>
                      <w:marBottom w:val="0"/>
                      <w:divBdr>
                        <w:top w:val="none" w:sz="0" w:space="0" w:color="auto"/>
                        <w:left w:val="none" w:sz="0" w:space="0" w:color="auto"/>
                        <w:bottom w:val="none" w:sz="0" w:space="0" w:color="auto"/>
                        <w:right w:val="none" w:sz="0" w:space="0" w:color="auto"/>
                      </w:divBdr>
                      <w:divsChild>
                        <w:div w:id="1061905620">
                          <w:marLeft w:val="0"/>
                          <w:marRight w:val="0"/>
                          <w:marTop w:val="0"/>
                          <w:marBottom w:val="0"/>
                          <w:divBdr>
                            <w:top w:val="none" w:sz="0" w:space="0" w:color="auto"/>
                            <w:left w:val="none" w:sz="0" w:space="0" w:color="auto"/>
                            <w:bottom w:val="none" w:sz="0" w:space="0" w:color="auto"/>
                            <w:right w:val="none" w:sz="0" w:space="0" w:color="auto"/>
                          </w:divBdr>
                          <w:divsChild>
                            <w:div w:id="1172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05826">
      <w:bodyDiv w:val="1"/>
      <w:marLeft w:val="0"/>
      <w:marRight w:val="0"/>
      <w:marTop w:val="0"/>
      <w:marBottom w:val="0"/>
      <w:divBdr>
        <w:top w:val="none" w:sz="0" w:space="0" w:color="auto"/>
        <w:left w:val="none" w:sz="0" w:space="0" w:color="auto"/>
        <w:bottom w:val="none" w:sz="0" w:space="0" w:color="auto"/>
        <w:right w:val="none" w:sz="0" w:space="0" w:color="auto"/>
      </w:divBdr>
    </w:div>
    <w:div w:id="2014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6C-6EE9-4C5C-AB52-C91C97E3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ЕВПКСП</dc:creator>
  <cp:keywords/>
  <dc:description/>
  <cp:lastModifiedBy>ФОН</cp:lastModifiedBy>
  <cp:revision>2</cp:revision>
  <cp:lastPrinted>2022-06-15T07:32:00Z</cp:lastPrinted>
  <dcterms:created xsi:type="dcterms:W3CDTF">2024-07-03T13:03:00Z</dcterms:created>
  <dcterms:modified xsi:type="dcterms:W3CDTF">2024-07-03T13:03:00Z</dcterms:modified>
</cp:coreProperties>
</file>