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85" w:rsidRPr="007D2CAF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D2CA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4350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D2CA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КОНТРОЛЬНО-СЧЁТНЫЙ ОРГАН -</w:t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КОНТРОЛЬНО - СЧЕТНАЯ ПАЛАТА</w:t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ГОРОДСКОГО ОКРУГА ЕВПАТОРИЯ РЕСПУБЛИКИ КРЫМ</w:t>
      </w:r>
    </w:p>
    <w:p w:rsidR="00071985" w:rsidRPr="007D2CAF" w:rsidRDefault="001D03DA" w:rsidP="00071985">
      <w:pPr>
        <w:spacing w:after="0" w:line="0" w:lineRule="atLeast"/>
        <w:ind w:left="-567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2860" t="28575" r="25400" b="2476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64681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071985" w:rsidRPr="007D2CAF" w:rsidRDefault="00071985" w:rsidP="00071985">
      <w:pPr>
        <w:spacing w:after="160" w:line="0" w:lineRule="atLeast"/>
        <w:ind w:left="-567"/>
        <w:jc w:val="center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адрес:297408, Российская Федерация, Республика Крым, г. Евпатория, пер. Голикова,6, тел. /36569/ 2-38-26, 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-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: 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ksp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_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evp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@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.</w:t>
      </w:r>
      <w:proofErr w:type="spellStart"/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ru</w:t>
      </w:r>
      <w:proofErr w:type="spellEnd"/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, ИНН 9110005512</w:t>
      </w:r>
    </w:p>
    <w:p w:rsidR="00071985" w:rsidRPr="007D2CAF" w:rsidRDefault="00135ABA" w:rsidP="00071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ЗАКЛЮЧЕНИЕ № 05-</w:t>
      </w:r>
      <w:r w:rsidRPr="00BC3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05/</w:t>
      </w:r>
      <w:r w:rsidR="00E026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</w:p>
    <w:p w:rsidR="00B81B58" w:rsidRDefault="00D2693E" w:rsidP="00D269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проект решения Евпаторийского городского совета </w:t>
      </w:r>
      <w:r w:rsidR="00B81B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Республики Крым </w:t>
      </w:r>
    </w:p>
    <w:p w:rsidR="00D2693E" w:rsidRPr="007D2CAF" w:rsidRDefault="00D2693E" w:rsidP="00D269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«Об утверждении прогнозного плана (программы) приватизации </w:t>
      </w:r>
      <w:r w:rsidR="00814A18"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имущества, находящегося в собственности муниципального образования городской округ Евпатория Республики Крым</w:t>
      </w:r>
      <w:r w:rsidR="00814A18" w:rsidRPr="007D2CA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</w:t>
      </w:r>
      <w:r w:rsidR="00196FFF" w:rsidRPr="007D2CA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44A7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на плановый период 202</w:t>
      </w:r>
      <w:r w:rsidR="00E44A7C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202</w:t>
      </w:r>
      <w:r w:rsidR="00E44A7C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  <w:r w:rsidR="00B81B58"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D2693E" w:rsidRPr="007D2CAF" w:rsidRDefault="00D2693E" w:rsidP="00D269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г. Евпатория                                                                                                    </w:t>
      </w:r>
      <w:proofErr w:type="gramStart"/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proofErr w:type="gramEnd"/>
      <w:r w:rsidR="00DC36D9" w:rsidRPr="00AF10E0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E44A7C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» </w:t>
      </w:r>
      <w:r w:rsidR="00E44A7C">
        <w:rPr>
          <w:rFonts w:ascii="Times New Roman" w:eastAsiaTheme="minorHAnsi" w:hAnsi="Times New Roman"/>
          <w:color w:val="000000" w:themeColor="text1"/>
          <w:sz w:val="24"/>
          <w:szCs w:val="24"/>
        </w:rPr>
        <w:t>янва</w:t>
      </w:r>
      <w:r w:rsidR="004521A2">
        <w:rPr>
          <w:rFonts w:ascii="Times New Roman" w:eastAsiaTheme="minorHAnsi" w:hAnsi="Times New Roman"/>
          <w:color w:val="000000" w:themeColor="text1"/>
          <w:sz w:val="24"/>
          <w:szCs w:val="24"/>
        </w:rPr>
        <w:t>ря</w:t>
      </w:r>
      <w:r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20</w:t>
      </w:r>
      <w:r w:rsidR="00814A18"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E44A7C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>г</w:t>
      </w:r>
      <w:r w:rsidR="00792F9E" w:rsidRPr="007D2CAF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071985" w:rsidRPr="007D2CAF" w:rsidRDefault="00071985" w:rsidP="00D269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2693E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В адрес КСП ГО Евпатория 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РК 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>1.20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с сопроводительным письмом департамента имущественных и земельных отношений администрации города Евпатории Республики Крым (исх. № 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B84D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>/0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>1.202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14A18"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>поступил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проект решения Евпаторийского городского совета </w:t>
      </w:r>
      <w:r w:rsidR="00B84DCE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Республики Крым 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«Об утверждении прогнозного плана (программы) приватизации</w:t>
      </w:r>
      <w:r w:rsidR="00B84DC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имущества, находящегося в собственности муниципального образования городской округ Евпатория Республики Крым</w:t>
      </w:r>
      <w:r w:rsidR="00B84D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 w:rsidR="00196FFF" w:rsidRPr="007D2CA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E44A7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B81B5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» (далее – проект решения) для подготовки заключения.</w:t>
      </w:r>
    </w:p>
    <w:p w:rsidR="006412D4" w:rsidRPr="007D2CAF" w:rsidRDefault="006412D4" w:rsidP="006412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Представленный проект подлежит изучению КСП ГО Евпатория РК в рамках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оценки эффективности формирования муниципальной собственности, управления и распоряжения такой собственностью и контроля за соблюдением 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установленного порядка </w:t>
      </w:r>
      <w:r>
        <w:rPr>
          <w:rFonts w:ascii="Times New Roman" w:hAnsi="Times New Roman"/>
          <w:color w:val="000000" w:themeColor="text1"/>
          <w:sz w:val="24"/>
          <w:szCs w:val="24"/>
        </w:rPr>
        <w:t>формирования такой собственности, управления и распоряжения такой собственностью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, 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п. 5 ч. 2 ст.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9B051D">
        <w:rPr>
          <w:rFonts w:ascii="Times New Roman" w:hAnsi="Times New Roman"/>
          <w:color w:val="000000" w:themeColor="text1"/>
          <w:sz w:val="24"/>
          <w:szCs w:val="24"/>
        </w:rPr>
        <w:t>, федеральных территорий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образований» 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изменениями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дополнениями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D1577" w:rsidRPr="007D2CAF" w:rsidRDefault="003D1577" w:rsidP="00563493">
      <w:pPr>
        <w:spacing w:after="0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>К проекту решения прилагаются:</w:t>
      </w:r>
    </w:p>
    <w:p w:rsidR="003D1577" w:rsidRPr="00B84DCE" w:rsidRDefault="003D1577" w:rsidP="003D1577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DCE">
        <w:rPr>
          <w:rFonts w:ascii="Times New Roman" w:hAnsi="Times New Roman"/>
          <w:color w:val="000000" w:themeColor="text1"/>
          <w:sz w:val="24"/>
          <w:szCs w:val="24"/>
        </w:rPr>
        <w:t>пояснительн</w:t>
      </w:r>
      <w:r w:rsidR="00636E3B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 xml:space="preserve"> записк</w:t>
      </w:r>
      <w:r w:rsidR="00636E3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84DC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556D" w:rsidRDefault="00357156" w:rsidP="008D556D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>копии выписок из ЕГРН, договоров аренды, иных документов</w:t>
      </w:r>
      <w:r w:rsidR="004572D6">
        <w:rPr>
          <w:rFonts w:ascii="Times New Roman" w:hAnsi="Times New Roman"/>
          <w:color w:val="000000" w:themeColor="text1"/>
          <w:sz w:val="24"/>
          <w:szCs w:val="24"/>
        </w:rPr>
        <w:t xml:space="preserve"> на объект</w:t>
      </w:r>
      <w:r w:rsidR="008D556D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B051D">
        <w:rPr>
          <w:rFonts w:ascii="Times New Roman" w:hAnsi="Times New Roman"/>
          <w:color w:val="000000" w:themeColor="text1"/>
          <w:sz w:val="24"/>
          <w:szCs w:val="24"/>
        </w:rPr>
        <w:t>, предлагаемые к включению в прогнозный план (программу) приватизации</w:t>
      </w:r>
      <w:r w:rsidR="008D556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D556D" w:rsidRPr="008D556D" w:rsidRDefault="008D556D" w:rsidP="008D55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693E" w:rsidRPr="007D2CAF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Суть проекта</w:t>
      </w:r>
      <w:r w:rsidR="003D1577"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решения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D2693E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Представленным для заключения проектом решения предполагается утвердить прилагающийся прогнозный план </w:t>
      </w:r>
      <w:r w:rsidR="009C5C1D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(программу) </w:t>
      </w:r>
      <w:r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приватизации муниципального имущества, находящегося в собственности муниципального образования на </w:t>
      </w:r>
      <w:r w:rsidR="00CD6658" w:rsidRPr="00F83CA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96FFF" w:rsidRPr="00F83C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92B0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258A9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</w:t>
      </w:r>
      <w:r w:rsidR="00CD6658" w:rsidRPr="00F83CAE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FB1D8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D6658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FB1D8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258A9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B81B58" w:rsidRPr="00F83C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83C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2B09" w:rsidRDefault="00A17E76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КСП ГО Евпатория РК отмечает, что в представленно</w:t>
      </w:r>
      <w:r w:rsidR="009B051D"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проект</w:t>
      </w:r>
      <w:r w:rsidR="009B051D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решения неверно указан плановый период</w:t>
      </w:r>
      <w:r w:rsidR="00C21886">
        <w:rPr>
          <w:rFonts w:ascii="Times New Roman" w:hAnsi="Times New Roman"/>
          <w:color w:val="000000" w:themeColor="text1"/>
          <w:sz w:val="24"/>
          <w:szCs w:val="24"/>
        </w:rPr>
        <w:t xml:space="preserve"> приватизации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>. Вместо 2025 и 2026 годов ошибочно указаны 2024 и 2025 год</w:t>
      </w:r>
      <w:r w:rsidR="009B051D">
        <w:rPr>
          <w:rFonts w:ascii="Times New Roman" w:hAnsi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5B41" w:rsidRPr="00F83CAE" w:rsidRDefault="00CD6658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CAE">
        <w:rPr>
          <w:rFonts w:ascii="Times New Roman" w:hAnsi="Times New Roman"/>
          <w:color w:val="000000" w:themeColor="text1"/>
          <w:sz w:val="24"/>
          <w:szCs w:val="24"/>
        </w:rPr>
        <w:t>Предлагаемым к утверждению прогнозным планом</w:t>
      </w:r>
      <w:r w:rsidR="00636E3B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(программой)</w:t>
      </w:r>
      <w:r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предусматривается</w:t>
      </w:r>
      <w:r w:rsidR="00F82754" w:rsidRPr="00F83CA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05B41" w:rsidRPr="00F83CAE" w:rsidRDefault="008439BD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D6658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D6658" w:rsidRPr="00F83CAE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196FFF" w:rsidRPr="00F83CA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2188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CD6658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году приватизация </w:t>
      </w:r>
      <w:r w:rsidR="00C21886" w:rsidRPr="00C2188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05B41" w:rsidRPr="00F83CAE">
        <w:rPr>
          <w:rFonts w:ascii="Times New Roman" w:hAnsi="Times New Roman"/>
          <w:b/>
          <w:sz w:val="24"/>
          <w:szCs w:val="24"/>
        </w:rPr>
        <w:t>-</w:t>
      </w:r>
      <w:r w:rsidR="00C21886">
        <w:rPr>
          <w:rFonts w:ascii="Times New Roman" w:hAnsi="Times New Roman"/>
          <w:b/>
          <w:sz w:val="24"/>
          <w:szCs w:val="24"/>
        </w:rPr>
        <w:t>ти</w:t>
      </w:r>
      <w:r w:rsidR="00505B41" w:rsidRPr="00F83CAE">
        <w:rPr>
          <w:rFonts w:ascii="Times New Roman" w:hAnsi="Times New Roman"/>
          <w:b/>
          <w:sz w:val="24"/>
          <w:szCs w:val="24"/>
        </w:rPr>
        <w:t xml:space="preserve"> имущественных комплексов</w:t>
      </w:r>
      <w:r w:rsidR="00505B41" w:rsidRPr="00F83CAE">
        <w:rPr>
          <w:rFonts w:ascii="Times New Roman" w:hAnsi="Times New Roman"/>
          <w:sz w:val="24"/>
          <w:szCs w:val="24"/>
        </w:rPr>
        <w:t xml:space="preserve"> </w:t>
      </w:r>
      <w:r w:rsidR="00505B41" w:rsidRPr="00F83CAE">
        <w:rPr>
          <w:rFonts w:ascii="Times New Roman" w:hAnsi="Times New Roman"/>
          <w:b/>
          <w:sz w:val="24"/>
          <w:szCs w:val="24"/>
        </w:rPr>
        <w:t>муниципальных унитарных предприятий</w:t>
      </w:r>
      <w:r w:rsidR="00505B41" w:rsidRPr="00F83CAE">
        <w:rPr>
          <w:rFonts w:ascii="Times New Roman" w:hAnsi="Times New Roman"/>
          <w:sz w:val="24"/>
          <w:szCs w:val="24"/>
        </w:rPr>
        <w:t xml:space="preserve"> путем их преобразования в хозяйственные общества </w:t>
      </w:r>
      <w:r w:rsidR="00505B41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и приватизация </w:t>
      </w:r>
      <w:r w:rsidR="00505B41" w:rsidRPr="00F83CA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F093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505B41" w:rsidRPr="00F83CAE">
        <w:rPr>
          <w:rFonts w:ascii="Times New Roman" w:hAnsi="Times New Roman"/>
          <w:b/>
          <w:color w:val="000000" w:themeColor="text1"/>
          <w:sz w:val="24"/>
          <w:szCs w:val="24"/>
        </w:rPr>
        <w:t>-ти объектов</w:t>
      </w:r>
      <w:r w:rsidR="00505B41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E3B" w:rsidRPr="00F83CAE">
        <w:rPr>
          <w:rFonts w:ascii="Times New Roman" w:hAnsi="Times New Roman"/>
          <w:b/>
          <w:color w:val="000000" w:themeColor="text1"/>
          <w:sz w:val="24"/>
          <w:szCs w:val="24"/>
        </w:rPr>
        <w:t>недвижимости</w:t>
      </w:r>
      <w:r w:rsidR="00636E3B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 общей площадью </w:t>
      </w:r>
      <w:r w:rsidR="004F09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6E3B" w:rsidRPr="00F83CA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F0939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636E3B" w:rsidRPr="00F83CAE">
        <w:rPr>
          <w:rFonts w:ascii="Times New Roman" w:hAnsi="Times New Roman"/>
          <w:color w:val="000000" w:themeColor="text1"/>
          <w:sz w:val="24"/>
          <w:szCs w:val="24"/>
        </w:rPr>
        <w:t>5,</w:t>
      </w:r>
      <w:r w:rsidR="004F09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6E3B" w:rsidRPr="00F83CAE">
        <w:rPr>
          <w:rFonts w:ascii="Times New Roman" w:hAnsi="Times New Roman"/>
          <w:color w:val="000000" w:themeColor="text1"/>
          <w:sz w:val="24"/>
          <w:szCs w:val="24"/>
        </w:rPr>
        <w:t xml:space="preserve">0 кв. м. </w:t>
      </w:r>
      <w:r w:rsidR="00505B41" w:rsidRPr="00F83CAE">
        <w:rPr>
          <w:rFonts w:ascii="Times New Roman" w:hAnsi="Times New Roman"/>
          <w:color w:val="000000" w:themeColor="text1"/>
          <w:sz w:val="24"/>
          <w:szCs w:val="24"/>
        </w:rPr>
        <w:t>субъектами малого и среднего предпринимательства путём реализации преимущественного права на приобретение арендуемого ими имущества.</w:t>
      </w:r>
    </w:p>
    <w:p w:rsidR="00636E3B" w:rsidRPr="00F83CAE" w:rsidRDefault="008439BD" w:rsidP="00636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CAE">
        <w:rPr>
          <w:rFonts w:ascii="Times New Roman" w:hAnsi="Times New Roman"/>
          <w:sz w:val="24"/>
          <w:szCs w:val="24"/>
        </w:rPr>
        <w:t xml:space="preserve">- </w:t>
      </w:r>
      <w:r w:rsidR="00636E3B" w:rsidRPr="00F83CAE">
        <w:rPr>
          <w:rFonts w:ascii="Times New Roman" w:hAnsi="Times New Roman"/>
          <w:sz w:val="24"/>
          <w:szCs w:val="24"/>
        </w:rPr>
        <w:t xml:space="preserve">в </w:t>
      </w:r>
      <w:r w:rsidR="00636E3B" w:rsidRPr="00F83CAE">
        <w:rPr>
          <w:rFonts w:ascii="Times New Roman" w:hAnsi="Times New Roman"/>
          <w:b/>
          <w:sz w:val="24"/>
          <w:szCs w:val="24"/>
        </w:rPr>
        <w:t>202</w:t>
      </w:r>
      <w:r w:rsidR="004B3BF0">
        <w:rPr>
          <w:rFonts w:ascii="Times New Roman" w:hAnsi="Times New Roman"/>
          <w:b/>
          <w:sz w:val="24"/>
          <w:szCs w:val="24"/>
        </w:rPr>
        <w:t>5</w:t>
      </w:r>
      <w:r w:rsidR="00636E3B" w:rsidRPr="00F83CAE">
        <w:rPr>
          <w:rFonts w:ascii="Times New Roman" w:hAnsi="Times New Roman"/>
          <w:sz w:val="24"/>
          <w:szCs w:val="24"/>
        </w:rPr>
        <w:t xml:space="preserve"> году приватизация </w:t>
      </w:r>
      <w:r w:rsidR="004B3BF0" w:rsidRPr="004B3BF0">
        <w:rPr>
          <w:rFonts w:ascii="Times New Roman" w:hAnsi="Times New Roman"/>
          <w:b/>
          <w:sz w:val="24"/>
          <w:szCs w:val="24"/>
        </w:rPr>
        <w:t>2</w:t>
      </w:r>
      <w:r w:rsidR="00636E3B" w:rsidRPr="00F83CAE">
        <w:rPr>
          <w:rFonts w:ascii="Times New Roman" w:hAnsi="Times New Roman"/>
          <w:b/>
          <w:sz w:val="24"/>
          <w:szCs w:val="24"/>
        </w:rPr>
        <w:t>-</w:t>
      </w:r>
      <w:r w:rsidR="004B3BF0">
        <w:rPr>
          <w:rFonts w:ascii="Times New Roman" w:hAnsi="Times New Roman"/>
          <w:b/>
          <w:sz w:val="24"/>
          <w:szCs w:val="24"/>
        </w:rPr>
        <w:t>х</w:t>
      </w:r>
      <w:r w:rsidR="00636E3B" w:rsidRPr="00F83CAE">
        <w:rPr>
          <w:rFonts w:ascii="Times New Roman" w:hAnsi="Times New Roman"/>
          <w:b/>
          <w:sz w:val="24"/>
          <w:szCs w:val="24"/>
        </w:rPr>
        <w:t xml:space="preserve"> объектов</w:t>
      </w:r>
      <w:r w:rsidR="00636E3B" w:rsidRPr="00F83CAE">
        <w:rPr>
          <w:rFonts w:ascii="Times New Roman" w:hAnsi="Times New Roman"/>
          <w:sz w:val="24"/>
          <w:szCs w:val="24"/>
        </w:rPr>
        <w:t xml:space="preserve"> </w:t>
      </w:r>
      <w:r w:rsidR="00636E3B" w:rsidRPr="00F83CAE">
        <w:rPr>
          <w:rFonts w:ascii="Times New Roman" w:hAnsi="Times New Roman"/>
          <w:b/>
          <w:sz w:val="24"/>
          <w:szCs w:val="24"/>
        </w:rPr>
        <w:t>недвижимости</w:t>
      </w:r>
      <w:r w:rsidR="00636E3B" w:rsidRPr="00F83CAE">
        <w:rPr>
          <w:rFonts w:ascii="Times New Roman" w:hAnsi="Times New Roman"/>
          <w:sz w:val="24"/>
          <w:szCs w:val="24"/>
        </w:rPr>
        <w:t xml:space="preserve"> общей площадью </w:t>
      </w:r>
      <w:r w:rsidR="004B3BF0">
        <w:rPr>
          <w:rFonts w:ascii="Times New Roman" w:hAnsi="Times New Roman"/>
          <w:sz w:val="24"/>
          <w:szCs w:val="24"/>
        </w:rPr>
        <w:t>350</w:t>
      </w:r>
      <w:r w:rsidR="00636E3B" w:rsidRPr="00F83CAE">
        <w:rPr>
          <w:rFonts w:ascii="Times New Roman" w:hAnsi="Times New Roman"/>
          <w:sz w:val="24"/>
          <w:szCs w:val="24"/>
        </w:rPr>
        <w:t>,</w:t>
      </w:r>
      <w:r w:rsidR="004B3BF0">
        <w:rPr>
          <w:rFonts w:ascii="Times New Roman" w:hAnsi="Times New Roman"/>
          <w:sz w:val="24"/>
          <w:szCs w:val="24"/>
        </w:rPr>
        <w:t>9</w:t>
      </w:r>
      <w:r w:rsidR="00636E3B" w:rsidRPr="00F83CAE">
        <w:rPr>
          <w:rFonts w:ascii="Times New Roman" w:hAnsi="Times New Roman"/>
          <w:sz w:val="24"/>
          <w:szCs w:val="24"/>
        </w:rPr>
        <w:t xml:space="preserve"> кв. м. субъектами малого и среднего предпринимательства путём реализации преимущественного права на приобретение арендуемого ими имущества.</w:t>
      </w:r>
    </w:p>
    <w:p w:rsidR="00636E3B" w:rsidRPr="00F83CAE" w:rsidRDefault="008439BD" w:rsidP="00636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CA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36E3B" w:rsidRPr="00F83CAE">
        <w:rPr>
          <w:rFonts w:ascii="Times New Roman" w:hAnsi="Times New Roman"/>
          <w:sz w:val="24"/>
          <w:szCs w:val="24"/>
        </w:rPr>
        <w:t xml:space="preserve">в </w:t>
      </w:r>
      <w:r w:rsidR="00636E3B" w:rsidRPr="00F83CAE">
        <w:rPr>
          <w:rFonts w:ascii="Times New Roman" w:hAnsi="Times New Roman"/>
          <w:b/>
          <w:sz w:val="24"/>
          <w:szCs w:val="24"/>
        </w:rPr>
        <w:t>202</w:t>
      </w:r>
      <w:r w:rsidR="004B3BF0">
        <w:rPr>
          <w:rFonts w:ascii="Times New Roman" w:hAnsi="Times New Roman"/>
          <w:b/>
          <w:sz w:val="24"/>
          <w:szCs w:val="24"/>
        </w:rPr>
        <w:t>6</w:t>
      </w:r>
      <w:r w:rsidR="00636E3B" w:rsidRPr="00F83CAE">
        <w:rPr>
          <w:rFonts w:ascii="Times New Roman" w:hAnsi="Times New Roman"/>
          <w:sz w:val="24"/>
          <w:szCs w:val="24"/>
        </w:rPr>
        <w:t xml:space="preserve"> году приватизация </w:t>
      </w:r>
      <w:r w:rsidRPr="00F83CAE">
        <w:rPr>
          <w:rFonts w:ascii="Times New Roman" w:hAnsi="Times New Roman"/>
          <w:b/>
          <w:sz w:val="24"/>
          <w:szCs w:val="24"/>
        </w:rPr>
        <w:t>1</w:t>
      </w:r>
      <w:r w:rsidR="00636E3B" w:rsidRPr="00F83CAE">
        <w:rPr>
          <w:rFonts w:ascii="Times New Roman" w:hAnsi="Times New Roman"/>
          <w:b/>
          <w:sz w:val="24"/>
          <w:szCs w:val="24"/>
        </w:rPr>
        <w:t>-</w:t>
      </w:r>
      <w:r w:rsidRPr="00F83CAE">
        <w:rPr>
          <w:rFonts w:ascii="Times New Roman" w:hAnsi="Times New Roman"/>
          <w:b/>
          <w:sz w:val="24"/>
          <w:szCs w:val="24"/>
        </w:rPr>
        <w:t>го</w:t>
      </w:r>
      <w:r w:rsidR="00AF10E0">
        <w:rPr>
          <w:rFonts w:ascii="Times New Roman" w:hAnsi="Times New Roman"/>
          <w:b/>
          <w:sz w:val="24"/>
          <w:szCs w:val="24"/>
        </w:rPr>
        <w:t xml:space="preserve"> объекта</w:t>
      </w:r>
      <w:r w:rsidR="00636E3B" w:rsidRPr="00F83CAE">
        <w:rPr>
          <w:rFonts w:ascii="Times New Roman" w:hAnsi="Times New Roman"/>
          <w:sz w:val="24"/>
          <w:szCs w:val="24"/>
        </w:rPr>
        <w:t xml:space="preserve"> </w:t>
      </w:r>
      <w:r w:rsidR="00636E3B" w:rsidRPr="00F83CAE">
        <w:rPr>
          <w:rFonts w:ascii="Times New Roman" w:hAnsi="Times New Roman"/>
          <w:b/>
          <w:sz w:val="24"/>
          <w:szCs w:val="24"/>
        </w:rPr>
        <w:t>недвижимости</w:t>
      </w:r>
      <w:r w:rsidR="00636E3B" w:rsidRPr="00F83CAE">
        <w:rPr>
          <w:rFonts w:ascii="Times New Roman" w:hAnsi="Times New Roman"/>
          <w:sz w:val="24"/>
          <w:szCs w:val="24"/>
        </w:rPr>
        <w:t xml:space="preserve"> общей площадью </w:t>
      </w:r>
      <w:r w:rsidR="004B3BF0">
        <w:rPr>
          <w:rFonts w:ascii="Times New Roman" w:hAnsi="Times New Roman"/>
          <w:sz w:val="24"/>
          <w:szCs w:val="24"/>
        </w:rPr>
        <w:t>23</w:t>
      </w:r>
      <w:r w:rsidRPr="00F83CAE">
        <w:rPr>
          <w:rFonts w:ascii="Times New Roman" w:hAnsi="Times New Roman"/>
          <w:sz w:val="24"/>
          <w:szCs w:val="24"/>
        </w:rPr>
        <w:t>,1</w:t>
      </w:r>
      <w:r w:rsidR="00AF10E0">
        <w:rPr>
          <w:rFonts w:ascii="Times New Roman" w:hAnsi="Times New Roman"/>
          <w:sz w:val="24"/>
          <w:szCs w:val="24"/>
        </w:rPr>
        <w:t xml:space="preserve"> кв. м. субъектом</w:t>
      </w:r>
      <w:r w:rsidR="00636E3B" w:rsidRPr="00F83CAE">
        <w:rPr>
          <w:rFonts w:ascii="Times New Roman" w:hAnsi="Times New Roman"/>
          <w:sz w:val="24"/>
          <w:szCs w:val="24"/>
        </w:rPr>
        <w:t xml:space="preserve"> малого и среднего предпринимательства путём реализации преимущественного права на приобретение арендуемого ими имущества.</w:t>
      </w:r>
    </w:p>
    <w:p w:rsidR="00D2693E" w:rsidRPr="007D2CAF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693E" w:rsidRPr="007D2CAF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Анализ проекта</w:t>
      </w:r>
      <w:r w:rsidR="003D1577" w:rsidRPr="007D2C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решения</w:t>
      </w: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B1E65" w:rsidRDefault="003B1E65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E65">
        <w:rPr>
          <w:rFonts w:ascii="Times New Roman" w:hAnsi="Times New Roman"/>
          <w:color w:val="000000" w:themeColor="text1"/>
          <w:sz w:val="24"/>
          <w:szCs w:val="24"/>
        </w:rPr>
        <w:t>Согласно п. 45 ч. 2 ст. 40 Устава городского округа Евпатория Республики Крым принятие решений об утверждении прогнозного плана (программы) приватизации муниципального имущества относится к полномочиям Евпаторийского городского совета Республики Крым.</w:t>
      </w:r>
    </w:p>
    <w:p w:rsidR="00CD6658" w:rsidRPr="007D2CAF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>Правоотношения в сфере приватизации муниципального имущества городского округа Евпатория Республики Крым урегулированы:</w:t>
      </w:r>
    </w:p>
    <w:p w:rsidR="00CD6658" w:rsidRPr="007D2CAF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>- Гражданским кодексом Российской Федерации (ст. 217);</w:t>
      </w:r>
    </w:p>
    <w:p w:rsidR="00CD6658" w:rsidRPr="007D2CAF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>- Федеральным законом от 06.10.2003 №</w:t>
      </w:r>
      <w:r w:rsidR="00604289"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2CAF">
        <w:rPr>
          <w:rFonts w:ascii="Times New Roman" w:hAnsi="Times New Roman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2855AE" w:rsidRPr="007D2CA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D6658" w:rsidRPr="007D2CAF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21.02.2001 </w:t>
      </w:r>
      <w:r w:rsidR="00604289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178-ФЗ «О приватизации государственного и муниципального имущества»;</w:t>
      </w:r>
    </w:p>
    <w:p w:rsidR="00CD6658" w:rsidRPr="007D2CAF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Федеральным законом от 22.07.2008 </w:t>
      </w:r>
      <w:r w:rsidR="00604289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2E1D13" w:rsidRDefault="00CD6658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E1D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Правительства РФ от 26.12.2005 № 806 «Об утверждении </w:t>
      </w:r>
      <w:r w:rsidR="002E1D13" w:rsidRPr="002E1D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9145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CD6658" w:rsidRPr="007D2CAF" w:rsidRDefault="002E1D13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CD665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Положением о порядке и условиях приватизации муниципального имущества муниципального образования городской округ Евпатория Республики Крым (новая редакция)</w:t>
      </w:r>
      <w:r w:rsidR="00524370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у</w:t>
      </w:r>
      <w:r w:rsidR="00CD665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тв. решением Евпаторийского городского совета </w:t>
      </w:r>
      <w:r w:rsidR="00ED5CC4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Республики Крым </w:t>
      </w:r>
      <w:r w:rsidR="00CD665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29.09.2017 №</w:t>
      </w:r>
      <w:r w:rsidR="00604289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665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1-63/5 </w:t>
      </w:r>
      <w:r w:rsidR="00ED5CC4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(с изменениями </w:t>
      </w:r>
      <w:r w:rsidR="00CD665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29.12.2017 №1-69/11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FC76EE" w:rsidRPr="00FC76EE" w:rsidRDefault="00FC76EE" w:rsidP="009332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закона от 06.10.2013 № 131-ФЗ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собственности 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ых образований может находиться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имущество, предназначенное для решения вопросов местного значения;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 xml:space="preserve">предназначенное для осуществления отдельных государственных полномочий, переданных </w:t>
      </w:r>
      <w:r>
        <w:rPr>
          <w:rFonts w:ascii="Times New Roman" w:hAnsi="Times New Roman"/>
          <w:color w:val="000000" w:themeColor="text1"/>
          <w:sz w:val="24"/>
          <w:szCs w:val="24"/>
        </w:rPr>
        <w:t>органам местного самоуправления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933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r w:rsidR="00933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необходимое для решения вопросов, право решения которых предоставлено органам местного самоуправления федеральными законами и которые не отнесе</w:t>
      </w:r>
      <w:r w:rsidR="0093328A">
        <w:rPr>
          <w:rFonts w:ascii="Times New Roman" w:hAnsi="Times New Roman"/>
          <w:color w:val="000000" w:themeColor="text1"/>
          <w:sz w:val="24"/>
          <w:szCs w:val="24"/>
        </w:rPr>
        <w:t>ны к вопросам местного значения.</w:t>
      </w:r>
    </w:p>
    <w:p w:rsidR="00FC76EE" w:rsidRDefault="00FC76EE" w:rsidP="00FC76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76EE">
        <w:rPr>
          <w:rFonts w:ascii="Times New Roman" w:hAnsi="Times New Roman"/>
          <w:color w:val="000000" w:themeColor="text1"/>
          <w:sz w:val="24"/>
          <w:szCs w:val="24"/>
        </w:rPr>
        <w:t xml:space="preserve">В случаях возникновения у муниципальных образований права собственности на имущество, не соответствующее </w:t>
      </w:r>
      <w:r w:rsidR="0093328A">
        <w:rPr>
          <w:rFonts w:ascii="Times New Roman" w:hAnsi="Times New Roman"/>
          <w:color w:val="000000" w:themeColor="text1"/>
          <w:sz w:val="24"/>
          <w:szCs w:val="24"/>
        </w:rPr>
        <w:t xml:space="preserve">указанным требованиям, оно </w:t>
      </w:r>
      <w:r w:rsidRPr="00FC76EE">
        <w:rPr>
          <w:rFonts w:ascii="Times New Roman" w:hAnsi="Times New Roman"/>
          <w:color w:val="000000" w:themeColor="text1"/>
          <w:sz w:val="24"/>
          <w:szCs w:val="24"/>
        </w:rPr>
        <w:t>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CD6658" w:rsidRPr="007D2CAF" w:rsidRDefault="002865D2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ч.3 ст.51 Федерального закона от 06.10.2003 №131-ФЗ, ст.10 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21.02.2001 </w:t>
      </w:r>
      <w:r w:rsidR="00603B8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178-ФЗ, порядок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законами, порядок планирования приватизации муниципального имущества определяется органами местного самоуправления самостоятельно.</w:t>
      </w:r>
    </w:p>
    <w:p w:rsidR="004B3BF0" w:rsidRDefault="002865D2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Евпаторийским городским советом Республики Крым утверждено Положение о порядке и условиях приватизации муниципального имущества муниципального образования городской округ Евпатория Республики Крым (далее – Положение о приватизации), согласно </w:t>
      </w:r>
      <w:r w:rsidR="00F8324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которому приватизация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муниципального имущества осуществляет</w:t>
      </w:r>
      <w:r w:rsidR="005E18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ся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основе планирования, порядок планирования определён в разделе </w:t>
      </w:r>
      <w:r w:rsidR="00F8324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 Положения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приватизации. </w:t>
      </w:r>
      <w:r w:rsidRPr="004B3BF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Проект плана </w:t>
      </w:r>
      <w:r w:rsidRPr="004B3BF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(программы) приватизации </w:t>
      </w:r>
      <w:r w:rsidR="00F8324A" w:rsidRPr="004B3BF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предоставляется администрацией</w:t>
      </w:r>
      <w:r w:rsidRPr="004B3BF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города Евпатории на утверждение Евпаторийскому городскому совету до 1 ноября года, предшествующего плановому, согласно Регламенту Евпаторийского городского совета.</w:t>
      </w:r>
    </w:p>
    <w:p w:rsidR="007E2283" w:rsidRDefault="004B3BF0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КСП ГО Евпатория отмечает, что проект плана (программы) приватизации предоставлен для подготовки заключения только 17.01.2024 года, что на </w:t>
      </w:r>
      <w:r w:rsidR="007E22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2,5 </w:t>
      </w:r>
      <w:proofErr w:type="gramStart"/>
      <w:r w:rsidR="007E22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месяца</w:t>
      </w:r>
      <w:proofErr w:type="gramEnd"/>
      <w:r w:rsidR="007E22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позже установленного Положением о приватизации срока</w:t>
      </w:r>
      <w:r w:rsidR="00FE25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представления проекта в Евпаторийский </w:t>
      </w:r>
      <w:r w:rsidR="004B0B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городской совет Республики Крым</w:t>
      </w:r>
      <w:r w:rsidR="007E22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865D2" w:rsidRPr="007E2283" w:rsidRDefault="00F8324A" w:rsidP="00D269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7E228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 проекту программы приватизации должно прилагаться социально-экономическое обоснование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за исключением объектов, отчуждаемых в соответствии с Федеральным законом от 22.07.2008 №</w:t>
      </w:r>
      <w:r w:rsidR="00603B8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159-ФЗ (п.2.2 абз</w:t>
      </w:r>
      <w:r w:rsidR="009B1AB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ац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первый</w:t>
      </w:r>
      <w:r w:rsidR="004B0B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Положения о приватизации</w:t>
      </w: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  <w:r w:rsidR="007E22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2283" w:rsidRPr="007E228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Социально-экономическо</w:t>
      </w:r>
      <w:r w:rsid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е обоснование к проекту не пред</w:t>
      </w:r>
      <w:r w:rsidR="007E2283" w:rsidRPr="007E228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ставлено.</w:t>
      </w:r>
    </w:p>
    <w:p w:rsidR="00FB1D8C" w:rsidRDefault="00FB1D8C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64B32" w:rsidRPr="00464B32" w:rsidRDefault="0093328A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</w:t>
      </w:r>
      <w:r w:rsidRPr="009332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Правил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ам</w:t>
      </w:r>
      <w:r w:rsidRPr="009332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разработки прогнозных планов (программ) приватизации государственного и муниципального имущества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утвержденным </w:t>
      </w:r>
      <w:r w:rsidRPr="009332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Постановлением Прави</w:t>
      </w:r>
      <w:r w:rsidR="004B51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тельства РФ от 26.12.2005 № 806</w:t>
      </w:r>
      <w:r w:rsidR="00E10E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(далее – Правила</w:t>
      </w:r>
      <w:r w:rsidR="00E10E81" w:rsidRPr="00E10E81">
        <w:t xml:space="preserve"> </w:t>
      </w:r>
      <w:r w:rsidR="00E10E81" w:rsidRPr="00E10E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26.12.2005 № 806</w:t>
      </w:r>
      <w:r w:rsidR="00E10E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рограммы приватизации </w:t>
      </w:r>
      <w:r w:rsid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том числе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должны содержать:</w:t>
      </w:r>
    </w:p>
    <w:p w:rsidR="00464B32" w:rsidRPr="00464B32" w:rsidRDefault="00464B32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464B32" w:rsidRPr="00464B32" w:rsidRDefault="00464B32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сведения об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АО</w:t>
      </w: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</w:t>
      </w: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464B32" w:rsidRPr="00464B32" w:rsidRDefault="00464B32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464B32" w:rsidRPr="00464B32" w:rsidRDefault="00464B32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E10E81" w:rsidRDefault="00464B32" w:rsidP="00E10E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64B32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имущества, находящегося в собственности муниципального </w:t>
      </w:r>
      <w:r w:rsidR="00471F4C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образования</w:t>
      </w:r>
      <w:r w:rsidRPr="00464B32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указывается с разбивкой по годам</w:t>
      </w:r>
      <w:r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</w:t>
      </w:r>
      <w:r w:rsidR="00E10E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64B32" w:rsidRPr="00464B32" w:rsidRDefault="00E10E81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требованиями п. 6 </w:t>
      </w:r>
      <w:r w:rsidRPr="00E10E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Правил от 26.12.2005 № 806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включении муниципального имущества в соответствующие перечни указываются:</w:t>
      </w:r>
    </w:p>
    <w:p w:rsidR="00464B32" w:rsidRPr="00464B32" w:rsidRDefault="00E67373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муниципальных унитарных предприятий - наименование и место нахождения;</w:t>
      </w:r>
    </w:p>
    <w:p w:rsidR="00464B32" w:rsidRPr="00464B32" w:rsidRDefault="00E67373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акций акционерных обществ, находящихся в государственной и муниципальной собственности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наименование и место нахождения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АО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доля и количество акций, подлежащих приватизации;</w:t>
      </w:r>
    </w:p>
    <w:p w:rsidR="00464B32" w:rsidRPr="00464B32" w:rsidRDefault="00E67373" w:rsidP="00464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"Об </w:t>
      </w:r>
      <w:r w:rsidR="00464B32" w:rsidRPr="00464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объектах культурного наследия (памятниках истории и культуры) народов Российской Федерации" либо объектам речного порта.</w:t>
      </w:r>
    </w:p>
    <w:p w:rsidR="00E67373" w:rsidRDefault="00E67373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67373" w:rsidRDefault="004B0B5B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269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FA24E6" w:rsidRPr="00E269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Разделе </w:t>
      </w:r>
      <w:r w:rsidR="00FA24E6" w:rsidRPr="00E269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FA24E6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программы приватизации указаны основные направления и задачи приватизации муниципального имущества, количественные характеристики имущества </w:t>
      </w:r>
      <w:r w:rsidR="00C94F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FA24E6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прогноз поступлений в бюджет при продаже муниципального </w:t>
      </w:r>
      <w:r w:rsidR="00FA24E6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имущества.</w:t>
      </w:r>
    </w:p>
    <w:p w:rsidR="00E26992" w:rsidRDefault="00E26992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Анализом информации, указанной в текстовой и табличной части</w:t>
      </w:r>
      <w:r w:rsid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прогнозного плана (программы) приватизации,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становлены </w:t>
      </w:r>
      <w:r w:rsid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расхождения</w:t>
      </w:r>
      <w:r w:rsid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1093C" w:rsidRPr="0019613A" w:rsidRDefault="005B7984" w:rsidP="0019613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1 п.</w:t>
      </w:r>
      <w:r w:rsidR="00C41567"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7 Раздела </w:t>
      </w:r>
      <w:r w:rsidR="00C41567"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C41567"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программы </w:t>
      </w:r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приватизации указано, что в 2024 году запланирована приватизация </w:t>
      </w:r>
      <w:r w:rsidRPr="0019613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5-ти имущественных комплексов</w:t>
      </w:r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муниципальных унитарных предприятий путем их преобразования в хозяйственные общества</w:t>
      </w:r>
      <w:r w:rsid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1961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E51FA" w:rsidRDefault="005B7984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этом, в табличной части п. 1 </w:t>
      </w:r>
      <w:r w:rsidR="00BE51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Перечень муниципальных унитарных предприятий городского округа Евпа</w:t>
      </w:r>
      <w:r w:rsidR="0089199B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тория Республики Крым, приватизация которых планируется путем преобразования в хозяйственные общества</w:t>
      </w:r>
      <w:r w:rsidR="00BE51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89199B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Раздела </w:t>
      </w:r>
      <w:r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89199B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приведен список из </w:t>
      </w:r>
      <w:r w:rsidR="0089199B" w:rsidRPr="00133F7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-ти </w:t>
      </w:r>
      <w:r w:rsidR="0089199B" w:rsidRPr="00133F7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муниципальных унитарных предприятий</w:t>
      </w:r>
      <w:r w:rsidR="0089199B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планируемых к приватизации в 2024 году.</w:t>
      </w:r>
    </w:p>
    <w:p w:rsidR="0019613A" w:rsidRPr="00754DB8" w:rsidRDefault="00754DB8" w:rsidP="00754DB8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1 п. 7 Раздела </w:t>
      </w: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программы приватизации указано, что в 2024 году запланирован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19613A"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отчуждение </w:t>
      </w:r>
      <w:r w:rsidR="0019613A" w:rsidRP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7-ми объектов недвижимости</w:t>
      </w:r>
      <w:r w:rsidR="0019613A"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общей площадью 5299,1 кв.м., в том числе 5-ти объектов с земельными участками общей площадью 16 341,0 кв. м.</w:t>
      </w:r>
    </w:p>
    <w:p w:rsidR="00426567" w:rsidRDefault="00BE51FA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табличной части п. 2 «Объекты недвижимого имущества, подлежащие отчуждению путем реализации преимущественного права на приобретение арендуемого имущества субъектами малого и среднего предпринимательства в 2024 году» </w:t>
      </w:r>
      <w:r w:rsidR="00B57618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Раздела </w:t>
      </w:r>
      <w:r w:rsidR="00B57618" w:rsidRPr="00133F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B576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приведен перечень </w:t>
      </w:r>
      <w:r w:rsidR="00B57618" w:rsidRP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из 7-ми пунктов</w:t>
      </w:r>
      <w:r w:rsidR="00B576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включающий в себя </w:t>
      </w:r>
      <w:r w:rsidR="00B57618" w:rsidRPr="0042656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18 объектов недвижимого имущества</w:t>
      </w:r>
      <w:r w:rsidR="00B576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 также 5 земельных участков, планируемых к приватизации в 2024 году.</w:t>
      </w:r>
    </w:p>
    <w:p w:rsidR="00754DB8" w:rsidRDefault="00754DB8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Установлены расхождения между данными прогнозного плана (программы) приватизации и представленными документами:</w:t>
      </w:r>
    </w:p>
    <w:p w:rsidR="00C41567" w:rsidRPr="00754DB8" w:rsidRDefault="00426567" w:rsidP="00754DB8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табличной части п. 1</w:t>
      </w:r>
      <w:r w:rsidR="005B7984"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«Объекты недвижимого имущества, подлежащие отчуждению путем реализации преимущественного права на приобретение арендуемого имущества субъектами малого и среднего предпринимательства в 2025 году» Раздела </w:t>
      </w: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указан </w:t>
      </w:r>
      <w:r w:rsidR="009055EE"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объект недвижимого имущества – нежилые помещения (кадастровый № 90:18:010135:6902), расположенный по адресу: Республика Крым, г. Евпатория, ул. Эскадронная, д. 9, </w:t>
      </w:r>
      <w:r w:rsidR="009055EE" w:rsidRPr="00754DB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общей площадью 272,8 кв.м.</w:t>
      </w:r>
      <w:r w:rsidR="009055EE" w:rsidRPr="00754D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Срок приватизации 2 квартал 2025 года. </w:t>
      </w:r>
    </w:p>
    <w:p w:rsidR="006E075B" w:rsidRDefault="006E075B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выпиской из ЕГРН от 07.04.2023 на нежилое помещение с кадастровым № 90:18:010135:6902, представленной к рассмотрению вместе с проектом решения, </w:t>
      </w:r>
      <w:r w:rsidR="006A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общая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площадь указанного нежилого помещения, расположенного по адресу</w:t>
      </w:r>
      <w:r w:rsidR="006A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Республика Крым, г. Евпатория, ул. Эскадронная, д. 9, составляет </w:t>
      </w:r>
      <w:r w:rsidR="006A19AB" w:rsidRPr="006A19A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288,7 кв.м</w:t>
      </w:r>
      <w:r w:rsidR="006A1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что не соответствует данным, указанным в проекте.</w:t>
      </w:r>
    </w:p>
    <w:p w:rsidR="00406106" w:rsidRDefault="00406106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C2DE1" w:rsidRPr="00FB1D8C" w:rsidRDefault="00426567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EC2DE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Разделе </w:t>
      </w:r>
      <w:r w:rsidR="00EC2DE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EC2DE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программы приватизации указаны </w:t>
      </w:r>
      <w:r w:rsidR="00EC2DE1" w:rsidRP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общие суммы </w:t>
      </w:r>
      <w:r w:rsidR="00FB1D8C" w:rsidRP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прогноза поступлений в бюджет при продаже муниципального имущества </w:t>
      </w:r>
      <w:r w:rsidR="00EC2DE1" w:rsidRP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годам, информаци</w:t>
      </w:r>
      <w:r w:rsid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="00EC2DE1" w:rsidRP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прогнозных значениях пос</w:t>
      </w:r>
      <w:r w:rsid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туплений по каждому из объектов не приводится.</w:t>
      </w:r>
    </w:p>
    <w:p w:rsidR="00EC2DE1" w:rsidRPr="007D2CAF" w:rsidRDefault="00EC2DE1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Так, </w:t>
      </w:r>
      <w:r w:rsidR="00CC7FA0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20</w:t>
      </w:r>
      <w:r w:rsidR="00294AE2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294AE2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году планируется поступление 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554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545</w:t>
      </w:r>
      <w:r w:rsidR="00294AE2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тыс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руб.</w:t>
      </w:r>
      <w:r w:rsidR="00027B2D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202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25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89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0,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897</w:t>
      </w:r>
      <w:r w:rsidR="00027B2D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тыс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руб.</w:t>
      </w:r>
      <w:r w:rsidR="00027B2D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202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027B2D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24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890</w:t>
      </w:r>
      <w:r w:rsidR="00C94F61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,8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97</w:t>
      </w:r>
      <w:r w:rsidR="00027B2D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тыс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руб</w:t>
      </w:r>
      <w:r w:rsidR="006E421A"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лей</w:t>
      </w:r>
      <w:r w:rsidRP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5532" w:rsidRPr="007D2CAF" w:rsidRDefault="00843980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440C7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пояснительной записке отражено, что прогнозные показатели на 20</w:t>
      </w:r>
      <w:r w:rsidR="00C2176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C2176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F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- 202</w:t>
      </w:r>
      <w:r w:rsidR="006B42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A45547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0C7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рассчит</w:t>
      </w:r>
      <w:r w:rsidR="00C2176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аны в соответствии с </w:t>
      </w:r>
      <w:r w:rsidR="00440C7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методик</w:t>
      </w:r>
      <w:r w:rsidR="00C2176A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440C7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прогнозирования</w:t>
      </w:r>
      <w:r w:rsidR="00C94F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учетом поступлений по ранее заключенным договорам купли-продажи в рамках реализации приватизации</w:t>
      </w:r>
      <w:r w:rsidR="007D5E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В указанные суммы не включены средства от продажи </w:t>
      </w:r>
      <w:r w:rsidR="00440C71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земельных участков под </w:t>
      </w:r>
      <w:r w:rsidR="00445532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отдельно стоящими объектами приватизации, которые не входят в поступления от отчуждения имущества и зачисляются по другим кодам бюджетной классификации.</w:t>
      </w:r>
    </w:p>
    <w:p w:rsidR="000A6E7E" w:rsidRDefault="00445532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КСП ГО Евпатория РК отмечает, что </w:t>
      </w:r>
      <w:r w:rsid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="000A6E7E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Общи</w:t>
      </w:r>
      <w:r w:rsid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</w:t>
      </w:r>
      <w:r w:rsidR="000A6E7E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требования</w:t>
      </w:r>
      <w:r w:rsid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</w:t>
      </w:r>
      <w:r w:rsidR="000A6E7E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 методике прогнозирования</w:t>
      </w:r>
      <w:r w:rsidR="000A6E7E" w:rsidRP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E7E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поступлений доходов в бюджеты бюджетной системы Российской Федерации</w:t>
      </w:r>
      <w:r w:rsid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утвержденными </w:t>
      </w:r>
      <w:r w:rsidR="00661A7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Правительства РФ от 23.06.2016 № 574, </w:t>
      </w:r>
      <w:r w:rsidR="00825249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для расчета прогнозируемого объема доходов от продажи имущества, находящегося в муниципальной собственности применяется метод прямого расчета (пп. «е» п. 7). Метод </w:t>
      </w:r>
      <w:r w:rsidR="00825249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прямого расчета основан на непосредственном использовании прогнозных значений объемных и стоимостных показателей, определяющих прогнозный объем поступлений прогнозируемого вида доходов</w:t>
      </w:r>
      <w:r w:rsidR="008252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В</w:t>
      </w:r>
      <w:r w:rsidR="000A6E7E" w:rsidRP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случае прогнозирования доходов от реализации имущества, находящегося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муниципальных образований,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</w:t>
      </w:r>
      <w:r w:rsidR="000A6E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8468E" w:rsidRDefault="008C336C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КСП ГО Евпатория РК п</w:t>
      </w:r>
      <w:r w:rsidR="00E649FA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ри подготовке заключения на проект решения Евпаторийского городского совета «О бюджете муниципального образования городской округ Е</w:t>
      </w:r>
      <w:r w:rsidR="006D117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впатория Республики Крым на 202</w:t>
      </w:r>
      <w:r w:rsid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E649FA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 и плановый период 202</w:t>
      </w:r>
      <w:r w:rsid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E649FA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202</w:t>
      </w:r>
      <w:r w:rsid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E649FA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годов»</w:t>
      </w:r>
      <w:r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6D117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рамках организации контроля формирования проекта бюджета городского округа Евпатория Республики Крым в</w:t>
      </w:r>
      <w:r w:rsidR="00895B86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ДИЗО</w:t>
      </w:r>
      <w:r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был </w:t>
      </w:r>
      <w:r w:rsid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проанализирован</w:t>
      </w:r>
      <w:r w:rsidR="00895B86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прогноз поступлений (рассчитанный на основании утвержденной Методик</w:t>
      </w:r>
      <w:r w:rsidR="00334EC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895B86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прогнозирования доходов) </w:t>
      </w:r>
      <w:r w:rsidR="00334EC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пояснительной запиской, </w:t>
      </w:r>
      <w:r w:rsidR="00895B86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содержащ</w:t>
      </w:r>
      <w:r w:rsidR="00334EC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ей</w:t>
      </w:r>
      <w:r w:rsidR="00895B86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порядок расчета прогноза</w:t>
      </w:r>
      <w:r w:rsidR="00334EC4"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470B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61186" w:rsidRPr="007E2FA9" w:rsidRDefault="008C336C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представленной департаментом финансов </w:t>
      </w:r>
      <w:r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пояснительной записке к проекту 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решения о бюджете</w:t>
      </w:r>
      <w:r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городского округа Евпатория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202</w:t>
      </w:r>
      <w:r w:rsidR="00C85BAB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 и плановый период 202</w:t>
      </w:r>
      <w:r w:rsidR="00C85BAB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202</w:t>
      </w:r>
      <w:r w:rsidR="00C85BAB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годов</w:t>
      </w:r>
      <w:r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334EC4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1186" w:rsidRPr="00C007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="00361186" w:rsidRPr="00C0073D">
        <w:rPr>
          <w:rStyle w:val="10"/>
          <w:rFonts w:ascii="Times New Roman" w:hAnsi="Times New Roman"/>
          <w:b w:val="0"/>
          <w:sz w:val="24"/>
          <w:szCs w:val="24"/>
        </w:rPr>
        <w:t>оходы от реализации</w:t>
      </w:r>
      <w:r w:rsidR="00361186" w:rsidRPr="00361186">
        <w:rPr>
          <w:rStyle w:val="10"/>
          <w:rFonts w:ascii="Times New Roman" w:hAnsi="Times New Roman"/>
          <w:b w:val="0"/>
          <w:sz w:val="24"/>
          <w:szCs w:val="24"/>
        </w:rPr>
        <w:t xml:space="preserve"> имущества, находящегося в собственности</w:t>
      </w:r>
      <w:r w:rsidR="00361186" w:rsidRPr="007E2FA9">
        <w:rPr>
          <w:rStyle w:val="10"/>
          <w:rFonts w:ascii="Times New Roman" w:hAnsi="Times New Roman"/>
          <w:b w:val="0"/>
          <w:sz w:val="24"/>
          <w:szCs w:val="24"/>
        </w:rPr>
        <w:t xml:space="preserve"> </w:t>
      </w:r>
      <w:r w:rsidR="006E421A">
        <w:rPr>
          <w:rFonts w:ascii="Times New Roman" w:hAnsi="Times New Roman"/>
          <w:sz w:val="24"/>
          <w:szCs w:val="24"/>
        </w:rPr>
        <w:t>прогнозирую</w:t>
      </w:r>
      <w:r w:rsidR="00361186" w:rsidRPr="007E2FA9">
        <w:rPr>
          <w:rFonts w:ascii="Times New Roman" w:hAnsi="Times New Roman"/>
          <w:sz w:val="24"/>
          <w:szCs w:val="24"/>
        </w:rPr>
        <w:t>тся</w:t>
      </w:r>
      <w:r w:rsidR="00406106">
        <w:rPr>
          <w:rFonts w:ascii="Times New Roman" w:hAnsi="Times New Roman"/>
          <w:sz w:val="24"/>
          <w:szCs w:val="24"/>
        </w:rPr>
        <w:t xml:space="preserve"> </w:t>
      </w:r>
      <w:r w:rsidR="00361186" w:rsidRPr="007E2FA9">
        <w:rPr>
          <w:rFonts w:ascii="Times New Roman" w:hAnsi="Times New Roman"/>
          <w:sz w:val="24"/>
          <w:szCs w:val="24"/>
        </w:rPr>
        <w:t>на 202</w:t>
      </w:r>
      <w:r w:rsidR="00C85BAB">
        <w:rPr>
          <w:rFonts w:ascii="Times New Roman" w:hAnsi="Times New Roman"/>
          <w:sz w:val="24"/>
          <w:szCs w:val="24"/>
        </w:rPr>
        <w:t>4</w:t>
      </w:r>
      <w:r w:rsidR="00361186" w:rsidRPr="007E2FA9">
        <w:rPr>
          <w:rFonts w:ascii="Times New Roman" w:hAnsi="Times New Roman"/>
          <w:sz w:val="24"/>
          <w:szCs w:val="24"/>
        </w:rPr>
        <w:t xml:space="preserve"> год в размере 2</w:t>
      </w:r>
      <w:r w:rsidR="00C85BAB">
        <w:rPr>
          <w:rFonts w:ascii="Times New Roman" w:hAnsi="Times New Roman"/>
          <w:sz w:val="24"/>
          <w:szCs w:val="24"/>
        </w:rPr>
        <w:t>3</w:t>
      </w:r>
      <w:r w:rsidR="00361186" w:rsidRPr="007E2FA9">
        <w:rPr>
          <w:rFonts w:ascii="Times New Roman" w:hAnsi="Times New Roman"/>
          <w:sz w:val="24"/>
          <w:szCs w:val="24"/>
        </w:rPr>
        <w:t> </w:t>
      </w:r>
      <w:r w:rsidR="00C85BAB">
        <w:rPr>
          <w:rFonts w:ascii="Times New Roman" w:hAnsi="Times New Roman"/>
          <w:sz w:val="24"/>
          <w:szCs w:val="24"/>
        </w:rPr>
        <w:t>554</w:t>
      </w:r>
      <w:r w:rsidR="00361186" w:rsidRPr="007E2FA9">
        <w:rPr>
          <w:rFonts w:ascii="Times New Roman" w:hAnsi="Times New Roman"/>
          <w:sz w:val="24"/>
          <w:szCs w:val="24"/>
        </w:rPr>
        <w:t> </w:t>
      </w:r>
      <w:r w:rsidR="00C85BAB">
        <w:rPr>
          <w:rFonts w:ascii="Times New Roman" w:hAnsi="Times New Roman"/>
          <w:sz w:val="24"/>
          <w:szCs w:val="24"/>
        </w:rPr>
        <w:t>545</w:t>
      </w:r>
      <w:r w:rsidR="00361186" w:rsidRPr="007E2FA9">
        <w:rPr>
          <w:rFonts w:ascii="Times New Roman" w:hAnsi="Times New Roman"/>
          <w:sz w:val="24"/>
          <w:szCs w:val="24"/>
        </w:rPr>
        <w:t>,</w:t>
      </w:r>
      <w:r w:rsidR="00C85BAB">
        <w:rPr>
          <w:rFonts w:ascii="Times New Roman" w:hAnsi="Times New Roman"/>
          <w:sz w:val="24"/>
          <w:szCs w:val="24"/>
        </w:rPr>
        <w:t>18</w:t>
      </w:r>
      <w:r w:rsidR="00361186" w:rsidRPr="007E2FA9">
        <w:rPr>
          <w:rFonts w:ascii="Times New Roman" w:hAnsi="Times New Roman"/>
          <w:sz w:val="24"/>
          <w:szCs w:val="24"/>
        </w:rPr>
        <w:t xml:space="preserve"> рублей. Расчет произведен </w:t>
      </w:r>
      <w:r w:rsidR="00FB1D8C">
        <w:rPr>
          <w:rFonts w:ascii="Times New Roman" w:hAnsi="Times New Roman"/>
          <w:sz w:val="24"/>
          <w:szCs w:val="24"/>
        </w:rPr>
        <w:t>ДИЗО</w:t>
      </w:r>
      <w:r w:rsidR="00361186" w:rsidRPr="007E2FA9">
        <w:rPr>
          <w:rFonts w:ascii="Times New Roman" w:hAnsi="Times New Roman"/>
          <w:sz w:val="24"/>
          <w:szCs w:val="24"/>
        </w:rPr>
        <w:t xml:space="preserve"> в соответствии с методикой прогнозирования доходов и с учетом: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 xml:space="preserve">- прогнозируемого отчуждения </w:t>
      </w:r>
      <w:r w:rsidR="00C85BAB">
        <w:rPr>
          <w:rFonts w:ascii="Times New Roman" w:hAnsi="Times New Roman"/>
          <w:sz w:val="24"/>
          <w:szCs w:val="24"/>
          <w:lang w:eastAsia="ru-RU"/>
        </w:rPr>
        <w:t>2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объектов в рамках Федерального закона № 159-ФЗ, при средней стоимости 1 кв.м. объекта недвижимости по результатам ранее проведенных продаж составляет на момент прогнозирования 1</w:t>
      </w:r>
      <w:r w:rsidR="00C85BAB">
        <w:rPr>
          <w:rFonts w:ascii="Times New Roman" w:hAnsi="Times New Roman"/>
          <w:sz w:val="24"/>
          <w:szCs w:val="24"/>
          <w:lang w:eastAsia="ru-RU"/>
        </w:rPr>
        <w:t>3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C85BAB">
        <w:rPr>
          <w:rFonts w:ascii="Times New Roman" w:hAnsi="Times New Roman"/>
          <w:sz w:val="24"/>
          <w:szCs w:val="24"/>
          <w:lang w:eastAsia="ru-RU"/>
        </w:rPr>
        <w:t>34</w:t>
      </w:r>
      <w:r w:rsidRPr="007E2FA9">
        <w:rPr>
          <w:rFonts w:ascii="Times New Roman" w:hAnsi="Times New Roman"/>
          <w:sz w:val="24"/>
          <w:szCs w:val="24"/>
          <w:lang w:eastAsia="ru-RU"/>
        </w:rPr>
        <w:t>7,</w:t>
      </w:r>
      <w:r w:rsidR="00C85BAB">
        <w:rPr>
          <w:rFonts w:ascii="Times New Roman" w:hAnsi="Times New Roman"/>
          <w:sz w:val="24"/>
          <w:szCs w:val="24"/>
          <w:lang w:eastAsia="ru-RU"/>
        </w:rPr>
        <w:t>24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руб. и с учетом прогнозируемой площади отчуждаемых объектов равной </w:t>
      </w:r>
      <w:r w:rsidR="00717E10">
        <w:rPr>
          <w:rFonts w:ascii="Times New Roman" w:hAnsi="Times New Roman"/>
          <w:sz w:val="24"/>
          <w:szCs w:val="24"/>
          <w:lang w:eastAsia="ru-RU"/>
        </w:rPr>
        <w:t xml:space="preserve">4 354,8 </w:t>
      </w:r>
      <w:r w:rsidRPr="007E2FA9">
        <w:rPr>
          <w:rFonts w:ascii="Times New Roman" w:hAnsi="Times New Roman"/>
          <w:sz w:val="24"/>
          <w:szCs w:val="24"/>
          <w:lang w:eastAsia="ru-RU"/>
        </w:rPr>
        <w:t>кв.м.</w:t>
      </w:r>
      <w:r w:rsidR="00F83CAE">
        <w:rPr>
          <w:rFonts w:ascii="Times New Roman" w:hAnsi="Times New Roman"/>
          <w:sz w:val="24"/>
          <w:szCs w:val="24"/>
          <w:lang w:eastAsia="ru-RU"/>
        </w:rPr>
        <w:t>, на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общую сумму </w:t>
      </w:r>
      <w:r w:rsidR="00717E10">
        <w:rPr>
          <w:rFonts w:ascii="Times New Roman" w:hAnsi="Times New Roman"/>
          <w:sz w:val="24"/>
          <w:szCs w:val="24"/>
          <w:lang w:eastAsia="ru-RU"/>
        </w:rPr>
        <w:t>58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717E10">
        <w:rPr>
          <w:rFonts w:ascii="Times New Roman" w:hAnsi="Times New Roman"/>
          <w:sz w:val="24"/>
          <w:szCs w:val="24"/>
          <w:lang w:eastAsia="ru-RU"/>
        </w:rPr>
        <w:t>124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717E10">
        <w:rPr>
          <w:rFonts w:ascii="Times New Roman" w:hAnsi="Times New Roman"/>
          <w:sz w:val="24"/>
          <w:szCs w:val="24"/>
          <w:lang w:eastAsia="ru-RU"/>
        </w:rPr>
        <w:t>56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</w:rPr>
        <w:t>-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дополнительных доходов по ранее отчужденным объектам имущества по договорам с рассрочкой платежа на сумму 1</w:t>
      </w:r>
      <w:r w:rsidR="00717E10">
        <w:rPr>
          <w:rFonts w:ascii="Times New Roman" w:hAnsi="Times New Roman"/>
          <w:sz w:val="24"/>
          <w:szCs w:val="24"/>
          <w:lang w:eastAsia="ru-RU"/>
        </w:rPr>
        <w:t>7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717E10">
        <w:rPr>
          <w:rFonts w:ascii="Times New Roman" w:hAnsi="Times New Roman"/>
          <w:sz w:val="24"/>
          <w:szCs w:val="24"/>
          <w:lang w:eastAsia="ru-RU"/>
        </w:rPr>
        <w:t>742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717E10">
        <w:rPr>
          <w:rFonts w:ascii="Times New Roman" w:hAnsi="Times New Roman"/>
          <w:sz w:val="24"/>
          <w:szCs w:val="24"/>
          <w:lang w:eastAsia="ru-RU"/>
        </w:rPr>
        <w:t>089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361186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 xml:space="preserve">- выпадающие доходы (отсроченные доходы) по договорам купли-продажи объектов недвижимости на сумму </w:t>
      </w:r>
      <w:r w:rsidR="00717E10">
        <w:rPr>
          <w:rFonts w:ascii="Times New Roman" w:hAnsi="Times New Roman"/>
          <w:sz w:val="24"/>
          <w:szCs w:val="24"/>
          <w:lang w:eastAsia="ru-RU"/>
        </w:rPr>
        <w:t>52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717E10">
        <w:rPr>
          <w:rFonts w:ascii="Times New Roman" w:hAnsi="Times New Roman"/>
          <w:sz w:val="24"/>
          <w:szCs w:val="24"/>
          <w:lang w:eastAsia="ru-RU"/>
        </w:rPr>
        <w:t>312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717E10">
        <w:rPr>
          <w:rFonts w:ascii="Times New Roman" w:hAnsi="Times New Roman"/>
          <w:sz w:val="24"/>
          <w:szCs w:val="24"/>
          <w:lang w:eastAsia="ru-RU"/>
        </w:rPr>
        <w:t>1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AE0B25" w:rsidRPr="00AE0B25" w:rsidRDefault="00AE0B25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B25">
        <w:rPr>
          <w:rFonts w:ascii="Times New Roman" w:hAnsi="Times New Roman"/>
          <w:sz w:val="24"/>
          <w:szCs w:val="24"/>
          <w:lang w:eastAsia="ru-RU"/>
        </w:rPr>
        <w:t>В анализируемом проекте программы приватизации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прогноз поступлений от приватизации в 2024 году приведен в указанном выше размере (ранее запланированном в бюджете городского округа).</w:t>
      </w:r>
    </w:p>
    <w:p w:rsidR="00AE0B25" w:rsidRDefault="00C85BAB" w:rsidP="00C85B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При этом, в </w:t>
      </w:r>
      <w:r w:rsidR="00717E10"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анализируемом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проекте </w:t>
      </w:r>
      <w:r w:rsidR="0040610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программы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приватизации на 2024-2026 годы в 2024 году планируется отчуждение </w:t>
      </w:r>
      <w:r w:rsidR="0040610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18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="0040610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т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 объектов</w:t>
      </w:r>
      <w:r w:rsidR="004A7C2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недвижимого имущества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общей площадью 5299,1 кв.м.(+21,7%)</w:t>
      </w:r>
      <w:r w:rsid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85BAB" w:rsidRPr="002D3AC3" w:rsidRDefault="00C85BAB" w:rsidP="00C85B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Соответственно</w:t>
      </w:r>
      <w:r w:rsid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сумма прогнозируемых поступлений в 2024 году указан</w:t>
      </w:r>
      <w:r w:rsidR="0040610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а </w:t>
      </w:r>
      <w:r w:rsidR="004A7C2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7C2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анализируемом 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проекте решения</w:t>
      </w:r>
      <w:r w:rsidR="004A7C2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неверно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361186" w:rsidRPr="007E2FA9" w:rsidRDefault="002D3AC3" w:rsidP="0036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</w:t>
      </w:r>
      <w:r w:rsidR="00361186" w:rsidRPr="007E2FA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361186" w:rsidRPr="007E2FA9">
        <w:rPr>
          <w:rFonts w:ascii="Times New Roman" w:hAnsi="Times New Roman"/>
          <w:sz w:val="24"/>
          <w:szCs w:val="24"/>
        </w:rPr>
        <w:t xml:space="preserve"> год </w:t>
      </w:r>
      <w:r w:rsidR="00C973C4">
        <w:rPr>
          <w:rFonts w:ascii="Times New Roman" w:hAnsi="Times New Roman"/>
          <w:sz w:val="24"/>
          <w:szCs w:val="24"/>
        </w:rPr>
        <w:t xml:space="preserve">в бюджете </w:t>
      </w:r>
      <w:r>
        <w:rPr>
          <w:rFonts w:ascii="Times New Roman" w:hAnsi="Times New Roman"/>
          <w:sz w:val="24"/>
          <w:szCs w:val="24"/>
        </w:rPr>
        <w:t xml:space="preserve">доходы от приватизации запланированы в размере 25 890 890,94 </w:t>
      </w:r>
      <w:r w:rsidR="00361186" w:rsidRPr="007E2FA9">
        <w:rPr>
          <w:rFonts w:ascii="Times New Roman" w:hAnsi="Times New Roman"/>
          <w:sz w:val="24"/>
          <w:szCs w:val="24"/>
        </w:rPr>
        <w:t>руб. При расчете департаментом имущественных и земельных отношений были учтены следующие факторы: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 xml:space="preserve">- прогнозируемого отчуждения </w:t>
      </w:r>
      <w:r w:rsidR="00624CA5">
        <w:rPr>
          <w:rFonts w:ascii="Times New Roman" w:hAnsi="Times New Roman"/>
          <w:sz w:val="24"/>
          <w:szCs w:val="24"/>
          <w:lang w:eastAsia="ru-RU"/>
        </w:rPr>
        <w:t>1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 w:rsidR="00624CA5">
        <w:rPr>
          <w:rFonts w:ascii="Times New Roman" w:hAnsi="Times New Roman"/>
          <w:sz w:val="24"/>
          <w:szCs w:val="24"/>
          <w:lang w:eastAsia="ru-RU"/>
        </w:rPr>
        <w:t>а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в рамках Федерального закона № 159-ФЗ, при средней стоимости 1 кв.м. объекта недвижимости по результатам ранее проведенных продаж составляет на момент прогнозирования 1</w:t>
      </w:r>
      <w:r w:rsidR="002D3AC3">
        <w:rPr>
          <w:rFonts w:ascii="Times New Roman" w:hAnsi="Times New Roman"/>
          <w:sz w:val="24"/>
          <w:szCs w:val="24"/>
          <w:lang w:eastAsia="ru-RU"/>
        </w:rPr>
        <w:t>3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2D3AC3">
        <w:rPr>
          <w:rFonts w:ascii="Times New Roman" w:hAnsi="Times New Roman"/>
          <w:sz w:val="24"/>
          <w:szCs w:val="24"/>
          <w:lang w:eastAsia="ru-RU"/>
        </w:rPr>
        <w:t>34</w:t>
      </w:r>
      <w:r w:rsidRPr="007E2FA9">
        <w:rPr>
          <w:rFonts w:ascii="Times New Roman" w:hAnsi="Times New Roman"/>
          <w:sz w:val="24"/>
          <w:szCs w:val="24"/>
          <w:lang w:eastAsia="ru-RU"/>
        </w:rPr>
        <w:t>7,2</w:t>
      </w:r>
      <w:r w:rsidR="00624CA5">
        <w:rPr>
          <w:rFonts w:ascii="Times New Roman" w:hAnsi="Times New Roman"/>
          <w:sz w:val="24"/>
          <w:szCs w:val="24"/>
          <w:lang w:eastAsia="ru-RU"/>
        </w:rPr>
        <w:t>4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руб. и с учетом прогнозируемой площади отчуждаемых объектов равной </w:t>
      </w:r>
      <w:r w:rsidR="00624CA5">
        <w:rPr>
          <w:rFonts w:ascii="Times New Roman" w:hAnsi="Times New Roman"/>
          <w:sz w:val="24"/>
          <w:szCs w:val="24"/>
          <w:lang w:eastAsia="ru-RU"/>
        </w:rPr>
        <w:t>78,1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кв.м. Объекты на отчуждение посредством торгов/аукциона не планируются.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</w:rPr>
        <w:t>-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дополнительных доходов по ранее отчужденным объектам имущества по </w:t>
      </w:r>
      <w:r w:rsidR="00F83CAE">
        <w:rPr>
          <w:rFonts w:ascii="Times New Roman" w:hAnsi="Times New Roman"/>
          <w:sz w:val="24"/>
          <w:szCs w:val="24"/>
          <w:lang w:eastAsia="ru-RU"/>
        </w:rPr>
        <w:t>договорам с рассрочкой платежа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624CA5">
        <w:rPr>
          <w:rFonts w:ascii="Times New Roman" w:hAnsi="Times New Roman"/>
          <w:sz w:val="24"/>
          <w:szCs w:val="24"/>
          <w:lang w:eastAsia="ru-RU"/>
        </w:rPr>
        <w:t>25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624CA5">
        <w:rPr>
          <w:rFonts w:ascii="Times New Roman" w:hAnsi="Times New Roman"/>
          <w:sz w:val="24"/>
          <w:szCs w:val="24"/>
          <w:lang w:eastAsia="ru-RU"/>
        </w:rPr>
        <w:t>786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624CA5">
        <w:rPr>
          <w:rFonts w:ascii="Times New Roman" w:hAnsi="Times New Roman"/>
          <w:sz w:val="24"/>
          <w:szCs w:val="24"/>
          <w:lang w:eastAsia="ru-RU"/>
        </w:rPr>
        <w:t>7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361186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 xml:space="preserve">- выпадающие доходы (отсроченные доходы) по договорам купли-продажи объектов недвижимости на сумму </w:t>
      </w:r>
      <w:r w:rsidR="00624CA5">
        <w:rPr>
          <w:rFonts w:ascii="Times New Roman" w:hAnsi="Times New Roman"/>
          <w:sz w:val="24"/>
          <w:szCs w:val="24"/>
          <w:lang w:eastAsia="ru-RU"/>
        </w:rPr>
        <w:t>938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624CA5">
        <w:rPr>
          <w:rFonts w:ascii="Times New Roman" w:hAnsi="Times New Roman"/>
          <w:sz w:val="24"/>
          <w:szCs w:val="24"/>
          <w:lang w:eastAsia="ru-RU"/>
        </w:rPr>
        <w:t>2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AE0B25" w:rsidRPr="00AE0B25" w:rsidRDefault="00AE0B25" w:rsidP="00AE0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B25">
        <w:rPr>
          <w:rFonts w:ascii="Times New Roman" w:hAnsi="Times New Roman"/>
          <w:sz w:val="24"/>
          <w:szCs w:val="24"/>
          <w:lang w:eastAsia="ru-RU"/>
        </w:rPr>
        <w:t>В анализируемом проекте программы приватизации прогноз поступлений от приватизации в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E0B25">
        <w:rPr>
          <w:rFonts w:ascii="Times New Roman" w:hAnsi="Times New Roman"/>
          <w:sz w:val="24"/>
          <w:szCs w:val="24"/>
          <w:lang w:eastAsia="ru-RU"/>
        </w:rPr>
        <w:t xml:space="preserve"> году приведен в указанном выше размере (ранее запланированном в бюджете городского округа).</w:t>
      </w:r>
    </w:p>
    <w:p w:rsidR="00AE0B25" w:rsidRDefault="00AE0B25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B25" w:rsidRDefault="00624CA5" w:rsidP="00624C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В рассматриваемом 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проекте п</w:t>
      </w:r>
      <w:r w:rsidR="004A7C2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рограммы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приватизации на 202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год планируется отчуждение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х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объектов общей площадью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350,9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кв.м.</w:t>
      </w:r>
      <w:r w:rsid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(+</w:t>
      </w:r>
      <w:r w:rsidR="00561D3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349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561D3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%)</w:t>
      </w:r>
      <w:r w:rsidR="00FB1D8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2D3AC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4CA5" w:rsidRPr="002D3AC3" w:rsidRDefault="00624CA5" w:rsidP="00624C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Соответственно</w:t>
      </w:r>
      <w:r w:rsid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сумма прогнозируемых поступлений в 202</w:t>
      </w:r>
      <w:r w:rsidR="00561D38"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году указан</w:t>
      </w:r>
      <w:r w:rsidR="004A7C29"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 неверно</w:t>
      </w:r>
      <w:r w:rsidRPr="00AE0B2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624CA5" w:rsidRPr="007E2FA9" w:rsidRDefault="00624CA5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1186" w:rsidRPr="007E2FA9" w:rsidRDefault="00561D38" w:rsidP="0036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61186" w:rsidRPr="007E2FA9">
        <w:rPr>
          <w:rFonts w:ascii="Times New Roman" w:hAnsi="Times New Roman"/>
          <w:sz w:val="24"/>
          <w:szCs w:val="24"/>
        </w:rPr>
        <w:t>а 202</w:t>
      </w:r>
      <w:r>
        <w:rPr>
          <w:rFonts w:ascii="Times New Roman" w:hAnsi="Times New Roman"/>
          <w:sz w:val="24"/>
          <w:szCs w:val="24"/>
        </w:rPr>
        <w:t>6</w:t>
      </w:r>
      <w:r w:rsidR="00361186" w:rsidRPr="007E2FA9">
        <w:rPr>
          <w:rFonts w:ascii="Times New Roman" w:hAnsi="Times New Roman"/>
          <w:sz w:val="24"/>
          <w:szCs w:val="24"/>
        </w:rPr>
        <w:t xml:space="preserve"> год </w:t>
      </w:r>
      <w:r w:rsidR="00C973C4">
        <w:rPr>
          <w:rFonts w:ascii="Times New Roman" w:hAnsi="Times New Roman"/>
          <w:sz w:val="24"/>
          <w:szCs w:val="24"/>
        </w:rPr>
        <w:t xml:space="preserve">в бюджете </w:t>
      </w:r>
      <w:r>
        <w:rPr>
          <w:rFonts w:ascii="Times New Roman" w:hAnsi="Times New Roman"/>
          <w:sz w:val="24"/>
          <w:szCs w:val="24"/>
        </w:rPr>
        <w:t xml:space="preserve">доходы от приватизации запланированы </w:t>
      </w:r>
      <w:r w:rsidR="00361186" w:rsidRPr="007E2FA9">
        <w:rPr>
          <w:rFonts w:ascii="Times New Roman" w:hAnsi="Times New Roman"/>
          <w:sz w:val="24"/>
          <w:szCs w:val="24"/>
        </w:rPr>
        <w:t xml:space="preserve">в размере </w:t>
      </w:r>
      <w:r w:rsidR="004C5EE6">
        <w:rPr>
          <w:rFonts w:ascii="Times New Roman" w:hAnsi="Times New Roman"/>
          <w:sz w:val="24"/>
          <w:szCs w:val="24"/>
        </w:rPr>
        <w:t>24</w:t>
      </w:r>
      <w:r w:rsidR="00361186" w:rsidRPr="007E2FA9">
        <w:rPr>
          <w:rFonts w:ascii="Times New Roman" w:hAnsi="Times New Roman"/>
          <w:sz w:val="24"/>
          <w:szCs w:val="24"/>
        </w:rPr>
        <w:t> 4</w:t>
      </w:r>
      <w:r w:rsidR="004C5EE6">
        <w:rPr>
          <w:rFonts w:ascii="Times New Roman" w:hAnsi="Times New Roman"/>
          <w:sz w:val="24"/>
          <w:szCs w:val="24"/>
        </w:rPr>
        <w:t>9</w:t>
      </w:r>
      <w:r w:rsidR="00361186" w:rsidRPr="007E2FA9">
        <w:rPr>
          <w:rFonts w:ascii="Times New Roman" w:hAnsi="Times New Roman"/>
          <w:sz w:val="24"/>
          <w:szCs w:val="24"/>
        </w:rPr>
        <w:t>8 </w:t>
      </w:r>
      <w:r w:rsidR="004C5EE6">
        <w:rPr>
          <w:rFonts w:ascii="Times New Roman" w:hAnsi="Times New Roman"/>
          <w:sz w:val="24"/>
          <w:szCs w:val="24"/>
        </w:rPr>
        <w:t>375</w:t>
      </w:r>
      <w:r w:rsidR="00361186" w:rsidRPr="007E2FA9">
        <w:rPr>
          <w:rFonts w:ascii="Times New Roman" w:hAnsi="Times New Roman"/>
          <w:sz w:val="24"/>
          <w:szCs w:val="24"/>
        </w:rPr>
        <w:t>,7</w:t>
      </w:r>
      <w:r w:rsidR="004C5EE6">
        <w:rPr>
          <w:rFonts w:ascii="Times New Roman" w:hAnsi="Times New Roman"/>
          <w:sz w:val="24"/>
          <w:szCs w:val="24"/>
        </w:rPr>
        <w:t>2</w:t>
      </w:r>
      <w:r w:rsidR="00361186" w:rsidRPr="007E2FA9">
        <w:rPr>
          <w:rFonts w:ascii="Times New Roman" w:hAnsi="Times New Roman"/>
          <w:sz w:val="24"/>
          <w:szCs w:val="24"/>
        </w:rPr>
        <w:t xml:space="preserve"> рублей. При расчете департаментом имущественных и земельных отношений были учтены следующие факторы: 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 xml:space="preserve">- прогнозируемого отчуждения </w:t>
      </w:r>
      <w:r w:rsidR="004C5EE6">
        <w:rPr>
          <w:rFonts w:ascii="Times New Roman" w:hAnsi="Times New Roman"/>
          <w:sz w:val="24"/>
          <w:szCs w:val="24"/>
          <w:lang w:eastAsia="ru-RU"/>
        </w:rPr>
        <w:t>5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объектов</w:t>
      </w:r>
      <w:r w:rsidR="00C973C4" w:rsidRPr="00C973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73C4" w:rsidRPr="00C973C4">
        <w:rPr>
          <w:rFonts w:ascii="Times New Roman" w:hAnsi="Times New Roman"/>
          <w:sz w:val="24"/>
          <w:szCs w:val="24"/>
          <w:lang w:eastAsia="ru-RU"/>
        </w:rPr>
        <w:t>общей площадью 750,0 кв.м.</w:t>
      </w:r>
      <w:r w:rsidRPr="007E2FA9">
        <w:rPr>
          <w:rFonts w:ascii="Times New Roman" w:hAnsi="Times New Roman"/>
          <w:sz w:val="24"/>
          <w:szCs w:val="24"/>
          <w:lang w:eastAsia="ru-RU"/>
        </w:rPr>
        <w:t>, при средней стоимости 1 кв.м. объекта недвижимости по результатам ранее проведенных продаж составляет на момент прогнозирования 1</w:t>
      </w:r>
      <w:r w:rsidR="004C5EE6">
        <w:rPr>
          <w:rFonts w:ascii="Times New Roman" w:hAnsi="Times New Roman"/>
          <w:sz w:val="24"/>
          <w:szCs w:val="24"/>
          <w:lang w:eastAsia="ru-RU"/>
        </w:rPr>
        <w:t>3</w:t>
      </w:r>
      <w:r w:rsidRPr="007E2FA9">
        <w:rPr>
          <w:rFonts w:ascii="Times New Roman" w:hAnsi="Times New Roman"/>
          <w:sz w:val="24"/>
          <w:szCs w:val="24"/>
          <w:lang w:eastAsia="ru-RU"/>
        </w:rPr>
        <w:t> </w:t>
      </w:r>
      <w:r w:rsidR="004C5EE6">
        <w:rPr>
          <w:rFonts w:ascii="Times New Roman" w:hAnsi="Times New Roman"/>
          <w:sz w:val="24"/>
          <w:szCs w:val="24"/>
          <w:lang w:eastAsia="ru-RU"/>
        </w:rPr>
        <w:t>34</w:t>
      </w:r>
      <w:r w:rsidRPr="007E2FA9">
        <w:rPr>
          <w:rFonts w:ascii="Times New Roman" w:hAnsi="Times New Roman"/>
          <w:sz w:val="24"/>
          <w:szCs w:val="24"/>
          <w:lang w:eastAsia="ru-RU"/>
        </w:rPr>
        <w:t>7,2</w:t>
      </w:r>
      <w:r w:rsidR="004C5EE6">
        <w:rPr>
          <w:rFonts w:ascii="Times New Roman" w:hAnsi="Times New Roman"/>
          <w:sz w:val="24"/>
          <w:szCs w:val="24"/>
          <w:lang w:eastAsia="ru-RU"/>
        </w:rPr>
        <w:t>4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руб. и с учетом прогнозируемой площади отчуждаемых объектов в соответствии с Федеральным законом № 159-ФЗ равной </w:t>
      </w:r>
      <w:r w:rsidR="004C5EE6">
        <w:rPr>
          <w:rFonts w:ascii="Times New Roman" w:hAnsi="Times New Roman"/>
          <w:sz w:val="24"/>
          <w:szCs w:val="24"/>
          <w:lang w:eastAsia="ru-RU"/>
        </w:rPr>
        <w:t>75</w:t>
      </w:r>
      <w:r w:rsidRPr="007E2FA9">
        <w:rPr>
          <w:rFonts w:ascii="Times New Roman" w:hAnsi="Times New Roman"/>
          <w:sz w:val="24"/>
          <w:szCs w:val="24"/>
          <w:lang w:eastAsia="ru-RU"/>
        </w:rPr>
        <w:t>0,0 кв.м;</w:t>
      </w:r>
    </w:p>
    <w:p w:rsidR="00361186" w:rsidRPr="007E2FA9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</w:rPr>
        <w:t>-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дополнительных доходов по ранее отчужденным объектам имущества по договорам с рассрочкой платежа на сумму </w:t>
      </w:r>
      <w:r w:rsidR="004C5EE6">
        <w:rPr>
          <w:rFonts w:ascii="Times New Roman" w:hAnsi="Times New Roman"/>
          <w:sz w:val="24"/>
          <w:szCs w:val="24"/>
          <w:lang w:eastAsia="ru-RU"/>
        </w:rPr>
        <w:t>23</w:t>
      </w:r>
      <w:r w:rsidRPr="007E2FA9">
        <w:rPr>
          <w:rFonts w:ascii="Times New Roman" w:hAnsi="Times New Roman"/>
          <w:sz w:val="24"/>
          <w:szCs w:val="24"/>
          <w:lang w:eastAsia="ru-RU"/>
        </w:rPr>
        <w:t> 4</w:t>
      </w:r>
      <w:r w:rsidR="004C5EE6">
        <w:rPr>
          <w:rFonts w:ascii="Times New Roman" w:hAnsi="Times New Roman"/>
          <w:sz w:val="24"/>
          <w:szCs w:val="24"/>
          <w:lang w:eastAsia="ru-RU"/>
        </w:rPr>
        <w:t>97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4C5EE6">
        <w:rPr>
          <w:rFonts w:ascii="Times New Roman" w:hAnsi="Times New Roman"/>
          <w:sz w:val="24"/>
          <w:szCs w:val="24"/>
          <w:lang w:eastAsia="ru-RU"/>
        </w:rPr>
        <w:t>33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361186" w:rsidRDefault="00361186" w:rsidP="003611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FA9">
        <w:rPr>
          <w:rFonts w:ascii="Times New Roman" w:hAnsi="Times New Roman"/>
          <w:sz w:val="24"/>
          <w:szCs w:val="24"/>
          <w:lang w:eastAsia="ru-RU"/>
        </w:rPr>
        <w:t>- выпадающие доходы (отсроченные доходы) по договорам купли-продажи объектов недвижимости на сумму 9 </w:t>
      </w:r>
      <w:r w:rsidR="004C5EE6">
        <w:rPr>
          <w:rFonts w:ascii="Times New Roman" w:hAnsi="Times New Roman"/>
          <w:sz w:val="24"/>
          <w:szCs w:val="24"/>
          <w:lang w:eastAsia="ru-RU"/>
        </w:rPr>
        <w:t>009</w:t>
      </w:r>
      <w:r w:rsidRPr="007E2FA9">
        <w:rPr>
          <w:rFonts w:ascii="Times New Roman" w:hAnsi="Times New Roman"/>
          <w:sz w:val="24"/>
          <w:szCs w:val="24"/>
          <w:lang w:eastAsia="ru-RU"/>
        </w:rPr>
        <w:t>,</w:t>
      </w:r>
      <w:r w:rsidR="004C5EE6">
        <w:rPr>
          <w:rFonts w:ascii="Times New Roman" w:hAnsi="Times New Roman"/>
          <w:sz w:val="24"/>
          <w:szCs w:val="24"/>
          <w:lang w:eastAsia="ru-RU"/>
        </w:rPr>
        <w:t>38</w:t>
      </w:r>
      <w:r w:rsidRPr="007E2FA9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C973C4" w:rsidRPr="00C973C4" w:rsidRDefault="00C973C4" w:rsidP="00C973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3C4">
        <w:rPr>
          <w:rFonts w:ascii="Times New Roman" w:hAnsi="Times New Roman"/>
          <w:sz w:val="24"/>
          <w:szCs w:val="24"/>
          <w:lang w:eastAsia="ru-RU"/>
        </w:rPr>
        <w:t>В анализируемом проекте программы приватизации прогноз поступлений от приватизации в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973C4">
        <w:rPr>
          <w:rFonts w:ascii="Times New Roman" w:hAnsi="Times New Roman"/>
          <w:sz w:val="24"/>
          <w:szCs w:val="24"/>
          <w:lang w:eastAsia="ru-RU"/>
        </w:rPr>
        <w:t xml:space="preserve"> году приведен в указанном выше размере (ранее запланированном в бюджете городского округа).</w:t>
      </w:r>
    </w:p>
    <w:p w:rsidR="00757AA3" w:rsidRDefault="004C5EE6" w:rsidP="00492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="00CD4B38" w:rsidRPr="00C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роектом Прогнозного плана приватизации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2026 год </w:t>
      </w:r>
      <w:r w:rsidR="00CD4B38" w:rsidRPr="00C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запланировано отчуждение </w:t>
      </w:r>
      <w:r w:rsidR="00CF41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CD4B38" w:rsidRPr="00C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объект</w:t>
      </w:r>
      <w:r w:rsidR="00CF41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CD4B38" w:rsidRPr="00C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недвижимости общей площадью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="00CF41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,1</w:t>
      </w:r>
      <w:r w:rsidR="00CD4B38" w:rsidRPr="00C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кв. м</w:t>
      </w:r>
      <w:r w:rsidR="00C973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973C4" w:rsidRPr="00C973C4" w:rsidRDefault="00C973C4" w:rsidP="00C97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Соответственно, сумма прогнозируемых поступлений в 2025 году указана неверно.</w:t>
      </w:r>
    </w:p>
    <w:p w:rsidR="0049240D" w:rsidRDefault="0049240D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24"/>
          <w:shd w:val="clear" w:color="auto" w:fill="FFFFFF"/>
        </w:rPr>
      </w:pPr>
    </w:p>
    <w:p w:rsidR="008A3A64" w:rsidRPr="006E421A" w:rsidRDefault="00D433CF" w:rsidP="00C31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 р</w:t>
      </w:r>
      <w:r w:rsidR="00A94E1A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аздел</w:t>
      </w:r>
      <w:r w:rsidR="00D219E9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е</w:t>
      </w:r>
      <w:r w:rsidR="00A94E1A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A94E1A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A94E1A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3A64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плана приватизации 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указаны объекты</w:t>
      </w:r>
      <w:r w:rsidR="006A0E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подлежащие приватизации в 202</w:t>
      </w:r>
      <w:r w:rsidR="00086A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году, </w:t>
      </w:r>
      <w:r w:rsidR="00D219E9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в разделе </w:t>
      </w:r>
      <w:r w:rsidR="00D219E9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подлежащие приватизации в 202</w:t>
      </w:r>
      <w:r w:rsidR="00086A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году, </w:t>
      </w:r>
      <w:r w:rsidR="00D219E9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в разделе </w:t>
      </w:r>
      <w:r w:rsidR="00D219E9" w:rsidRPr="006E421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="006E421A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подлежащие приватизации в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086A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году, </w:t>
      </w:r>
      <w:r w:rsidR="00A45547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 этом</w:t>
      </w:r>
      <w:r w:rsidR="008A3A64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6DE8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раздел</w:t>
      </w:r>
      <w:r w:rsid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="00A16DE8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8A3A64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свою очередь, подразделяется на </w:t>
      </w:r>
      <w:r w:rsidR="00D219E9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подразделы</w:t>
      </w:r>
      <w:r w:rsidR="008A3A64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 которых объекты сгруппированы </w:t>
      </w:r>
      <w:r w:rsidR="00A45547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способам</w:t>
      </w:r>
      <w:r w:rsidR="008A3A64" w:rsidRPr="006E42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приватизации. </w:t>
      </w:r>
    </w:p>
    <w:p w:rsidR="00A94D15" w:rsidRPr="00A94D15" w:rsidRDefault="00A94D15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Подразделом 1 раздела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3C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предлагается приватизация </w:t>
      </w:r>
      <w:r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путем преобразования в хозяйственные общества следующих муниципальных унитарных предприятий: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588"/>
        <w:gridCol w:w="5503"/>
        <w:gridCol w:w="1842"/>
        <w:gridCol w:w="1734"/>
      </w:tblGrid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</w:p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МУП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Балансовая стоимость основных средств на 01.01.2022, тыс. руб.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Среднесписочная численность работников на 01.01.2022 (чел.)</w:t>
            </w:r>
          </w:p>
        </w:tc>
      </w:tr>
      <w:tr w:rsidR="00A94D15" w:rsidRPr="00F83CAE" w:rsidTr="00F83CAE">
        <w:tc>
          <w:tcPr>
            <w:tcW w:w="9667" w:type="dxa"/>
            <w:gridSpan w:val="4"/>
            <w:vAlign w:val="center"/>
          </w:tcPr>
          <w:p w:rsidR="00A94D15" w:rsidRPr="00F83CAE" w:rsidRDefault="00AE0B25" w:rsidP="00F83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0B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2024</w:t>
            </w:r>
            <w:r w:rsidR="00A94D15" w:rsidRPr="00AE0B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«Межхозяйственное объединение «Комбинат благоустройства» городского округ Евпатория Республики Крым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35 559,00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69</w:t>
            </w:r>
          </w:p>
        </w:tc>
      </w:tr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«МИР» городского округа Евпатория Республики Крым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6 655,00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51</w:t>
            </w:r>
          </w:p>
        </w:tc>
      </w:tr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«УПРАВКОМ» УЮТ» городского округа Евпатория Республики Крым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97 823,00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93</w:t>
            </w:r>
          </w:p>
        </w:tc>
      </w:tr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«Евпатория-Крым-Курорт» городского округа Евпатория Республики Крым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19 432,00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138</w:t>
            </w:r>
          </w:p>
        </w:tc>
      </w:tr>
      <w:tr w:rsidR="00A94D15" w:rsidRPr="00F83CAE" w:rsidTr="00BD2B75">
        <w:tc>
          <w:tcPr>
            <w:tcW w:w="588" w:type="dxa"/>
            <w:vAlign w:val="center"/>
          </w:tcPr>
          <w:p w:rsidR="00A94D15" w:rsidRPr="00F83CAE" w:rsidRDefault="00086A3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503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«Экоград» городского округа Евпатория Республики Крым</w:t>
            </w:r>
          </w:p>
        </w:tc>
        <w:tc>
          <w:tcPr>
            <w:tcW w:w="1842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52 391,00</w:t>
            </w:r>
          </w:p>
        </w:tc>
        <w:tc>
          <w:tcPr>
            <w:tcW w:w="1734" w:type="dxa"/>
            <w:vAlign w:val="center"/>
          </w:tcPr>
          <w:p w:rsidR="00A94D15" w:rsidRPr="00F83CAE" w:rsidRDefault="00A94D15" w:rsidP="00F83C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107,4</w:t>
            </w:r>
          </w:p>
        </w:tc>
      </w:tr>
      <w:tr w:rsidR="00A91A4E" w:rsidRPr="00F83CAE" w:rsidTr="006A0E2F">
        <w:trPr>
          <w:trHeight w:val="540"/>
        </w:trPr>
        <w:tc>
          <w:tcPr>
            <w:tcW w:w="588" w:type="dxa"/>
            <w:vAlign w:val="center"/>
          </w:tcPr>
          <w:p w:rsidR="00A91A4E" w:rsidRPr="00F83CAE" w:rsidRDefault="00A91A4E" w:rsidP="00A91A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503" w:type="dxa"/>
            <w:vAlign w:val="center"/>
          </w:tcPr>
          <w:p w:rsidR="00A91A4E" w:rsidRPr="00F83CAE" w:rsidRDefault="00A91A4E" w:rsidP="00A91A4E">
            <w:pPr>
              <w:spacing w:after="0" w:line="240" w:lineRule="auto"/>
              <w:ind w:firstLine="22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МУП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КУРОРТТОРГСЕРВИС</w:t>
            </w: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» городского округа Евпатория Республики Крым</w:t>
            </w:r>
          </w:p>
        </w:tc>
        <w:tc>
          <w:tcPr>
            <w:tcW w:w="1842" w:type="dxa"/>
            <w:vAlign w:val="center"/>
          </w:tcPr>
          <w:p w:rsidR="00A91A4E" w:rsidRPr="00F83CAE" w:rsidRDefault="00A91A4E" w:rsidP="00A91A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94</w:t>
            </w: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40</w:t>
            </w:r>
            <w:r w:rsidRPr="00F83CA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9,00</w:t>
            </w:r>
          </w:p>
        </w:tc>
        <w:tc>
          <w:tcPr>
            <w:tcW w:w="1734" w:type="dxa"/>
            <w:vAlign w:val="center"/>
          </w:tcPr>
          <w:p w:rsidR="00A91A4E" w:rsidRPr="00F83CAE" w:rsidRDefault="00A91A4E" w:rsidP="00A91A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62</w:t>
            </w:r>
          </w:p>
        </w:tc>
      </w:tr>
    </w:tbl>
    <w:p w:rsidR="0001459B" w:rsidRDefault="0001459B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91A4E" w:rsidRDefault="00A91A4E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Четыре объекта из шести в</w:t>
      </w:r>
      <w:r w:rsidR="00A94D15"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разделе 1 предлагаемого к утверждению Прогнозного плана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были включены в прогнозный план</w:t>
      </w:r>
      <w:r w:rsidR="00A94D15"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приватизаци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A94D15"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имущественных комплексов муниципальных унитарных предприятий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</w:t>
      </w:r>
      <w:r w:rsidR="00A94D15"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2023 год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94D15" w:rsidRPr="00A94D15" w:rsidRDefault="00A94D15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94D1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Относительно соблюдения установленного порядка формирования Прогнозного плана в части приватизации муниципальных унитарных предприятий КСП ГО Евпатория РК отмечает следующее.</w:t>
      </w:r>
    </w:p>
    <w:p w:rsidR="00A94D15" w:rsidRPr="007731F1" w:rsidRDefault="00A94D15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731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Согласно пункту 2.2. Положения о приватизации, к проекту программы приватизации должно прилагаться социально-экономическое обоснование, за исключением объектов, </w:t>
      </w:r>
      <w:r w:rsidRPr="007731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отчуждаемых в соответствии с </w:t>
      </w:r>
      <w:hyperlink r:id="rId9" w:anchor="/document/12161610/entry/0" w:history="1">
        <w:r w:rsidRPr="007731F1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7731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предпринимательства…".</w:t>
      </w:r>
    </w:p>
    <w:p w:rsidR="00A94D15" w:rsidRPr="007731F1" w:rsidRDefault="00FB1D8C" w:rsidP="00A94D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r w:rsidR="00A94D15"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проектом решения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е представлено </w:t>
      </w:r>
      <w:r w:rsidR="007D5E3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r w:rsidR="00A94D15"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оциально-экономическое обоснование </w:t>
      </w:r>
      <w:r w:rsidR="001A45AE"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к </w:t>
      </w:r>
      <w:r w:rsidR="00A94D15"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Прогнозному плану</w:t>
      </w:r>
      <w:r w:rsidR="00FE42B2" w:rsidRPr="007731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A94D15" w:rsidRPr="00A94D15" w:rsidRDefault="00A94D15" w:rsidP="00A94D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137D8" w:rsidRPr="007D2CAF" w:rsidRDefault="001A45AE" w:rsidP="001A45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A45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Подраздел 2 раздела </w:t>
      </w:r>
      <w:r w:rsidRPr="001A45A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="000340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16C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«Объекты</w:t>
      </w:r>
      <w:r w:rsidR="000340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недвижимого имущества,</w:t>
      </w:r>
      <w:r w:rsidR="004F16C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подлежащие </w:t>
      </w:r>
      <w:r w:rsidR="000340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отчуждению </w:t>
      </w:r>
      <w:r w:rsidR="004F16C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пут</w:t>
      </w:r>
      <w:r w:rsidR="000340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4F16C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 реализации преимущественного права на приобретение арендуемого имущества субъектами малого и среднего предпринимательства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202</w:t>
      </w:r>
      <w:r w:rsidR="009720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</w:t>
      </w:r>
      <w:r w:rsidR="004F16C8" w:rsidRPr="007D2C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» включает в себя </w:t>
      </w:r>
      <w:r w:rsidR="009720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ED1B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3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пунктов (18 </w:t>
      </w:r>
      <w:r w:rsidR="00ED1B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объектов</w:t>
      </w:r>
      <w:r w:rsidR="005B3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="00ED1B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678"/>
        <w:gridCol w:w="2120"/>
        <w:gridCol w:w="3266"/>
        <w:gridCol w:w="1163"/>
      </w:tblGrid>
      <w:tr w:rsidR="00830713" w:rsidRPr="007357C1" w:rsidTr="00A75A11">
        <w:trPr>
          <w:trHeight w:hRule="exact" w:val="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713" w:rsidRPr="007357C1" w:rsidRDefault="00830713" w:rsidP="00830713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FranklinGothicBook125pt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13" w:rsidRPr="007357C1" w:rsidRDefault="00830713" w:rsidP="00830713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ab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13" w:rsidRPr="007357C1" w:rsidRDefault="00830713" w:rsidP="00830713">
            <w:pPr>
              <w:pStyle w:val="1"/>
              <w:shd w:val="clear" w:color="auto" w:fill="auto"/>
              <w:spacing w:before="0" w:after="0" w:line="240" w:lineRule="auto"/>
              <w:ind w:left="20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ab"/>
                <w:color w:val="000000" w:themeColor="text1"/>
                <w:sz w:val="20"/>
                <w:szCs w:val="20"/>
              </w:rPr>
              <w:t>Местонахождение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713" w:rsidRPr="007357C1" w:rsidRDefault="00830713" w:rsidP="00830713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ab"/>
                <w:color w:val="000000" w:themeColor="text1"/>
                <w:sz w:val="20"/>
                <w:szCs w:val="20"/>
              </w:rPr>
              <w:t>Назначение,</w:t>
            </w:r>
          </w:p>
          <w:p w:rsidR="00830713" w:rsidRPr="007357C1" w:rsidRDefault="00ED1B5B" w:rsidP="00ED1B5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ab"/>
                <w:color w:val="000000" w:themeColor="text1"/>
                <w:sz w:val="20"/>
                <w:szCs w:val="20"/>
              </w:rPr>
              <w:t>Х</w:t>
            </w:r>
            <w:r w:rsidR="00830713" w:rsidRPr="007357C1">
              <w:rPr>
                <w:rStyle w:val="ab"/>
                <w:color w:val="000000" w:themeColor="text1"/>
                <w:sz w:val="20"/>
                <w:szCs w:val="20"/>
              </w:rPr>
              <w:t>арактеристика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830713" w:rsidRPr="007357C1">
              <w:rPr>
                <w:rStyle w:val="ab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713" w:rsidRPr="007357C1" w:rsidRDefault="00830713" w:rsidP="00830713">
            <w:pPr>
              <w:pStyle w:val="1"/>
              <w:shd w:val="clear" w:color="auto" w:fill="auto"/>
              <w:spacing w:before="0" w:after="0" w:line="240" w:lineRule="auto"/>
              <w:ind w:left="20"/>
              <w:rPr>
                <w:b w:val="0"/>
                <w:color w:val="000000" w:themeColor="text1"/>
                <w:sz w:val="20"/>
                <w:szCs w:val="20"/>
              </w:rPr>
            </w:pPr>
            <w:r w:rsidRPr="007357C1">
              <w:rPr>
                <w:rStyle w:val="ab"/>
                <w:color w:val="000000" w:themeColor="text1"/>
                <w:sz w:val="20"/>
                <w:szCs w:val="20"/>
              </w:rPr>
              <w:t>Срок приватизации</w:t>
            </w:r>
          </w:p>
        </w:tc>
      </w:tr>
      <w:tr w:rsidR="009720BF" w:rsidRPr="007357C1" w:rsidTr="00A75A11">
        <w:trPr>
          <w:trHeight w:hRule="exact" w:val="22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0BF" w:rsidRPr="001A45AE" w:rsidRDefault="009720BF" w:rsidP="009720BF">
            <w:pPr>
              <w:spacing w:after="0" w:line="240" w:lineRule="auto"/>
              <w:ind w:right="147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90:18:010153:187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90:18:010153:188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90:18:010153:186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720BF" w:rsidRPr="00A92A7C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  <w:p w:rsidR="009720BF" w:rsidRPr="001A45AE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A7C">
              <w:rPr>
                <w:rFonts w:ascii="Times New Roman" w:hAnsi="Times New Roman"/>
                <w:sz w:val="16"/>
                <w:szCs w:val="16"/>
              </w:rPr>
              <w:t>90:18:010153:478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9720BF" w:rsidRPr="001A45AE" w:rsidRDefault="009720BF" w:rsidP="009720B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9720BF" w:rsidRPr="001A45AE" w:rsidRDefault="009720BF" w:rsidP="009720B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ул. 51-й Армии,</w:t>
            </w:r>
          </w:p>
          <w:p w:rsidR="009720BF" w:rsidRPr="001A45AE" w:rsidRDefault="009720BF" w:rsidP="009720BF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д. 5а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нежилое здание «г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араж-котельная» </w:t>
            </w:r>
          </w:p>
          <w:p w:rsidR="009720BF" w:rsidRPr="001A45AE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общей площадью 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233,1 кв.м</w:t>
            </w:r>
          </w:p>
          <w:p w:rsidR="009720BF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нежилое здание РБУ </w:t>
            </w:r>
          </w:p>
          <w:p w:rsidR="009720BF" w:rsidRPr="001A45AE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общей площадью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64,8 кв.м.</w:t>
            </w:r>
          </w:p>
          <w:p w:rsidR="009720BF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нежилое здание «склад» </w:t>
            </w:r>
          </w:p>
          <w:p w:rsidR="009720BF" w:rsidRPr="001A45AE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общей площадью 47,8 кв.м.</w:t>
            </w:r>
          </w:p>
          <w:p w:rsidR="009720BF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720BF" w:rsidRPr="001A45AE" w:rsidRDefault="009720BF" w:rsidP="009720BF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 общей площадью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1897 +/-15кв.м.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BF" w:rsidRPr="001A45AE" w:rsidRDefault="009720BF" w:rsidP="009720BF">
            <w:pPr>
              <w:tabs>
                <w:tab w:val="left" w:pos="900"/>
              </w:tabs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1 квартал</w:t>
            </w:r>
          </w:p>
        </w:tc>
      </w:tr>
      <w:tr w:rsidR="009720BF" w:rsidRPr="007357C1" w:rsidTr="00A75A11">
        <w:trPr>
          <w:trHeight w:hRule="exact" w:val="11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0BF" w:rsidRPr="001A45AE" w:rsidRDefault="009720BF" w:rsidP="009720BF">
            <w:pPr>
              <w:spacing w:after="0" w:line="240" w:lineRule="auto"/>
              <w:ind w:right="147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9720BF" w:rsidRPr="001A45AE" w:rsidRDefault="009720BF" w:rsidP="009720BF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 90:18:010115:251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ул. Революции,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д. 59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Нежилые помещения №№ 2 (XIV, XV, </w:t>
            </w:r>
            <w:proofErr w:type="spellStart"/>
            <w:r w:rsidRPr="001A45AE">
              <w:rPr>
                <w:rFonts w:ascii="Times New Roman" w:hAnsi="Times New Roman"/>
                <w:sz w:val="20"/>
                <w:szCs w:val="20"/>
              </w:rPr>
              <w:t>XVa</w:t>
            </w:r>
            <w:proofErr w:type="spellEnd"/>
            <w:r w:rsidRPr="001A45AE">
              <w:rPr>
                <w:rFonts w:ascii="Times New Roman" w:hAnsi="Times New Roman"/>
                <w:sz w:val="20"/>
                <w:szCs w:val="20"/>
              </w:rPr>
              <w:t xml:space="preserve">, XVI, </w:t>
            </w:r>
            <w:proofErr w:type="spellStart"/>
            <w:r w:rsidRPr="001A45AE">
              <w:rPr>
                <w:rFonts w:ascii="Times New Roman" w:hAnsi="Times New Roman"/>
                <w:sz w:val="20"/>
                <w:szCs w:val="20"/>
              </w:rPr>
              <w:t>XVIa</w:t>
            </w:r>
            <w:proofErr w:type="spellEnd"/>
            <w:r w:rsidRPr="001A45AE">
              <w:rPr>
                <w:rFonts w:ascii="Times New Roman" w:hAnsi="Times New Roman"/>
                <w:sz w:val="20"/>
                <w:szCs w:val="20"/>
              </w:rPr>
              <w:t>, расположенные в лит «А» общей площадью 32,2 кв.м.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BF" w:rsidRPr="001A45AE" w:rsidRDefault="009720BF" w:rsidP="00972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</w:t>
            </w:r>
          </w:p>
        </w:tc>
      </w:tr>
      <w:tr w:rsidR="009720BF" w:rsidRPr="007357C1" w:rsidTr="0069535E">
        <w:trPr>
          <w:trHeight w:hRule="exact" w:val="15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0BF" w:rsidRPr="001A45AE" w:rsidRDefault="009720BF" w:rsidP="009720BF">
            <w:pPr>
              <w:spacing w:after="0" w:line="240" w:lineRule="auto"/>
              <w:ind w:right="147" w:hanging="5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90:18:010135:2373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кадастровый номер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90:18:010135:6498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ул. Хлебная, д. 51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общей площадью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164,9 кв. м</w:t>
            </w:r>
          </w:p>
          <w:p w:rsidR="009720BF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  <w:p w:rsidR="009720BF" w:rsidRPr="001A45AE" w:rsidRDefault="009720BF" w:rsidP="009720B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90:18:010135:6498</w:t>
            </w:r>
          </w:p>
          <w:p w:rsidR="009720BF" w:rsidRPr="001A45AE" w:rsidRDefault="009720BF" w:rsidP="009720BF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общей площадью 509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+/-8кв.м.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BF" w:rsidRPr="001A45AE" w:rsidRDefault="00A020B3" w:rsidP="009720B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20BF" w:rsidRPr="001A45AE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020B3" w:rsidRPr="007357C1" w:rsidTr="0069535E">
        <w:trPr>
          <w:trHeight w:hRule="exact" w:val="3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0B3" w:rsidRPr="001A45AE" w:rsidRDefault="00A020B3" w:rsidP="00A020B3">
            <w:pPr>
              <w:spacing w:after="0" w:line="240" w:lineRule="auto"/>
              <w:ind w:right="147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Нежил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здания</w:t>
            </w:r>
          </w:p>
          <w:p w:rsidR="00A020B3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90:18:010154: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</w:t>
            </w:r>
          </w:p>
          <w:p w:rsidR="00A020B3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90:18:010154: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3037</w:t>
            </w:r>
          </w:p>
          <w:p w:rsidR="00A020B3" w:rsidRPr="001A45AE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кадастровый номер</w:t>
            </w:r>
          </w:p>
          <w:p w:rsidR="00A020B3" w:rsidRPr="001A45AE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90:18:010135:</w:t>
            </w:r>
            <w:r w:rsidR="00B556AB">
              <w:rPr>
                <w:rFonts w:ascii="Times New Roman" w:hAnsi="Times New Roman"/>
                <w:color w:val="000000"/>
                <w:sz w:val="20"/>
                <w:szCs w:val="20"/>
              </w:rPr>
              <w:t>3030</w:t>
            </w:r>
          </w:p>
          <w:p w:rsidR="00A020B3" w:rsidRPr="001A45AE" w:rsidRDefault="00A020B3" w:rsidP="00A020B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A020B3" w:rsidP="00A020B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A020B3" w:rsidRPr="001A45AE" w:rsidRDefault="00A020B3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A020B3" w:rsidRPr="001A45AE" w:rsidRDefault="00B556AB" w:rsidP="00B556AB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="00A020B3" w:rsidRPr="001A45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Строителей</w:t>
            </w:r>
            <w:r w:rsidR="00A020B3" w:rsidRPr="001A45AE">
              <w:rPr>
                <w:rFonts w:ascii="Times New Roman" w:hAnsi="Times New Roman"/>
                <w:sz w:val="20"/>
                <w:szCs w:val="20"/>
              </w:rPr>
              <w:t>, д.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4DA" w:rsidRDefault="00B556AB" w:rsidP="00B556AB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Объект незавершенного строительства – четырехэтажное н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ежилое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лит. Н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общей площадью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кадастровый № 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90:18:010154: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3050;</w:t>
            </w:r>
            <w:r w:rsidR="006E64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020B3" w:rsidRDefault="006E64DA" w:rsidP="00B556AB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ежилое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одноэтажное здани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-склад лит. Е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общей площадью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1854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кадастровый № 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90:18:010154: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3037;</w:t>
            </w:r>
          </w:p>
          <w:p w:rsidR="006E64DA" w:rsidRDefault="006E64DA" w:rsidP="006E64D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6E64DA" w:rsidRPr="001A45AE" w:rsidRDefault="006E64DA" w:rsidP="006E64D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  <w:p w:rsidR="006E64DA" w:rsidRPr="001A45AE" w:rsidRDefault="006E64DA" w:rsidP="006E64D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3030</w:t>
            </w:r>
          </w:p>
          <w:p w:rsidR="006E64DA" w:rsidRDefault="006E64DA" w:rsidP="006E64DA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общей площадью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+/-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B556AB" w:rsidRPr="001A45AE" w:rsidRDefault="00B556AB" w:rsidP="00B556AB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B3" w:rsidRPr="001A45AE" w:rsidRDefault="00A020B3" w:rsidP="00A020B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2 квартал </w:t>
            </w:r>
          </w:p>
        </w:tc>
      </w:tr>
    </w:tbl>
    <w:p w:rsidR="005B3E79" w:rsidRDefault="005B3E79"/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678"/>
        <w:gridCol w:w="2120"/>
        <w:gridCol w:w="3266"/>
        <w:gridCol w:w="1163"/>
      </w:tblGrid>
      <w:tr w:rsidR="00A020B3" w:rsidRPr="007357C1" w:rsidTr="0069535E">
        <w:trPr>
          <w:trHeight w:hRule="exact" w:val="73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0B3" w:rsidRPr="001A45AE" w:rsidRDefault="00A020B3" w:rsidP="00A020B3">
            <w:pPr>
              <w:spacing w:after="0" w:line="240" w:lineRule="auto"/>
              <w:ind w:right="147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261" w:rsidRPr="001A45AE" w:rsidRDefault="00B63261" w:rsidP="00B63261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е здани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020B3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 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2940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2939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2941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2938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2942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2943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2944</w:t>
            </w:r>
          </w:p>
          <w:p w:rsidR="00B63261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3308</w:t>
            </w:r>
          </w:p>
          <w:p w:rsidR="00B63261" w:rsidRPr="001A45AE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кадастровый номер</w:t>
            </w:r>
          </w:p>
          <w:p w:rsidR="00B63261" w:rsidRPr="001A45AE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1112</w:t>
            </w:r>
          </w:p>
          <w:p w:rsidR="00B63261" w:rsidRPr="001A45AE" w:rsidRDefault="00B63261" w:rsidP="00B6326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9CC" w:rsidRDefault="00EE39CC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9CC" w:rsidRDefault="00EE39CC" w:rsidP="00EE39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39CC" w:rsidRPr="001A45AE" w:rsidRDefault="00EE39CC" w:rsidP="00EE39CC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EE39CC" w:rsidRPr="001A45AE" w:rsidRDefault="00EE39CC" w:rsidP="00EE39CC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EE39CC" w:rsidRPr="00EE39CC" w:rsidRDefault="00EE39CC" w:rsidP="00EE39CC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Немичевых</w:t>
            </w:r>
            <w:proofErr w:type="spellEnd"/>
            <w:r w:rsidRPr="001A45AE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20B3" w:rsidRPr="00EE39CC" w:rsidRDefault="00A020B3" w:rsidP="00EE39C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7EA" w:rsidRDefault="00EE39CC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Нежилые здания лит. А (</w:t>
            </w:r>
            <w:r w:rsidR="00A75A1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дминистративный корпус) общей пло</w:t>
            </w:r>
            <w:r w:rsidR="008147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щадью 43,9 кв.м. кадастровый № </w:t>
            </w:r>
            <w:r w:rsidR="008147EA"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 w:rsidR="008147EA">
              <w:rPr>
                <w:rFonts w:ascii="Times New Roman" w:hAnsi="Times New Roman"/>
                <w:sz w:val="20"/>
                <w:szCs w:val="20"/>
              </w:rPr>
              <w:t>51</w:t>
            </w:r>
            <w:r w:rsidR="008147EA"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 w:rsidR="008147EA">
              <w:rPr>
                <w:rFonts w:ascii="Times New Roman" w:hAnsi="Times New Roman"/>
                <w:sz w:val="20"/>
                <w:szCs w:val="20"/>
              </w:rPr>
              <w:t>2940;</w:t>
            </w:r>
          </w:p>
          <w:p w:rsidR="008147EA" w:rsidRDefault="008147EA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 (Бытовая) общей площадью 58,5 кв.м., кадастровый № 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2939; </w:t>
            </w:r>
          </w:p>
          <w:p w:rsidR="00A020B3" w:rsidRDefault="008147EA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(</w:t>
            </w:r>
            <w:r w:rsidR="00A75A1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роизводственный цех) общей площадью 2</w:t>
            </w:r>
            <w:r w:rsidR="00D15A32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15A3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r w:rsidR="00D15A32">
              <w:rPr>
                <w:rFonts w:ascii="Times New Roman" w:hAnsi="Times New Roman"/>
                <w:sz w:val="20"/>
                <w:szCs w:val="20"/>
              </w:rPr>
              <w:t xml:space="preserve">, кадастровый № </w:t>
            </w:r>
            <w:r w:rsidR="00D15A32"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 w:rsidR="00D15A32">
              <w:rPr>
                <w:rFonts w:ascii="Times New Roman" w:hAnsi="Times New Roman"/>
                <w:sz w:val="20"/>
                <w:szCs w:val="20"/>
              </w:rPr>
              <w:t>51</w:t>
            </w:r>
            <w:r w:rsidR="00D15A32"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 w:rsidR="00D15A32">
              <w:rPr>
                <w:rFonts w:ascii="Times New Roman" w:hAnsi="Times New Roman"/>
                <w:sz w:val="20"/>
                <w:szCs w:val="20"/>
              </w:rPr>
              <w:t>2941;</w:t>
            </w:r>
          </w:p>
          <w:p w:rsidR="00D15A32" w:rsidRDefault="00D15A32" w:rsidP="00D15A32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 (</w:t>
            </w:r>
            <w:r w:rsidR="00A75A1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роизводственный цех) общей площадью 282,7 кв.м., кадастровый № 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2938;</w:t>
            </w:r>
          </w:p>
          <w:p w:rsidR="00A75A11" w:rsidRDefault="00D15A32" w:rsidP="00A75A11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 (</w:t>
            </w:r>
            <w:r w:rsidR="00A75A1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роизводственный цех) общей площадью </w:t>
            </w:r>
            <w:r w:rsidR="00B04F91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B04F9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кв.м.,</w:t>
            </w:r>
          </w:p>
          <w:p w:rsidR="00A75A11" w:rsidRDefault="00A75A11" w:rsidP="00A75A11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A32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90:18:010151:2942;</w:t>
            </w:r>
          </w:p>
          <w:p w:rsidR="0069535E" w:rsidRDefault="0069535E" w:rsidP="0069535E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 (Щитовая) общей площадью 4,9 кв.м., </w:t>
            </w:r>
            <w:r w:rsidRPr="00D15A32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90:18:010151:2944;</w:t>
            </w:r>
          </w:p>
          <w:p w:rsidR="0069535E" w:rsidRDefault="0069535E" w:rsidP="0069535E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(Весовая) общей площадью 18,1 кв.м., </w:t>
            </w:r>
            <w:r w:rsidRPr="00D15A32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90:18:010151:2943;</w:t>
            </w:r>
          </w:p>
          <w:p w:rsidR="00D15A32" w:rsidRPr="001A45AE" w:rsidRDefault="0069535E" w:rsidP="0069535E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сооружения: навес лит. В площадью застройки 112,4 кв.м., кадастровый № 90:18:010151:3308, заборы №№ 1, 3, 4, ворота № 2, общая площадь 926,5 кв.м., земельный участок кадастровый № 90:18:010152:1112 общей площадью 4371,0 кв.м.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B3" w:rsidRPr="001A45AE" w:rsidRDefault="004A0312" w:rsidP="00A020B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</w:tr>
      <w:tr w:rsidR="00A020B3" w:rsidRPr="007357C1" w:rsidTr="004A0312">
        <w:trPr>
          <w:trHeight w:hRule="exact" w:val="31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0B3" w:rsidRPr="001A45AE" w:rsidRDefault="004A0312" w:rsidP="00A020B3">
            <w:pPr>
              <w:pStyle w:val="a4"/>
              <w:tabs>
                <w:tab w:val="left" w:pos="90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A020B3" w:rsidP="00A020B3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020B3" w:rsidRDefault="00A020B3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 90:18:0101</w:t>
            </w:r>
            <w:r w:rsidR="004A0312">
              <w:rPr>
                <w:rFonts w:ascii="Times New Roman" w:hAnsi="Times New Roman"/>
                <w:sz w:val="20"/>
                <w:szCs w:val="20"/>
              </w:rPr>
              <w:t>05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 w:rsidR="004A0312">
              <w:rPr>
                <w:rFonts w:ascii="Times New Roman" w:hAnsi="Times New Roman"/>
                <w:sz w:val="20"/>
                <w:szCs w:val="20"/>
              </w:rPr>
              <w:t>484</w:t>
            </w:r>
          </w:p>
          <w:p w:rsidR="004A0312" w:rsidRDefault="004A0312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12" w:rsidRPr="001A45AE" w:rsidRDefault="004A0312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A0312" w:rsidRDefault="004A0312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 90:18:0101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485</w:t>
            </w:r>
          </w:p>
          <w:p w:rsidR="004A0312" w:rsidRDefault="004A0312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12" w:rsidRPr="001A45AE" w:rsidRDefault="004A0312" w:rsidP="004A031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кадастровый номер</w:t>
            </w:r>
          </w:p>
          <w:p w:rsidR="004A0312" w:rsidRPr="001A45AE" w:rsidRDefault="004A0312" w:rsidP="004A031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5: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  <w:p w:rsidR="004A0312" w:rsidRPr="001A45AE" w:rsidRDefault="004A0312" w:rsidP="004A031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A020B3" w:rsidP="00A020B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Республика Крым,</w:t>
            </w:r>
          </w:p>
          <w:p w:rsidR="00A020B3" w:rsidRPr="001A45AE" w:rsidRDefault="00A020B3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г. Евпатория,</w:t>
            </w:r>
          </w:p>
          <w:p w:rsidR="00A020B3" w:rsidRPr="001A45AE" w:rsidRDefault="00A020B3" w:rsidP="004A0312">
            <w:pPr>
              <w:spacing w:after="0" w:line="240" w:lineRule="auto"/>
              <w:ind w:righ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4A0312">
              <w:rPr>
                <w:rFonts w:ascii="Times New Roman" w:hAnsi="Times New Roman"/>
                <w:sz w:val="20"/>
                <w:szCs w:val="20"/>
              </w:rPr>
              <w:t>Горького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, д.</w:t>
            </w:r>
            <w:r w:rsidR="004A03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Default="004A0312" w:rsidP="004A0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="00A020B3" w:rsidRPr="001A45AE">
              <w:rPr>
                <w:rFonts w:ascii="Times New Roman" w:hAnsi="Times New Roman"/>
                <w:sz w:val="20"/>
                <w:szCs w:val="20"/>
              </w:rPr>
              <w:t>здание (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общественный туалет</w:t>
            </w:r>
            <w:r w:rsidR="00A020B3" w:rsidRPr="001A45AE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</w:rPr>
              <w:t>площадью82,0</w:t>
            </w:r>
            <w:r w:rsidR="00A020B3" w:rsidRPr="001A45AE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6A0402" w:rsidRDefault="006A0402" w:rsidP="004A0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402" w:rsidRDefault="006A0402" w:rsidP="004A0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20,2 кв.м.</w:t>
            </w:r>
          </w:p>
          <w:p w:rsidR="006A0402" w:rsidRDefault="006A0402" w:rsidP="004A0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402" w:rsidRDefault="006A0402" w:rsidP="006A040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кадастровый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90:18:0101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5: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</w:t>
            </w:r>
          </w:p>
          <w:p w:rsidR="006A0402" w:rsidRPr="001A45AE" w:rsidRDefault="006A0402" w:rsidP="006A040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общей площадью 330,0 кв.м.</w:t>
            </w:r>
          </w:p>
          <w:p w:rsidR="006A0402" w:rsidRPr="001A45AE" w:rsidRDefault="006A0402" w:rsidP="004A031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B3" w:rsidRPr="001A45AE" w:rsidRDefault="006A0402" w:rsidP="00A020B3">
            <w:pPr>
              <w:spacing w:after="0" w:line="240" w:lineRule="auto"/>
              <w:ind w:right="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020B3"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</w:t>
            </w:r>
          </w:p>
        </w:tc>
      </w:tr>
      <w:tr w:rsidR="00A020B3" w:rsidRPr="007357C1" w:rsidTr="00A75A11">
        <w:trPr>
          <w:trHeight w:hRule="exact" w:val="9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0B3" w:rsidRPr="001A45AE" w:rsidRDefault="006A0402" w:rsidP="00A020B3">
            <w:pPr>
              <w:pStyle w:val="a4"/>
              <w:tabs>
                <w:tab w:val="left" w:pos="90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02" w:rsidRPr="001A45AE" w:rsidRDefault="006A0402" w:rsidP="006A0402">
            <w:pPr>
              <w:tabs>
                <w:tab w:val="left" w:pos="225"/>
                <w:tab w:val="center" w:pos="1261"/>
              </w:tabs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A020B3" w:rsidRPr="001A45AE" w:rsidRDefault="006A0402" w:rsidP="006A0402">
            <w:pPr>
              <w:spacing w:after="0" w:line="240" w:lineRule="auto"/>
              <w:ind w:righ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sz w:val="20"/>
                <w:szCs w:val="20"/>
              </w:rPr>
              <w:t>Кадастровый номер 90:18:01017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45AE">
              <w:rPr>
                <w:rFonts w:ascii="Times New Roman" w:hAnsi="Times New Roman"/>
                <w:sz w:val="20"/>
                <w:szCs w:val="20"/>
              </w:rPr>
              <w:t>:7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6A0402" w:rsidP="00A020B3">
            <w:pPr>
              <w:spacing w:after="0" w:line="240" w:lineRule="auto"/>
              <w:ind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Крым, г. Евпатория, ул. 5-й Авиагородок, д. 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B3" w:rsidRPr="001A45AE" w:rsidRDefault="00582CF4" w:rsidP="00A020B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№ 1 на первом этаже 9-ти этажного жилого дома, общей площадью 299,3 кв.м.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B3" w:rsidRPr="001A45AE" w:rsidRDefault="00582CF4" w:rsidP="00A0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5AE">
              <w:rPr>
                <w:rFonts w:ascii="Times New Roman" w:hAnsi="Times New Roman"/>
                <w:color w:val="000000"/>
                <w:sz w:val="20"/>
                <w:szCs w:val="20"/>
              </w:rPr>
              <w:t>3 квартал</w:t>
            </w:r>
          </w:p>
        </w:tc>
      </w:tr>
    </w:tbl>
    <w:p w:rsidR="0001459B" w:rsidRDefault="0001459B" w:rsidP="003A54E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D1B5B" w:rsidRDefault="00D6196A" w:rsidP="003A54E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объектам №№ 1,2,3 КСП ГО Евпатория РК отмечает, что данные объекты ДИЗО ранее планировались к приватизации в 202</w:t>
      </w:r>
      <w:r w:rsidR="00E26C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</w:t>
      </w:r>
      <w:r w:rsid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(решение Евпаторийск</w:t>
      </w:r>
      <w:r w:rsidR="005746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городск</w:t>
      </w:r>
      <w:r w:rsidR="005746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совет</w:t>
      </w:r>
      <w:r w:rsidR="005746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 от 26.12.2022 № 2-63/11</w:t>
      </w:r>
      <w:r w:rsid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КСП ГО Евпатория РК в заключении № 05-05/55 от 04.08.2022 на проект решения 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«О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год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440B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A0E2F">
        <w:rPr>
          <w:rFonts w:ascii="Times New Roman" w:hAnsi="Times New Roman"/>
          <w:color w:val="000000" w:themeColor="text1"/>
          <w:sz w:val="24"/>
          <w:szCs w:val="24"/>
        </w:rPr>
        <w:t xml:space="preserve"> были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отражены замечания</w:t>
      </w:r>
      <w:r w:rsidR="006A0E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703F">
        <w:rPr>
          <w:rFonts w:ascii="Times New Roman" w:hAnsi="Times New Roman"/>
          <w:color w:val="000000" w:themeColor="text1"/>
          <w:sz w:val="24"/>
          <w:szCs w:val="24"/>
        </w:rPr>
        <w:t xml:space="preserve"> которые на дату подготовки настоящего заключения не устранены, а именно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B72B7" w:rsidRPr="00C25D97" w:rsidRDefault="00BB72B7" w:rsidP="00BB72B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A54E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По объекту №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3A54E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Объекты, расположенные по адресу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г. Евпатория, ул. 51-й Армии, д. 5а</w:t>
      </w:r>
      <w:r w:rsidR="00396AD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DB450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6A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представляют собой следующие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450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нежилые помещения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BB72B7" w:rsidRPr="00D12232" w:rsidRDefault="00BB72B7" w:rsidP="00BB72B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- нежилое здание «гараж-котельная»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лит. «Ю»,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общей площадью 233,1 кв. м.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90:18:010153:187)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B72B7" w:rsidRDefault="00BB72B7" w:rsidP="00BB72B7">
      <w:pPr>
        <w:pStyle w:val="a4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нежилое здание РБУ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лит. «Я»,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общей площадью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64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кв.м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№90:18:0101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53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88)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B72B7" w:rsidRDefault="00BB72B7" w:rsidP="00BB72B7">
      <w:pPr>
        <w:pStyle w:val="a4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нежилое здание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склад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лит. «Я1»,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общей площадью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47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кв. м.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B72B7" w:rsidRPr="00490B3F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90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Вышеуказанные помещения арендуются индивидуальным предпринимателем Банниковым А.А. с 2009 года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основании договоров аренды от 06.08.2009, от 01.03.2020 №7/20, т.е. более 2-х лет непрерывно.</w:t>
      </w:r>
      <w:r w:rsidRPr="00490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9535E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B7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проекту решения</w:t>
      </w:r>
      <w:r w:rsidR="00D74B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представлены </w:t>
      </w:r>
      <w:r w:rsidRPr="00BB7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выписк</w:t>
      </w:r>
      <w:r w:rsidR="00D74B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BB7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ЕГРН от </w:t>
      </w:r>
      <w:r w:rsidR="00D74B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09</w:t>
      </w:r>
      <w:r w:rsidRPr="00BB7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.12.20</w:t>
      </w:r>
      <w:r w:rsidR="00D74B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22</w:t>
      </w:r>
      <w:r w:rsidRPr="00BB7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4B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года на земельный участок и нежилые помещения, подлежащие отчуждению.</w:t>
      </w:r>
    </w:p>
    <w:p w:rsidR="00801E11" w:rsidRDefault="00801E11" w:rsidP="00801E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Кадастровая стоимость объектов в соответствии с представленными выписками ЕГРН составляет:</w:t>
      </w:r>
    </w:p>
    <w:p w:rsidR="00801E11" w:rsidRDefault="00801E11" w:rsidP="00801E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нежилое здание «гараж-котельная»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90:18:010153:187)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902 014,48 руб.;</w:t>
      </w:r>
    </w:p>
    <w:p w:rsidR="00801E11" w:rsidRDefault="00801E11" w:rsidP="00801E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нежилое здание РБУ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лит. «Я»,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№90:18:0101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53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88)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661 498,38 руб.;</w:t>
      </w:r>
    </w:p>
    <w:p w:rsidR="00801E11" w:rsidRDefault="00801E11" w:rsidP="00801E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нежилое здание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склад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лит. «Я1»,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431 560,34 руб. </w:t>
      </w:r>
    </w:p>
    <w:p w:rsidR="00BB72B7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данными </w:t>
      </w:r>
      <w:r w:rsidR="0047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публичной кадастровой карты Республики Крым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размещенного на сайте </w:t>
      </w:r>
      <w:hyperlink r:id="rId10" w:history="1">
        <w:r w:rsidR="00470AE5" w:rsidRPr="00AB5245">
          <w:rPr>
            <w:rStyle w:val="ac"/>
          </w:rPr>
          <w:t>https://roscadastr.com/</w:t>
        </w:r>
      </w:hyperlink>
      <w:r w:rsidR="00470AE5"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кадастровая стоимость вышеуказанных объектов по состоянию на </w:t>
      </w:r>
      <w:r w:rsidR="0047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дату подготовки заключения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составляет:</w:t>
      </w:r>
    </w:p>
    <w:p w:rsidR="00BB72B7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нежилое здание «гараж-котельная»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90:18:010153:187)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47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60</w:t>
      </w:r>
      <w:r w:rsidR="0047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485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67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руб.;</w:t>
      </w:r>
    </w:p>
    <w:p w:rsidR="00BB72B7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нежилое здание РБУ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лит. «Я»,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№90:18:0101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53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88)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66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9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09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56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руб.;</w:t>
      </w:r>
    </w:p>
    <w:p w:rsidR="00BB72B7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нежилое здание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склад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лит. «Я1»,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90:18:010153:18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887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137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99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руб. </w:t>
      </w:r>
    </w:p>
    <w:p w:rsidR="0004263F" w:rsidRPr="0004263F" w:rsidRDefault="0004263F" w:rsidP="00BB72B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Таким образом, информация о кадастровой стоимости объектов (сведения из ЕГРН)</w:t>
      </w:r>
      <w:r w:rsidR="00CC4486"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представленная разработчиком проекта</w:t>
      </w:r>
      <w:r w:rsidR="00CC4486"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C973C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не является актуальной на дату подготовки заключения.</w:t>
      </w:r>
      <w:r w:rsidRPr="000426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B72B7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C1D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Кроме этого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65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приватизации подлежит земельный участок, расположенный по тому же адресу, общей площадью 1897</w:t>
      </w:r>
      <w:r w:rsidRPr="005C1D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+/-15 кв.м.(</w:t>
      </w:r>
      <w:proofErr w:type="spellStart"/>
      <w:r w:rsidRPr="005C1D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5C1D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90:18:010153:478)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арендуемый ИП Банниковым А.А. на основании договора аренды земельного участка от 01.12.2021 г. № 93-н, на котором расположены вышеуказанные объекты имущества. Договор аренды земельного участка заключен на срок до 31.12.2025г.</w:t>
      </w:r>
    </w:p>
    <w:p w:rsidR="00BB72B7" w:rsidRPr="00D658F5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Разработчиком проекта предоставлена копия выписки из ЕГРН по указанному земельному участку от 0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9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12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.20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22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, 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с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кадастровой стоимост</w:t>
      </w:r>
      <w:r w:rsidR="00E91CB2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ью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участка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3 831 617,51руб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В соответствии с данными публичной кадастровой карты Республики Крым кадастровая стоимость участка </w:t>
      </w:r>
      <w:r w:rsidR="0024361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составляет </w:t>
      </w:r>
      <w:r w:rsidR="00CC448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1 351 459,31 руб.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Таким образом,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в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ыписка неактуальна.</w:t>
      </w:r>
    </w:p>
    <w:p w:rsidR="00BB72B7" w:rsidRPr="00605CC8" w:rsidRDefault="00BB72B7" w:rsidP="00BB72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05CC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соответствии с ч. 1. ст. 28 </w:t>
      </w:r>
      <w:r w:rsidRPr="00605CC8">
        <w:rPr>
          <w:rFonts w:ascii="Times New Roman" w:hAnsi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605CC8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05CC8">
        <w:rPr>
          <w:rFonts w:ascii="Times New Roman" w:hAnsi="Times New Roman"/>
          <w:sz w:val="24"/>
          <w:szCs w:val="24"/>
          <w:shd w:val="clear" w:color="auto" w:fill="FFFFFF"/>
        </w:rPr>
        <w:t xml:space="preserve"> от 21 декабря 2001 г. N 178-ФЗ "О приватизации государственного и муниципального имущества" (с изменениями и дополнениями)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05CC8">
        <w:rPr>
          <w:rFonts w:ascii="Times New Roman" w:hAnsi="Times New Roman"/>
          <w:b/>
          <w:sz w:val="24"/>
          <w:szCs w:val="24"/>
          <w:shd w:val="clear" w:color="auto" w:fill="FFFFFF"/>
        </w:rPr>
        <w:t>п</w:t>
      </w:r>
      <w:r w:rsidRPr="00605CC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риватизация зданий, строений и сооружений</w:t>
      </w:r>
      <w:r w:rsidRPr="00605CC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а также объектов, строительство которых не завершено и которые признаны самостоятельными объектами недвижимости, </w:t>
      </w:r>
      <w:r w:rsidRPr="00605CC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осуществляется одновременно с отчуждением лицу, приобретающему такое имущество, земельных участков, занимаемых таким имуществом</w:t>
      </w:r>
      <w:r w:rsidRPr="00605CC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605CC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и необходимых для их использования</w:t>
      </w:r>
      <w:r w:rsidRPr="00605CC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если иное не </w:t>
      </w:r>
      <w:r w:rsidRPr="00605CC8">
        <w:rPr>
          <w:rFonts w:ascii="Times New Roman" w:hAnsi="Times New Roman"/>
          <w:sz w:val="24"/>
          <w:szCs w:val="24"/>
          <w:shd w:val="clear" w:color="auto" w:fill="FFFFFF"/>
        </w:rPr>
        <w:t>предусмотрено </w:t>
      </w:r>
      <w:hyperlink r:id="rId11" w:anchor="/document/12124624/entry/354" w:history="1">
        <w:r w:rsidRPr="006A0E2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</w:hyperlink>
      <w:r>
        <w:rPr>
          <w:rFonts w:ascii="Times New Roman" w:hAnsi="Times New Roman"/>
          <w:sz w:val="24"/>
          <w:szCs w:val="24"/>
        </w:rPr>
        <w:t xml:space="preserve"> законом.</w:t>
      </w:r>
    </w:p>
    <w:p w:rsidR="00BB72B7" w:rsidRPr="00D658F5" w:rsidRDefault="00BB72B7" w:rsidP="00BB72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A1BF0">
        <w:rPr>
          <w:rFonts w:ascii="Times New Roman" w:eastAsia="Times New Roman" w:hAnsi="Times New Roman"/>
          <w:bCs/>
          <w:spacing w:val="1"/>
          <w:sz w:val="24"/>
          <w:szCs w:val="24"/>
          <w:bdr w:val="none" w:sz="0" w:space="0" w:color="auto" w:frame="1"/>
          <w:lang w:eastAsia="ru-RU"/>
        </w:rPr>
        <w:t xml:space="preserve">Согласно сведений с сайта ФНС России </w:t>
      </w:r>
      <w:r w:rsidRPr="00D658F5">
        <w:rPr>
          <w:rFonts w:ascii="Times New Roman" w:eastAsia="Times New Roman" w:hAnsi="Times New Roman"/>
          <w:bCs/>
          <w:spacing w:val="1"/>
          <w:sz w:val="24"/>
          <w:szCs w:val="24"/>
          <w:bdr w:val="none" w:sz="0" w:space="0" w:color="auto" w:frame="1"/>
          <w:lang w:eastAsia="ru-RU"/>
        </w:rPr>
        <w:t xml:space="preserve">сведения об арендаторе не исключены из </w:t>
      </w:r>
      <w:r w:rsidRPr="00D658F5">
        <w:rPr>
          <w:rFonts w:ascii="Times New Roman" w:hAnsi="Times New Roman"/>
          <w:sz w:val="24"/>
          <w:szCs w:val="24"/>
          <w:shd w:val="clear" w:color="auto" w:fill="FFFFFF"/>
        </w:rPr>
        <w:t>единого реестра субъектов малого и среднего предпринимательства.</w:t>
      </w:r>
    </w:p>
    <w:p w:rsidR="0027067A" w:rsidRDefault="0027067A" w:rsidP="0027067A">
      <w:pPr>
        <w:pStyle w:val="1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0384A">
        <w:rPr>
          <w:color w:val="000000" w:themeColor="text1"/>
          <w:sz w:val="24"/>
          <w:szCs w:val="24"/>
          <w:shd w:val="clear" w:color="auto" w:fill="FFFFFF"/>
        </w:rPr>
        <w:t>В предоставленн</w:t>
      </w:r>
      <w:r>
        <w:rPr>
          <w:color w:val="000000" w:themeColor="text1"/>
          <w:sz w:val="24"/>
          <w:szCs w:val="24"/>
          <w:shd w:val="clear" w:color="auto" w:fill="FFFFFF"/>
        </w:rPr>
        <w:t>ых</w:t>
      </w:r>
      <w:r w:rsidRPr="0030384A">
        <w:rPr>
          <w:color w:val="000000" w:themeColor="text1"/>
          <w:sz w:val="24"/>
          <w:szCs w:val="24"/>
          <w:shd w:val="clear" w:color="auto" w:fill="FFFFFF"/>
        </w:rPr>
        <w:t xml:space="preserve"> документах</w:t>
      </w:r>
      <w:r w:rsidRPr="004E09C0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отсутствуют:</w:t>
      </w:r>
    </w:p>
    <w:p w:rsidR="0027067A" w:rsidRPr="00D1440E" w:rsidRDefault="0027067A" w:rsidP="0027067A">
      <w:pPr>
        <w:pStyle w:val="1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1440E">
        <w:rPr>
          <w:color w:val="000000" w:themeColor="text1"/>
          <w:sz w:val="24"/>
          <w:szCs w:val="24"/>
          <w:shd w:val="clear" w:color="auto" w:fill="FFFFFF"/>
        </w:rPr>
        <w:t>- заявление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заявителя (арендатора),</w:t>
      </w:r>
      <w:r w:rsidRPr="00D1440E">
        <w:rPr>
          <w:color w:val="000000" w:themeColor="text1"/>
          <w:sz w:val="24"/>
          <w:szCs w:val="24"/>
          <w:shd w:val="clear" w:color="auto" w:fill="FFFFFF"/>
        </w:rPr>
        <w:t xml:space="preserve"> направленное в администрацию города Евпатория Республики Кры</w:t>
      </w:r>
      <w:r>
        <w:rPr>
          <w:color w:val="000000" w:themeColor="text1"/>
          <w:sz w:val="24"/>
          <w:szCs w:val="24"/>
          <w:shd w:val="clear" w:color="auto" w:fill="FFFFFF"/>
        </w:rPr>
        <w:t>м</w:t>
      </w:r>
      <w:r w:rsidRPr="00D1440E">
        <w:rPr>
          <w:color w:val="000000" w:themeColor="text1"/>
          <w:sz w:val="24"/>
          <w:szCs w:val="24"/>
          <w:shd w:val="clear" w:color="auto" w:fill="FFFFFF"/>
        </w:rPr>
        <w:t xml:space="preserve"> в соответствии с п. 3.13 Положения о приватизации</w:t>
      </w:r>
      <w:r w:rsidR="009B1033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27067A" w:rsidRPr="00D1440E" w:rsidRDefault="0027067A" w:rsidP="0027067A">
      <w:pPr>
        <w:pStyle w:val="1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1440E">
        <w:rPr>
          <w:color w:val="000000" w:themeColor="text1"/>
          <w:sz w:val="24"/>
          <w:szCs w:val="24"/>
          <w:shd w:val="clear" w:color="auto" w:fill="FFFFFF"/>
        </w:rPr>
        <w:t>- информация об отсутствии задолженности по арендной плате, неустойкам (штрафам, пеням).</w:t>
      </w:r>
    </w:p>
    <w:p w:rsidR="00BB72B7" w:rsidRDefault="00BB72B7" w:rsidP="008A61F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A61F5" w:rsidRPr="00B010AC" w:rsidRDefault="008A61F5" w:rsidP="008A61F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010A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 объекту № 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2</w:t>
      </w:r>
      <w:r w:rsidRPr="00B010AC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8A61F5" w:rsidRPr="003D20E5" w:rsidRDefault="008A61F5" w:rsidP="008A61F5">
      <w:pPr>
        <w:spacing w:after="0" w:line="240" w:lineRule="auto"/>
        <w:ind w:left="142" w:right="141" w:firstLine="566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Объект «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Нежилое помещение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», расположенный по адресу </w:t>
      </w:r>
      <w:r w:rsidRPr="003D20E5">
        <w:rPr>
          <w:rFonts w:ascii="Times New Roman" w:eastAsiaTheme="minorHAnsi" w:hAnsi="Times New Roman"/>
          <w:b/>
          <w:sz w:val="24"/>
          <w:szCs w:val="24"/>
        </w:rPr>
        <w:t>ул. Революции, 59</w:t>
      </w:r>
      <w:r>
        <w:rPr>
          <w:rFonts w:ascii="Times New Roman" w:eastAsiaTheme="minorHAnsi" w:hAnsi="Times New Roman"/>
          <w:b/>
          <w:sz w:val="24"/>
          <w:szCs w:val="24"/>
        </w:rPr>
        <w:t>,</w:t>
      </w:r>
      <w:r w:rsidRPr="003D20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представляет собой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нежилые помещения №№ 2 (XIV, XV, </w:t>
      </w:r>
      <w:proofErr w:type="spellStart"/>
      <w:r w:rsidRPr="003D20E5">
        <w:rPr>
          <w:rFonts w:ascii="Times New Roman" w:eastAsiaTheme="minorHAnsi" w:hAnsi="Times New Roman"/>
          <w:b/>
          <w:sz w:val="24"/>
          <w:szCs w:val="24"/>
        </w:rPr>
        <w:t>XVa</w:t>
      </w:r>
      <w:proofErr w:type="spellEnd"/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, XVI, </w:t>
      </w:r>
      <w:proofErr w:type="spellStart"/>
      <w:r w:rsidRPr="003D20E5">
        <w:rPr>
          <w:rFonts w:ascii="Times New Roman" w:eastAsiaTheme="minorHAnsi" w:hAnsi="Times New Roman"/>
          <w:b/>
          <w:sz w:val="24"/>
          <w:szCs w:val="24"/>
        </w:rPr>
        <w:t>XVIa</w:t>
      </w:r>
      <w:proofErr w:type="spellEnd"/>
      <w:r w:rsidRPr="003D20E5">
        <w:rPr>
          <w:rFonts w:ascii="Times New Roman" w:eastAsiaTheme="minorHAnsi" w:hAnsi="Times New Roman"/>
          <w:b/>
          <w:sz w:val="24"/>
          <w:szCs w:val="24"/>
        </w:rPr>
        <w:t>, расположенные в лит «А</w:t>
      </w:r>
      <w:r w:rsidRPr="003D20E5">
        <w:rPr>
          <w:rFonts w:ascii="Times New Roman" w:eastAsiaTheme="minorHAnsi" w:hAnsi="Times New Roman"/>
          <w:sz w:val="24"/>
          <w:szCs w:val="24"/>
        </w:rPr>
        <w:t>» общей площадью 32,2 кв.м.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sz w:val="24"/>
          <w:szCs w:val="24"/>
        </w:rPr>
        <w:t>90:18:010115:251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8A61F5" w:rsidRPr="003D20E5" w:rsidRDefault="008A61F5" w:rsidP="00E91CB2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Согласно представленному</w:t>
      </w:r>
      <w:r w:rsidRPr="001732C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пакет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Pr="001732C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 является муниципальной собственностью, находится в непрерывной аренде 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ИП Емельяновой Т.В. согласно договору аренды от 12.03.2020 № 10/20 (до 12.03.2025).</w:t>
      </w:r>
    </w:p>
    <w:p w:rsidR="008A61F5" w:rsidRPr="003D20E5" w:rsidRDefault="008A61F5" w:rsidP="00E91C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pacing w:val="1"/>
          <w:sz w:val="24"/>
          <w:szCs w:val="24"/>
          <w:bdr w:val="none" w:sz="0" w:space="0" w:color="auto" w:frame="1"/>
          <w:lang w:eastAsia="ru-RU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3D20E5">
        <w:rPr>
          <w:rFonts w:ascii="Times New Roman" w:eastAsiaTheme="minorHAnsi" w:hAnsi="Times New Roman"/>
          <w:sz w:val="24"/>
          <w:szCs w:val="24"/>
          <w:shd w:val="clear" w:color="auto" w:fill="FFFFFF"/>
        </w:rPr>
        <w:t>предоставленной к проекту решения выписке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из</w:t>
      </w:r>
      <w:r w:rsidRPr="003D20E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ЕГРН от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09</w:t>
      </w:r>
      <w:r w:rsidRPr="003D20E5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12</w:t>
      </w:r>
      <w:r w:rsidRPr="003D20E5">
        <w:rPr>
          <w:rFonts w:ascii="Times New Roman" w:eastAsiaTheme="minorHAnsi" w:hAnsi="Times New Roman"/>
          <w:sz w:val="24"/>
          <w:szCs w:val="24"/>
          <w:shd w:val="clear" w:color="auto" w:fill="FFFFFF"/>
        </w:rPr>
        <w:t>.202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2</w:t>
      </w:r>
      <w:r w:rsidRPr="003D20E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кадастровая стоимость составляет </w:t>
      </w:r>
      <w:r w:rsidRPr="003D20E5">
        <w:rPr>
          <w:rFonts w:ascii="Times New Roman" w:eastAsia="Times New Roman" w:hAnsi="Times New Roman"/>
          <w:bCs/>
          <w:spacing w:val="1"/>
          <w:sz w:val="24"/>
          <w:szCs w:val="24"/>
          <w:bdr w:val="none" w:sz="0" w:space="0" w:color="auto" w:frame="1"/>
          <w:lang w:eastAsia="ru-RU"/>
        </w:rPr>
        <w:t xml:space="preserve">1 221 770,41 руб. </w:t>
      </w:r>
    </w:p>
    <w:p w:rsidR="00BB72B7" w:rsidRDefault="00BB72B7" w:rsidP="00E91CB2">
      <w:pPr>
        <w:pStyle w:val="1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4"/>
          <w:szCs w:val="24"/>
          <w:u w:val="single"/>
        </w:rPr>
      </w:pPr>
    </w:p>
    <w:p w:rsidR="00E149EA" w:rsidRDefault="00E149EA" w:rsidP="00E91CB2">
      <w:pPr>
        <w:pStyle w:val="1"/>
        <w:shd w:val="clear" w:color="auto" w:fill="auto"/>
        <w:spacing w:before="0" w:after="0" w:line="240" w:lineRule="auto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По объекту № 3</w:t>
      </w:r>
      <w:r>
        <w:rPr>
          <w:b w:val="0"/>
          <w:color w:val="000000" w:themeColor="text1"/>
          <w:sz w:val="24"/>
          <w:szCs w:val="24"/>
        </w:rPr>
        <w:t>.</w:t>
      </w:r>
    </w:p>
    <w:p w:rsidR="00E149EA" w:rsidRPr="003D20E5" w:rsidRDefault="00E149EA" w:rsidP="00E91CB2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Объект «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Нежилое здание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», расположенный по адресу </w:t>
      </w:r>
      <w:r w:rsidRPr="003D20E5">
        <w:rPr>
          <w:rFonts w:ascii="Times New Roman" w:eastAsiaTheme="minorHAnsi" w:hAnsi="Times New Roman"/>
          <w:b/>
          <w:sz w:val="24"/>
          <w:szCs w:val="24"/>
        </w:rPr>
        <w:t>ул. Хлебная, д. 51</w:t>
      </w:r>
      <w:r>
        <w:rPr>
          <w:rFonts w:ascii="Times New Roman" w:eastAsiaTheme="minorHAnsi" w:hAnsi="Times New Roman"/>
          <w:b/>
          <w:sz w:val="24"/>
          <w:szCs w:val="24"/>
        </w:rPr>
        <w:t>,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представляет собой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20E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нежилое здание общей </w:t>
      </w:r>
      <w:r w:rsidRPr="003D20E5">
        <w:rPr>
          <w:rFonts w:ascii="Times New Roman" w:eastAsiaTheme="minorHAnsi" w:hAnsi="Times New Roman"/>
          <w:color w:val="000000"/>
          <w:sz w:val="24"/>
          <w:szCs w:val="24"/>
        </w:rPr>
        <w:t>площадью – 164,9 кв. м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color w:val="000000"/>
          <w:sz w:val="24"/>
          <w:szCs w:val="24"/>
        </w:rPr>
        <w:t>90:18:010135:2373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E149EA" w:rsidRPr="003D20E5" w:rsidRDefault="00E149EA" w:rsidP="00E91CB2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EF4E4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Согласно представленно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му</w:t>
      </w:r>
      <w:r w:rsidRPr="00EF4E4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пакет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Pr="00EF4E4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 является муниципальной собственностью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, находится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в аренде ООО «УК «Престиж» с 16.07.2020 по 15.06.2021 согласно договору аренды от 16.07.2020 № 11/20, и с 02.07.2021 по 15.06.2031 согласно договору аренды от 02.07.2021 № 20/21.</w:t>
      </w:r>
    </w:p>
    <w:p w:rsidR="00E149EA" w:rsidRPr="003D20E5" w:rsidRDefault="00E149EA" w:rsidP="00E91CB2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 проекту решения предоставлена копия заявления ООО «УК «Престиж» от 13.07.2022 исх. № 828 в адрес администрации города Евпатории о включении в план приватизации на 2022-2023г. арендуемого имущества – нежилое помещение, расположенное по адресу ул. Хлебная, д. 51, общей площадью 164,9 кв.м., на основании договора аренды № 20/21 от 02.07.2021.</w:t>
      </w:r>
    </w:p>
    <w:p w:rsidR="00E149EA" w:rsidRPr="003D20E5" w:rsidRDefault="00E149EA" w:rsidP="00E91CB2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Также предоставлена копия письма администрации города Евпатории от 08.08.2022 № 6665/02-34 в адрес ООО «УК «Престиж» о том, что нежилое здание, общей площадью 164,9 кв.м., расположенное по адресу ул. Хлебная, д. 51 будет включено в прогнозный план приватизации на 2023 год. </w:t>
      </w:r>
    </w:p>
    <w:p w:rsidR="00304559" w:rsidRDefault="00304559" w:rsidP="00E91CB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="00E149EA"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а день </w:t>
      </w:r>
      <w:r w:rsidR="00E149EA" w:rsidRPr="003D20E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подачи заявления ООО «УК «Престиж» от 13.07.2022 нежилое здание, расположенное по адресу ул. Хлебная, д. 51, не находилось в его временном владении и (или) временном пользовании непрерывно в течение двух и более лет в соответствии с договором аренды такого имущества</w:t>
      </w:r>
      <w:r w:rsidR="00E149EA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. </w:t>
      </w:r>
    </w:p>
    <w:p w:rsidR="00E149EA" w:rsidRDefault="007C5531" w:rsidP="00E91CB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При этом, в</w:t>
      </w:r>
      <w:r w:rsidR="00E149EA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ключение объекта в прогнозный план приватизации</w:t>
      </w:r>
      <w:r w:rsidR="00E149EA" w:rsidRPr="003D20E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 </w:t>
      </w:r>
      <w:r w:rsidR="00304559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на 2024 год соответствует </w:t>
      </w:r>
      <w:r w:rsidR="00E149EA" w:rsidRPr="003D20E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требовани</w:t>
      </w:r>
      <w:r w:rsidR="00304559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ям</w:t>
      </w:r>
      <w:r w:rsidR="00E149EA" w:rsidRPr="003D20E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, установленны</w:t>
      </w:r>
      <w:r w:rsidR="00385AB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м</w:t>
      </w:r>
      <w:r w:rsidR="00E149EA" w:rsidRPr="003D20E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 пп. 1 ст. 3 Федерального закона № 159-ФЗ.</w:t>
      </w:r>
    </w:p>
    <w:p w:rsidR="00E149EA" w:rsidRPr="00A92A7C" w:rsidRDefault="00E149EA" w:rsidP="005F093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color w:val="22272F"/>
          <w:sz w:val="24"/>
          <w:szCs w:val="24"/>
          <w:shd w:val="clear" w:color="auto" w:fill="FFFFFF"/>
        </w:rPr>
      </w:pP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Земельный участок, площадью 509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кв.м (</w:t>
      </w:r>
      <w:proofErr w:type="spellStart"/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кад</w:t>
      </w:r>
      <w:proofErr w:type="spellEnd"/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. № 90:18:010135:6498)</w:t>
      </w:r>
      <w:r w:rsidRPr="00EF4E48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является муниципальной собственностью, наход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ил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ся в аренде заявителя согласно договору аренды земельного участка №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34-н от 22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.0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3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.2021, заключенного с ДИЗО на срок до 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15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.0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7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.202</w:t>
      </w:r>
      <w:r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1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, т.е. </w:t>
      </w:r>
      <w:r w:rsidRPr="00385AB5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в настоящее время срок договора аренды земли истёк.</w:t>
      </w:r>
      <w:r w:rsidRPr="00A92A7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447F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 и</w:t>
      </w:r>
      <w:r w:rsidRPr="00A92A7C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нформаци</w:t>
      </w:r>
      <w:r w:rsidR="00447F8A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онной справк</w:t>
      </w:r>
      <w:r w:rsidR="007C5531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>е</w:t>
      </w:r>
      <w:r w:rsidR="00447F8A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 о задолженности ООО «УК «Престиж» по договору аренды земельного участка от 01.10.2021 № 76-н указано </w:t>
      </w:r>
      <w:r w:rsidRPr="00A92A7C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о </w:t>
      </w:r>
      <w:r w:rsidR="00447F8A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наличии дебиторской задолженности по арендной плате по состоянию на 13.07.2022, а также о наличии задолженности по уплате пени. </w:t>
      </w:r>
    </w:p>
    <w:p w:rsidR="00E149EA" w:rsidRPr="005F0934" w:rsidRDefault="00E149EA" w:rsidP="00E149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</w:pPr>
      <w:r w:rsidRPr="00EF4E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В предоставленных документах</w:t>
      </w:r>
      <w:r w:rsidRPr="00EF4E48">
        <w:rPr>
          <w:rFonts w:ascii="Times New Roman" w:eastAsiaTheme="minorHAnsi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EF4E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отсутству</w:t>
      </w: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е</w:t>
      </w:r>
      <w:r w:rsidRPr="00EF4E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т</w:t>
      </w: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EF4E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заявление</w:t>
      </w: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EF4E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 xml:space="preserve">ООО «УК «Престиж» о включении в план приватизации арендуемого имущества – </w:t>
      </w: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з</w:t>
      </w:r>
      <w:r w:rsidRPr="00B010AC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емельн</w:t>
      </w: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ого участка</w:t>
      </w:r>
      <w:r w:rsidRPr="00B010AC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, площадью 509+/-8кв.м (</w:t>
      </w:r>
      <w:proofErr w:type="spellStart"/>
      <w:r w:rsidRPr="00B010AC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кад</w:t>
      </w:r>
      <w:proofErr w:type="spellEnd"/>
      <w:r w:rsidRPr="00B010AC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. № 90:18:010135:6498)</w:t>
      </w:r>
      <w:r w:rsidR="005F0934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 xml:space="preserve">, копия договора </w:t>
      </w:r>
      <w:r w:rsidR="005F0934" w:rsidRPr="005F0934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аренды земельного участка от 01.10.2021 № 76-н</w:t>
      </w:r>
      <w:r w:rsidRPr="005F0934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.</w:t>
      </w:r>
    </w:p>
    <w:p w:rsidR="00C61648" w:rsidRDefault="00020EC5" w:rsidP="00E149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>У</w:t>
      </w:r>
      <w:r w:rsidR="00C61648"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  <w:t xml:space="preserve">казанные замечания были отражены в заключении к проекту </w:t>
      </w:r>
      <w:r w:rsidR="00C61648" w:rsidRPr="00C61648">
        <w:rPr>
          <w:rFonts w:ascii="Times New Roman" w:hAnsi="Times New Roman"/>
          <w:b/>
          <w:color w:val="000000" w:themeColor="text1"/>
          <w:sz w:val="24"/>
          <w:szCs w:val="24"/>
        </w:rPr>
        <w:t>решения Евпаторийского городского совета Республики Крым «Об утверждении прогнозного плана (программы) приватизации муниципального имущества, находящегося в собственности муниципального образования городской округ Евпатория Республики Крым, на 2023 и на плановый период 2024 и 2025 годы»</w:t>
      </w:r>
      <w:r w:rsidR="00C61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25.11.2022 № 05-05/99</w:t>
      </w:r>
      <w:r w:rsidR="000D495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D495C" w:rsidRPr="00C61648" w:rsidRDefault="000D495C" w:rsidP="00E149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4F16C8" w:rsidRDefault="00354339" w:rsidP="000C63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646027" w:rsidRPr="00DB290E">
        <w:rPr>
          <w:rFonts w:ascii="Times New Roman" w:hAnsi="Times New Roman"/>
          <w:sz w:val="24"/>
          <w:szCs w:val="24"/>
          <w:shd w:val="clear" w:color="auto" w:fill="FFFFFF"/>
        </w:rPr>
        <w:t>отношении</w:t>
      </w:r>
      <w:r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 впервые включённых в данный перечень объектов КСП ГО Евпатория РК отмечает следующее.</w:t>
      </w:r>
    </w:p>
    <w:p w:rsidR="00F57CE0" w:rsidRPr="00146956" w:rsidRDefault="00F57CE0" w:rsidP="00F57C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 w:rsidR="00AE6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оложени</w:t>
      </w:r>
      <w:r w:rsidR="00AE6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приватизации, продажа муниципального имущества, арендуемого субъектами малого и среднего предпринимательства, осуществляется в соответствии</w:t>
      </w:r>
      <w:r w:rsidR="00AE6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Федеральным законом № 159-ФЗ, другими нормативными правовыми актами РФ. </w:t>
      </w:r>
      <w:r w:rsidR="00AE62AE" w:rsidRPr="00AE62A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Для реализации права преимущественной покупки заявителем предоставляется в администрацию города Евпатории Республики Крым заявление произвольной формы</w:t>
      </w:r>
      <w:r w:rsidR="00AE6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(п. 3.13).</w:t>
      </w:r>
    </w:p>
    <w:p w:rsidR="00B12EE0" w:rsidRPr="00DB290E" w:rsidRDefault="00354339" w:rsidP="006460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90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Согласно ст. 3 Федерального закона №</w:t>
      </w:r>
      <w:r w:rsidR="009922AA"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159-ФЗ, </w:t>
      </w:r>
      <w:r w:rsidR="00B12EE0" w:rsidRPr="00DB290E">
        <w:rPr>
          <w:rFonts w:ascii="Times New Roman" w:hAnsi="Times New Roman"/>
          <w:sz w:val="24"/>
          <w:szCs w:val="24"/>
          <w:shd w:val="clear" w:color="auto" w:fill="FFFFFF"/>
        </w:rPr>
        <w:t>условиями</w:t>
      </w:r>
      <w:r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реализации преимущественного права </w:t>
      </w:r>
      <w:r w:rsidRPr="00DB290E">
        <w:rPr>
          <w:rFonts w:ascii="Times New Roman" w:hAnsi="Times New Roman"/>
          <w:sz w:val="24"/>
          <w:szCs w:val="24"/>
        </w:rPr>
        <w:t>на приобретение арендуемого имущества субъектами малого и среднего предпринимательства по цене, равной его рыночной стоимости и определенной независимым оценщиком</w:t>
      </w:r>
      <w:r w:rsidR="00020EC5">
        <w:rPr>
          <w:rFonts w:ascii="Times New Roman" w:hAnsi="Times New Roman"/>
          <w:sz w:val="24"/>
          <w:szCs w:val="24"/>
        </w:rPr>
        <w:t xml:space="preserve"> </w:t>
      </w:r>
      <w:r w:rsidR="00DB7769" w:rsidRPr="00DB290E">
        <w:rPr>
          <w:rFonts w:ascii="Times New Roman" w:hAnsi="Times New Roman"/>
          <w:sz w:val="24"/>
          <w:szCs w:val="24"/>
        </w:rPr>
        <w:t xml:space="preserve">в том числе </w:t>
      </w:r>
      <w:r w:rsidRPr="00DB290E">
        <w:rPr>
          <w:rFonts w:ascii="Times New Roman" w:hAnsi="Times New Roman"/>
          <w:sz w:val="24"/>
          <w:szCs w:val="24"/>
        </w:rPr>
        <w:t>явля</w:t>
      </w:r>
      <w:r w:rsidR="00B12EE0" w:rsidRPr="00DB290E">
        <w:rPr>
          <w:rFonts w:ascii="Times New Roman" w:hAnsi="Times New Roman"/>
          <w:sz w:val="24"/>
          <w:szCs w:val="24"/>
        </w:rPr>
        <w:t>ются:</w:t>
      </w:r>
    </w:p>
    <w:p w:rsidR="0052414F" w:rsidRPr="0052414F" w:rsidRDefault="0052414F" w:rsidP="005241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- арендуемое имущество </w:t>
      </w:r>
      <w:r w:rsidRPr="0052414F">
        <w:rPr>
          <w:rFonts w:ascii="Times New Roman" w:hAnsi="Times New Roman"/>
          <w:color w:val="22272F"/>
          <w:sz w:val="24"/>
          <w:szCs w:val="24"/>
          <w:u w:val="single"/>
          <w:shd w:val="clear" w:color="auto" w:fill="FFFFFF"/>
        </w:rPr>
        <w:t>на день подачи заявления находится в их временном владении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и (или) </w:t>
      </w:r>
      <w:r w:rsidRPr="0052414F">
        <w:rPr>
          <w:rFonts w:ascii="Times New Roman" w:hAnsi="Times New Roman"/>
          <w:color w:val="22272F"/>
          <w:sz w:val="24"/>
          <w:szCs w:val="24"/>
          <w:u w:val="single"/>
          <w:shd w:val="clear" w:color="auto" w:fill="FFFFFF"/>
        </w:rPr>
        <w:t>временном пользовании непрерывно в течение двух и более лет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соответствии с договором или дого</w:t>
      </w:r>
      <w:r w:rsidR="00B12EE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ворами аренды такого имущества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. (пп.1); </w:t>
      </w:r>
    </w:p>
    <w:p w:rsidR="0052414F" w:rsidRPr="00DB7769" w:rsidRDefault="0052414F" w:rsidP="00DB77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- </w:t>
      </w:r>
      <w:r w:rsidRPr="0052414F">
        <w:rPr>
          <w:rFonts w:ascii="Times New Roman" w:hAnsi="Times New Roman"/>
          <w:color w:val="22272F"/>
          <w:sz w:val="24"/>
          <w:szCs w:val="24"/>
          <w:u w:val="single"/>
          <w:shd w:val="clear" w:color="auto" w:fill="FFFFFF"/>
        </w:rPr>
        <w:t>отсутствует задолженность по арендной плате за такое имущество, неустойкам (штрафам, пеням)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52414F">
        <w:rPr>
          <w:rFonts w:ascii="Times New Roman" w:hAnsi="Times New Roman"/>
          <w:i/>
          <w:color w:val="22272F"/>
          <w:sz w:val="24"/>
          <w:szCs w:val="24"/>
          <w:shd w:val="clear" w:color="auto" w:fill="FFFFFF"/>
        </w:rPr>
        <w:t xml:space="preserve">на день заключения договора купли-продажи 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арендуемого имущества в соответствии </w:t>
      </w:r>
      <w:r w:rsidRPr="00DB290E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020E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anchor="/document/12161610/entry/44" w:history="1">
        <w:r w:rsidRPr="00AE62AE">
          <w:rPr>
            <w:rFonts w:ascii="Times New Roman" w:hAnsi="Times New Roman"/>
            <w:sz w:val="24"/>
            <w:szCs w:val="24"/>
            <w:shd w:val="clear" w:color="auto" w:fill="FFFFFF"/>
          </w:rPr>
          <w:t>частью 4 статьи 4</w:t>
        </w:r>
      </w:hyperlink>
      <w:r w:rsidR="00020E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2EE0" w:rsidRPr="00AE62AE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№ 159-ФЗ</w:t>
      </w:r>
      <w:r w:rsidRPr="00AE62AE">
        <w:rPr>
          <w:rFonts w:ascii="Times New Roman" w:hAnsi="Times New Roman"/>
          <w:sz w:val="24"/>
          <w:szCs w:val="24"/>
          <w:shd w:val="clear" w:color="auto" w:fill="FFFFFF"/>
        </w:rPr>
        <w:t>, а в случае, предусмотренном</w:t>
      </w:r>
      <w:r w:rsidR="00020E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3" w:anchor="/document/12161610/entry/92" w:history="1">
        <w:r w:rsidRPr="00AE62AE">
          <w:rPr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="00020E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E62AE">
        <w:rPr>
          <w:rFonts w:ascii="Times New Roman" w:hAnsi="Times New Roman"/>
          <w:sz w:val="24"/>
          <w:szCs w:val="24"/>
          <w:shd w:val="clear" w:color="auto" w:fill="FFFFFF"/>
        </w:rPr>
        <w:t>или</w:t>
      </w:r>
      <w:r w:rsidR="00020E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4" w:anchor="/document/12161610/entry/921" w:history="1">
        <w:r w:rsidRPr="00AE62AE">
          <w:rPr>
            <w:rFonts w:ascii="Times New Roman" w:hAnsi="Times New Roman"/>
            <w:sz w:val="24"/>
            <w:szCs w:val="24"/>
            <w:shd w:val="clear" w:color="auto" w:fill="FFFFFF"/>
          </w:rPr>
          <w:t>частью 2.1 статьи 9</w:t>
        </w:r>
      </w:hyperlink>
      <w:r w:rsidRPr="00AE62A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12EE0" w:rsidRPr="00AE62AE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№ 159-ФЗ</w:t>
      </w:r>
      <w:r w:rsidRPr="00AE62AE">
        <w:rPr>
          <w:rFonts w:ascii="Times New Roman" w:hAnsi="Times New Roman"/>
          <w:sz w:val="24"/>
          <w:szCs w:val="24"/>
          <w:shd w:val="clear" w:color="auto" w:fill="FFFFFF"/>
        </w:rPr>
        <w:t xml:space="preserve"> на день подачи субъектом малого или среднего предпр</w:t>
      </w:r>
      <w:r w:rsidR="00DB7769" w:rsidRPr="00AE62AE">
        <w:rPr>
          <w:rFonts w:ascii="Times New Roman" w:hAnsi="Times New Roman"/>
          <w:sz w:val="24"/>
          <w:szCs w:val="24"/>
          <w:shd w:val="clear" w:color="auto" w:fill="FFFFFF"/>
        </w:rPr>
        <w:t>инимател</w:t>
      </w:r>
      <w:r w:rsidR="00DB7769" w:rsidRPr="00DB290E">
        <w:rPr>
          <w:rFonts w:ascii="Times New Roman" w:hAnsi="Times New Roman"/>
          <w:sz w:val="24"/>
          <w:szCs w:val="24"/>
          <w:shd w:val="clear" w:color="auto" w:fill="FFFFFF"/>
        </w:rPr>
        <w:t xml:space="preserve">ьства </w:t>
      </w:r>
      <w:r w:rsidR="00DB7769">
        <w:rPr>
          <w:rFonts w:ascii="Times New Roman" w:hAnsi="Times New Roman"/>
          <w:sz w:val="24"/>
          <w:szCs w:val="24"/>
          <w:shd w:val="clear" w:color="auto" w:fill="FFFFFF"/>
        </w:rPr>
        <w:t>заявления (пп.2)</w:t>
      </w:r>
      <w:r w:rsidRPr="0052414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7B3839" w:rsidRPr="00F57CE0" w:rsidRDefault="00F57CE0" w:rsidP="005241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- </w:t>
      </w:r>
      <w:r w:rsidR="007B3839" w:rsidRPr="00AE62A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сведения о субъекте малого и среднего предпринимательства</w:t>
      </w:r>
      <w:r w:rsidR="007B3839" w:rsidRPr="00F57C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3839" w:rsidRPr="00AE62AE">
        <w:rPr>
          <w:rFonts w:ascii="Times New Roman" w:hAnsi="Times New Roman"/>
          <w:i/>
          <w:sz w:val="24"/>
          <w:szCs w:val="24"/>
          <w:shd w:val="clear" w:color="auto" w:fill="FFFFFF"/>
        </w:rPr>
        <w:t>на день заключения договора купли-продажи</w:t>
      </w:r>
      <w:r w:rsidR="007B3839" w:rsidRPr="00F57CE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арендуемого имущества </w:t>
      </w:r>
      <w:r w:rsidR="007B3839" w:rsidRPr="00AE62A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не исключены из единого реестра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(пп.5)</w:t>
      </w:r>
      <w:r w:rsidR="007B3839" w:rsidRPr="00F57CE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2414F" w:rsidRDefault="0052414F" w:rsidP="005241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1469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Исходя из требований действующего законодательства, объекты, которые планируются к отчуждению, не должны быть изъяты из гражданского оборота, </w:t>
      </w:r>
      <w:r w:rsidRPr="00146956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их отчуждение не должно нарушать права и законные интересы третьих лиц.</w:t>
      </w:r>
    </w:p>
    <w:p w:rsidR="003A1930" w:rsidRDefault="003A1930" w:rsidP="009922AA">
      <w:pPr>
        <w:pStyle w:val="1"/>
        <w:shd w:val="clear" w:color="auto" w:fill="auto"/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52414F" w:rsidRDefault="003A1930" w:rsidP="009922AA">
      <w:pPr>
        <w:pStyle w:val="1"/>
        <w:shd w:val="clear" w:color="auto" w:fill="auto"/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Анализом предоставленных документов к проекту решения </w:t>
      </w:r>
      <w:r w:rsidR="00D1440E">
        <w:rPr>
          <w:b w:val="0"/>
          <w:color w:val="000000" w:themeColor="text1"/>
          <w:sz w:val="24"/>
          <w:szCs w:val="24"/>
        </w:rPr>
        <w:t>по объектам №№ 4-</w:t>
      </w:r>
      <w:r w:rsidR="00A5383A">
        <w:rPr>
          <w:b w:val="0"/>
          <w:color w:val="000000" w:themeColor="text1"/>
          <w:sz w:val="24"/>
          <w:szCs w:val="24"/>
        </w:rPr>
        <w:t>7</w:t>
      </w:r>
      <w:r w:rsidR="00D1440E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установлено следующее.</w:t>
      </w:r>
    </w:p>
    <w:p w:rsidR="003A1930" w:rsidRDefault="00456A79" w:rsidP="00456A79">
      <w:pPr>
        <w:pStyle w:val="1"/>
        <w:shd w:val="clear" w:color="auto" w:fill="auto"/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56A79">
        <w:rPr>
          <w:color w:val="000000" w:themeColor="text1"/>
          <w:sz w:val="24"/>
          <w:szCs w:val="24"/>
          <w:u w:val="single"/>
        </w:rPr>
        <w:t>По объекту № 4</w:t>
      </w:r>
      <w:r w:rsidR="003A1930">
        <w:rPr>
          <w:b w:val="0"/>
          <w:color w:val="000000" w:themeColor="text1"/>
          <w:sz w:val="24"/>
          <w:szCs w:val="24"/>
        </w:rPr>
        <w:t>.</w:t>
      </w:r>
    </w:p>
    <w:p w:rsidR="00A5383A" w:rsidRPr="002A4FF6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Объекты, расположенные по адресу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ул. Строителей, д. 17,</w:t>
      </w:r>
      <w:r w:rsidRPr="002A4F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представляют собой следующие</w:t>
      </w:r>
      <w:r w:rsidRPr="002A4F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нежилые помещения:</w:t>
      </w:r>
    </w:p>
    <w:p w:rsidR="00A5383A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A4F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объект незавершенного строительства – четырехэтажное нежилое здание лит. Н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общей площадью 1 573,8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кв. м.,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90:18:010154:3050);</w:t>
      </w:r>
    </w:p>
    <w:p w:rsidR="00A5383A" w:rsidRPr="002A4FF6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A4F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нежилое одноэтажное здание-склад лит. Е,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общей площадью 1 854,50 кв.м.,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90:18:010154:3037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A5383A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Согласно представленному пакету</w:t>
      </w:r>
      <w:r w:rsidRPr="002A4FF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ы</w:t>
      </w:r>
      <w:r w:rsidRPr="002A4FF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явля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ю</w:t>
      </w:r>
      <w:r w:rsidRPr="002A4FF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тся муниципальной собственностью, наход</w:t>
      </w:r>
      <w:r w:rsidR="007C553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я</w:t>
      </w:r>
      <w:r w:rsidRPr="002A4FF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тся в аренде 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«Трасса» согласно договору аренды от 25.05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21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12/21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(до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05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31</w:t>
      </w:r>
      <w:r w:rsidRPr="002A4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8A4CF0" w:rsidRDefault="008A4CF0" w:rsidP="008A4C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Кадастровая стоимость в предоставленных к проекту решения выписках ЕГРН от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03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06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20 и от 30.06.2020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не указана.</w:t>
      </w:r>
      <w:r w:rsidRPr="00D658F5">
        <w:rPr>
          <w:bCs/>
          <w:color w:val="34343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Таким образом, в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ыписк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и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неактуальн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и не содерж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а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 необходимой информации.</w:t>
      </w:r>
    </w:p>
    <w:p w:rsidR="008A4CF0" w:rsidRDefault="008A4CF0" w:rsidP="008A4C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данными публичной кадастровой карты Республики Крым, размещенного на сайте </w:t>
      </w:r>
      <w:hyperlink r:id="rId15" w:history="1">
        <w:r w:rsidRPr="00AB5245">
          <w:rPr>
            <w:rStyle w:val="ac"/>
          </w:rPr>
          <w:t>https://roscadastr.com/</w:t>
        </w:r>
      </w:hyperlink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кадастровая стоимость вышеуказанных объектов по состоянию на дату подготовки заключения составляет:</w:t>
      </w:r>
    </w:p>
    <w:p w:rsidR="008A4CF0" w:rsidRDefault="008A4CF0" w:rsidP="008A4C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нежилое здание (склад),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 90:18:01015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303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33 718 757,04 руб.;</w:t>
      </w:r>
    </w:p>
    <w:p w:rsidR="008A4CF0" w:rsidRDefault="008A4CF0" w:rsidP="008A4C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нежилое здание (объект незавершенного строительства),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№90:18:0101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54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3050</w:t>
      </w:r>
      <w:r w:rsidRPr="00D122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73F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25 749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573F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9,</w:t>
      </w:r>
      <w:r w:rsidR="00573F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руб.</w:t>
      </w:r>
    </w:p>
    <w:p w:rsidR="00A5383A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Земельный участок площадью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9 234 кв.м.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№ </w:t>
      </w:r>
      <w:r w:rsidRPr="00FF37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90:18:010154:3030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 является муниципальной собственностью, находи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ся в аренде </w:t>
      </w:r>
      <w:r w:rsidR="007C553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 ООО «Трасса»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согласно договору аренды земельного участка №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94-н от 01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12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.2021, заключенного с ДИЗО на срок до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24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CA0B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73FEE" w:rsidRDefault="00573FEE" w:rsidP="00A5383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 информационной справке ДИЗО от 13.12.2023 № 2544/06 указано, что по договору аренды земельного участка </w:t>
      </w:r>
      <w:r w:rsidR="00C80E7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от 01.12.2021 № 94-н числится дебиторская задолженность по состоянию на 01.12.2023 в сумме 431 955,73 руб., а также задолженность по уплате пени в сумме 29 297,34 руб. </w:t>
      </w:r>
    </w:p>
    <w:p w:rsidR="00A5383A" w:rsidRPr="002A4FF6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4F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предоставленных документах</w:t>
      </w:r>
      <w:r w:rsidRPr="002A4FF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A4F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отсутствуют:</w:t>
      </w:r>
    </w:p>
    <w:p w:rsidR="00A5383A" w:rsidRPr="002A4FF6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4F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заявление заявителя (арендатора), направленное в администрацию города Евпатория Республики Крым в соответствии с п. 3.13 Положения о приватизации</w:t>
      </w:r>
      <w:r w:rsidR="009B103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A5383A" w:rsidRDefault="00A5383A" w:rsidP="00A538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4FF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информация об отсутствии задолженности по арендной плате, неустойкам (штрафам, пеням).</w:t>
      </w:r>
    </w:p>
    <w:p w:rsidR="001732C8" w:rsidRDefault="001732C8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3D20E5" w:rsidRPr="001732C8" w:rsidRDefault="003D20E5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 xml:space="preserve">По объекту № </w:t>
      </w:r>
      <w:r w:rsidR="00C80E7F">
        <w:rPr>
          <w:rFonts w:ascii="Times New Roman" w:eastAsiaTheme="minorHAnsi" w:hAnsi="Times New Roman"/>
          <w:b/>
          <w:sz w:val="24"/>
          <w:szCs w:val="24"/>
          <w:u w:val="single"/>
        </w:rPr>
        <w:t>5</w:t>
      </w: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C80E7F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Объекты, расположенные по адресу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ул. </w:t>
      </w:r>
      <w:proofErr w:type="spellStart"/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Немичевых</w:t>
      </w:r>
      <w:proofErr w:type="spellEnd"/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, д. 49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представляют собой следующие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нежилые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здания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лит. А (Административный корпус)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43,9 кв.м.,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90:18:010151:2940)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Б, б (Бытовая)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58,5 кв.м.,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90:18:010151:2939)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лит.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293,1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282,7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90:18:010151:2938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Е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112,9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90:18:010151:2942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Ж (Щитовая)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4,9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90:18:010151:2944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З (Весовая)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18,1 кв.м., (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90:18:010151:2943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сооружения: навес лит. В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площадью застройки 112,4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.№</w:t>
      </w:r>
      <w:proofErr w:type="gram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90:18:010151:3308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заборы №№ 1, 3, 4, ворота № 2,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общая площадь 926,5 кв.м.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Согласно представленно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пакет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объекты являются муни</w:t>
      </w:r>
      <w:r w:rsidR="007C553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ципальной собственностью, находя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тся в аренде у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ООО ТПК «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МетроМет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» согласно договору аренды от 11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.2021 № 2/21 (до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.2031).</w:t>
      </w:r>
    </w:p>
    <w:p w:rsidR="00751B59" w:rsidRDefault="00751B59" w:rsidP="00751B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Кадастровая стоимость в предоставленных к проекту решения выписках ЕГРН от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02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08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19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не указана.</w:t>
      </w:r>
      <w:r w:rsidRPr="00D658F5">
        <w:rPr>
          <w:bCs/>
          <w:color w:val="34343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Таким образом, в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ыписк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и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неактуальн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и не содерж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а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 необходимой информации.</w:t>
      </w:r>
    </w:p>
    <w:p w:rsidR="00751B59" w:rsidRDefault="00751B59" w:rsidP="00751B5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данными публичной кадастровой карты Республики Крым, размещенного на сайте </w:t>
      </w:r>
      <w:hyperlink r:id="rId16" w:history="1">
        <w:r w:rsidRPr="00AB5245">
          <w:rPr>
            <w:rStyle w:val="ac"/>
          </w:rPr>
          <w:t>https://roscadastr.com/</w:t>
        </w:r>
      </w:hyperlink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кадастровая стоимость вышеуказанных объектов по состоянию на дату подготовки заключения составляет: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лит. А (Административный корпус)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43,9 кв.м.,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90:18:010151:2940)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кадастровая стоимость 707 273,22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Б, б (Бытовая)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58,5 кв.м.,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90:18:010151:2939)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кадастровая стоимость 942 493,93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лит.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293,1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кадастровая стоимость 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1 90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7 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465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03</w:t>
      </w:r>
      <w:r w:rsidR="00D80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282,7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90:18:010151:2938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кадастровая стоимость 1 839 782,88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Е (Производственный цех)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112,9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90:18:010151:2942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кадастровая стоимость 734 741,73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Ж (Щитовая)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4,9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90:18:010151:2944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кадастровая стоимость 40 492,03 руб.;</w:t>
      </w:r>
    </w:p>
    <w:p w:rsidR="004D5E01" w:rsidRPr="00B476A2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лит.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З (Весовая)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общей площадью 18,1 кв.м., (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90:18:010151:2943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кадастровая стоимость 160 084,56 руб.;</w:t>
      </w:r>
    </w:p>
    <w:p w:rsidR="002974ED" w:rsidRDefault="004D5E01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сооружения: навес лит. В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площадью застройки 112,4 кв.м.,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.№</w:t>
      </w:r>
      <w:proofErr w:type="gram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90:18:010151:3308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кадастровая стоимость </w:t>
      </w:r>
      <w:r w:rsidR="000E087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112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 23</w:t>
      </w:r>
      <w:r w:rsidR="000E087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0E087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="002974E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 руб.</w:t>
      </w:r>
    </w:p>
    <w:p w:rsidR="00C80E7F" w:rsidRPr="00B476A2" w:rsidRDefault="00C80E7F" w:rsidP="004D5E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Земельный участок площадью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4 371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кв.м.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№ 90:18:010152:1112) является муниципальной собственностью, находится в аренде </w:t>
      </w:r>
      <w:r w:rsidR="009B10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 ООО ТПК «</w:t>
      </w:r>
      <w:proofErr w:type="spellStart"/>
      <w:r w:rsidR="009B10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МетроМет</w:t>
      </w:r>
      <w:proofErr w:type="spellEnd"/>
      <w:r w:rsidR="009B10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согласно договору аренды земельного участка №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75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-н от 01.1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.2021, заключенного с ДИЗО на срок до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.2031.</w:t>
      </w:r>
    </w:p>
    <w:p w:rsidR="009E13C5" w:rsidRPr="009E13C5" w:rsidRDefault="009E13C5" w:rsidP="00C80E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9E13C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информацией ДИЗО от 13.12.2023 № 2543/06 по договору аренды земельного участка от 01.10.2021 № 75-н по состоянию на 01.12.2023 числится дебиторская задолженность по арендной плате в размере 63 190,04 руб., а также задолженность по уплате пени в размере 2439,19 руб.</w:t>
      </w:r>
    </w:p>
    <w:p w:rsidR="00C80E7F" w:rsidRPr="00B476A2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предоставленных документах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отсутствуют:</w:t>
      </w:r>
    </w:p>
    <w:p w:rsidR="00C80E7F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заявление заявителя (арендатора), направленное в администрацию города Евпатория Республики Крым в соответствии с п. 3.13 Положения о приватизации</w:t>
      </w:r>
      <w:r w:rsidR="00CB73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B616A8" w:rsidRPr="00B476A2" w:rsidRDefault="00B616A8" w:rsidP="00C80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актуальные сведения из ЕГРН</w:t>
      </w:r>
      <w:r w:rsidR="00CB73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C80E7F" w:rsidRDefault="00C80E7F" w:rsidP="00C80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- информация об отсутствии задолженности по арендной плате, неустойкам (штрафам, пеням).</w:t>
      </w:r>
    </w:p>
    <w:p w:rsidR="00B616A8" w:rsidRDefault="00B616A8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3D20E5" w:rsidRPr="001732C8" w:rsidRDefault="003D20E5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 объекту № </w:t>
      </w:r>
      <w:r w:rsidR="00B616A8">
        <w:rPr>
          <w:rFonts w:ascii="Times New Roman" w:eastAsiaTheme="minorHAnsi" w:hAnsi="Times New Roman"/>
          <w:b/>
          <w:sz w:val="24"/>
          <w:szCs w:val="24"/>
          <w:u w:val="single"/>
        </w:rPr>
        <w:t>6</w:t>
      </w: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A07A0" w:rsidRDefault="00EA07A0" w:rsidP="009B103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Объекты, расположенные по адресу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Горького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5,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представляют собой следующие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нежилые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здания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EA07A0" w:rsidRPr="00B476A2" w:rsidRDefault="00EA07A0" w:rsidP="009B10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8743A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нежилое здание (Общественный туалет)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82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кв.м.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5: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484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EA07A0" w:rsidRPr="00B476A2" w:rsidRDefault="00EA07A0" w:rsidP="009B10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8743A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нежилое здание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общей площадью 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кв.м.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5:</w:t>
      </w:r>
      <w:r w:rsidR="009874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485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3D20E5" w:rsidRPr="003D20E5" w:rsidRDefault="001732C8" w:rsidP="009B1033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1732C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Согласно представленно</w:t>
      </w:r>
      <w:r w:rsidR="00BC39F3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му</w:t>
      </w:r>
      <w:r w:rsidRPr="001732C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пакет</w:t>
      </w:r>
      <w:r w:rsidR="00BC39F3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Pr="001732C8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 является муниципальной собственностью, находится в непрерывной аренде </w:t>
      </w:r>
      <w:r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98743A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ООО «Парк «Забава»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согласно договор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у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аренды от 0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9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1 № 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/</w:t>
      </w:r>
      <w:r w:rsidR="0098743A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21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(до </w:t>
      </w:r>
      <w:r w:rsidR="00B97EF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31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B97EF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="003D20E5"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.2026).</w:t>
      </w:r>
    </w:p>
    <w:p w:rsidR="00922812" w:rsidRDefault="00922812" w:rsidP="009B10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Кадастровая стоимость в предоставленных к проекту решения выписк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е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ЕГРН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на нежилое здание с </w:t>
      </w:r>
      <w:proofErr w:type="spellStart"/>
      <w:r w:rsidRPr="00922812">
        <w:rPr>
          <w:rFonts w:ascii="Times New Roman" w:hAnsi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кад</w:t>
      </w:r>
      <w:proofErr w:type="spellEnd"/>
      <w:r w:rsidRPr="00922812">
        <w:rPr>
          <w:rFonts w:ascii="Times New Roman" w:hAnsi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. № 90:18:010105:485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29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07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21</w:t>
      </w:r>
      <w:r w:rsidRPr="00D65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не указана.</w:t>
      </w:r>
      <w:r w:rsidRPr="00D658F5">
        <w:rPr>
          <w:bCs/>
          <w:color w:val="34343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Таким образом, в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ыписк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а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неактуальн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а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и не содерж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и</w:t>
      </w:r>
      <w:r w:rsidRPr="00D658F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 необходимой информации.</w:t>
      </w:r>
    </w:p>
    <w:p w:rsidR="003D20E5" w:rsidRDefault="003D20E5" w:rsidP="009B1033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Согласно </w:t>
      </w:r>
      <w:r w:rsidR="00B97EF1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Определени</w:t>
      </w:r>
      <w:r w:rsidR="00946C32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ю</w:t>
      </w:r>
      <w:r w:rsidR="00B97EF1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от 01.08.2023 </w:t>
      </w:r>
      <w:r w:rsidR="00946C32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в настоящее время </w:t>
      </w:r>
      <w:r w:rsidR="00946C32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Арбитражн</w:t>
      </w:r>
      <w:r w:rsidR="00946C32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ым</w:t>
      </w:r>
      <w:r w:rsidR="00946C32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суд</w:t>
      </w:r>
      <w:r w:rsidR="00946C32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ом</w:t>
      </w:r>
      <w:r w:rsidR="00946C32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Республики Крым</w:t>
      </w:r>
      <w:r w:rsidR="00946C32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рассматривается </w:t>
      </w:r>
      <w:r w:rsidR="00DF0311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дело № А83-19878/2023</w:t>
      </w:r>
      <w:r w:rsidR="00DF0311" w:rsidRPr="00DF0311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B97EF1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по исковому заявлению администрации города Евпатории к ООО «Парк «Забава»</w:t>
      </w:r>
      <w:r w:rsidR="004F4D8B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о признании реконструкции объекта капитального строительства, расположенного на земельном участке с кадастровым номером 90:18:010105:483</w:t>
      </w:r>
      <w:r w:rsidR="00C6320C" w:rsidRPr="00C6320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по адресу: Республика Крым, г. Евпатория, ул. Горького, д. 5, самовольной.</w:t>
      </w:r>
    </w:p>
    <w:p w:rsidR="00420C6B" w:rsidRDefault="00C6320C" w:rsidP="009B1033">
      <w:pPr>
        <w:spacing w:after="0" w:line="240" w:lineRule="auto"/>
        <w:ind w:right="142" w:firstLine="708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Одновременно с иском подано заявление о принятии обеспечительных мер в виде запрета ответчику и иным лицам вести любые строительные работы на земельном участке площадью 144 кв.м., кадастровый номер 90:18:010105:483</w:t>
      </w:r>
      <w:r w:rsidR="00812656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, а также в виде запрета совершать регистрационные действия в отношении объекта недвижимости площадью 20,2 кв.м., расположенного по адресу: г. Евпатория, ул. Горького, 5 (кадастровый № 90:18:010105:485).</w:t>
      </w:r>
    </w:p>
    <w:p w:rsidR="00DF0311" w:rsidRDefault="00DF0311" w:rsidP="009B10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Прогнозным планом (программой) приватизации предлагается передать нежилое здание с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№ 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90:18:0101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5: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485</w:t>
      </w:r>
      <w:r w:rsidR="009F1E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без земельного участка на котором оно расположено, а также при наличии незавершенных судебных разбирательств по реконструкции арендуем</w:t>
      </w:r>
      <w:r w:rsidR="00797C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ого</w:t>
      </w:r>
      <w:r w:rsidR="009F1E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объект</w:t>
      </w:r>
      <w:r w:rsidR="00797C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</w:t>
      </w:r>
      <w:r w:rsidR="009F1E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C0073D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по вопросу вынесения</w:t>
      </w:r>
      <w:r w:rsidR="009F1E26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суд</w:t>
      </w:r>
      <w:r w:rsidR="00C0073D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ом</w:t>
      </w:r>
      <w:r w:rsidR="009F1E26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073D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запрета </w:t>
      </w:r>
      <w:r w:rsidR="009F1E26" w:rsidRPr="00C007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на совершение</w:t>
      </w:r>
      <w:r w:rsidR="009F1E2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регистрационных действий в отношении этого объекта.</w:t>
      </w:r>
    </w:p>
    <w:p w:rsidR="00E85850" w:rsidRDefault="00E85850" w:rsidP="009B10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Земельный участок, площадью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330,0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кв.м. (</w:t>
      </w:r>
      <w:proofErr w:type="spellStart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№ 90:18:0101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5: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48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2) является муниципальной собственностью, находится в аренде заявителя согласно договору аренды земельного участка №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-н от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27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1.202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заключенного с ДИЗО на срок до </w:t>
      </w:r>
      <w:r w:rsidR="000516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31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.0</w:t>
      </w:r>
      <w:r w:rsidR="000516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</w:t>
      </w:r>
      <w:r w:rsidR="0005162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26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EB042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По состоянию на дату подготовки заключения земельный участок находится в аренде менее 2-х лет.</w:t>
      </w:r>
    </w:p>
    <w:p w:rsidR="001732C8" w:rsidRPr="001732C8" w:rsidRDefault="001732C8" w:rsidP="009B10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</w:pPr>
      <w:r w:rsidRPr="001732C8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В предоставленных документах отсутствуют:</w:t>
      </w:r>
    </w:p>
    <w:p w:rsidR="001732C8" w:rsidRPr="001732C8" w:rsidRDefault="001732C8" w:rsidP="009B10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</w:pPr>
      <w:r w:rsidRPr="001732C8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- заявление заявителя (арендатора)</w:t>
      </w:r>
      <w:r w:rsid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 на </w:t>
      </w:r>
      <w:r w:rsidR="00005197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нежилое здание с </w:t>
      </w:r>
      <w:proofErr w:type="spellStart"/>
      <w:r w:rsidR="00005197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кад</w:t>
      </w:r>
      <w:proofErr w:type="spellEnd"/>
      <w:r w:rsidR="00005197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. № </w:t>
      </w:r>
      <w:r w:rsidR="00005197" w:rsidRPr="0000519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90:18:010105:484</w:t>
      </w:r>
      <w:r w:rsidR="0000519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197" w:rsidRPr="0000519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и на </w:t>
      </w:r>
      <w:r w:rsid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земельный участок с </w:t>
      </w:r>
      <w:proofErr w:type="spellStart"/>
      <w:r w:rsid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кад</w:t>
      </w:r>
      <w:proofErr w:type="spellEnd"/>
      <w:r w:rsid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. № </w:t>
      </w:r>
      <w:r w:rsidR="007912AF" w:rsidRPr="007912AF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90:18:010105:482</w:t>
      </w:r>
      <w:r w:rsidR="00051622" w:rsidRP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,</w:t>
      </w:r>
      <w:r w:rsidRPr="007912AF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1732C8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направленное в администрацию города Евпатория Республики Крым в соответствии с п. 3.13 Положения о приватизации</w:t>
      </w:r>
      <w:r w:rsidR="009B1033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;</w:t>
      </w:r>
    </w:p>
    <w:p w:rsidR="003D20E5" w:rsidRDefault="006D0752" w:rsidP="009B10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выписка из ЕГРН </w:t>
      </w:r>
      <w:r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на нежилое здание с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 xml:space="preserve">. № </w:t>
      </w:r>
      <w:r w:rsidRPr="0000519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90:18:010105:484</w:t>
      </w:r>
      <w:r w:rsidR="0092281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актуальные сведения из ЕГРН на нежилое здание с </w:t>
      </w:r>
      <w:proofErr w:type="spellStart"/>
      <w:r w:rsidR="0092281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="0092281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№ </w:t>
      </w:r>
      <w:r w:rsidR="00922812" w:rsidRPr="0000519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90:18:010105:48</w:t>
      </w:r>
      <w:r w:rsidR="0092281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D0752" w:rsidRPr="003D20E5" w:rsidRDefault="006D0752" w:rsidP="003D20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3D20E5" w:rsidRPr="001732C8" w:rsidRDefault="003D20E5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 объекту № </w:t>
      </w:r>
      <w:r w:rsidR="00EA07A0">
        <w:rPr>
          <w:rFonts w:ascii="Times New Roman" w:eastAsiaTheme="minorHAnsi" w:hAnsi="Times New Roman"/>
          <w:b/>
          <w:sz w:val="24"/>
          <w:szCs w:val="24"/>
          <w:u w:val="single"/>
        </w:rPr>
        <w:t>7</w:t>
      </w:r>
      <w:r w:rsidRPr="001732C8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A07A0" w:rsidRPr="003D20E5" w:rsidRDefault="00EA07A0" w:rsidP="00EA07A0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Объект «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Нежилое помещение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», расположенный по адресу </w:t>
      </w:r>
      <w:r w:rsidRPr="003D20E5">
        <w:rPr>
          <w:rFonts w:ascii="Times New Roman" w:eastAsiaTheme="minorHAnsi" w:hAnsi="Times New Roman"/>
          <w:b/>
          <w:sz w:val="24"/>
          <w:szCs w:val="24"/>
        </w:rPr>
        <w:t>ул. 5-й Авиагородок, д. 30</w:t>
      </w:r>
      <w:r>
        <w:rPr>
          <w:rFonts w:ascii="Times New Roman" w:eastAsiaTheme="minorHAnsi" w:hAnsi="Times New Roman"/>
          <w:b/>
          <w:sz w:val="24"/>
          <w:szCs w:val="24"/>
        </w:rPr>
        <w:t>,</w:t>
      </w:r>
      <w:r w:rsidRPr="003D20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представляет собой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20E5">
        <w:rPr>
          <w:rFonts w:ascii="Times New Roman" w:eastAsiaTheme="minorHAnsi" w:hAnsi="Times New Roman"/>
          <w:b/>
          <w:sz w:val="24"/>
          <w:szCs w:val="24"/>
        </w:rPr>
        <w:t>нежилое помещение №1 на первом этаже 9–и этажного жилого дома</w:t>
      </w:r>
      <w:r>
        <w:rPr>
          <w:rFonts w:ascii="Times New Roman" w:eastAsiaTheme="minorHAnsi" w:hAnsi="Times New Roman"/>
          <w:sz w:val="24"/>
          <w:szCs w:val="24"/>
        </w:rPr>
        <w:t xml:space="preserve"> общей площадью 299,3 кв. м</w:t>
      </w:r>
      <w:r w:rsidRPr="003D20E5">
        <w:rPr>
          <w:rFonts w:ascii="Times New Roman" w:eastAsiaTheme="minorHAnsi" w:hAnsi="Times New Roman"/>
          <w:sz w:val="24"/>
          <w:szCs w:val="24"/>
        </w:rPr>
        <w:t>.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sz w:val="24"/>
          <w:szCs w:val="24"/>
        </w:rPr>
        <w:t>90:18:010170:779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EA07A0" w:rsidRPr="003D20E5" w:rsidRDefault="00EA07A0" w:rsidP="00EA07A0">
      <w:pPr>
        <w:spacing w:after="0" w:line="240" w:lineRule="auto"/>
        <w:ind w:right="142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Объект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непрерывно арендуется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ООО «КНК» согласно договору аренды от 23.12.2019 № 77/19 (до 23.12.2029).</w:t>
      </w:r>
    </w:p>
    <w:p w:rsidR="00EA07A0" w:rsidRPr="003D20E5" w:rsidRDefault="00EA07A0" w:rsidP="00EA07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В предоставленной к проекту решения выписке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из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ЕГРН от </w:t>
      </w:r>
      <w:r w:rsidR="0011045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09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11045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12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11045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22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A25076">
        <w:rPr>
          <w:rFonts w:ascii="Times New Roman" w:eastAsiaTheme="minorHAnsi" w:hAnsi="Times New Roman"/>
          <w:color w:val="000000" w:themeColor="text1"/>
          <w:sz w:val="24"/>
          <w:szCs w:val="24"/>
        </w:rPr>
        <w:t>указана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информация о регистрации права собственности на объект за муниципальным образованием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городской округ Евпатория Республики Крым,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кадастровая стоимость </w:t>
      </w:r>
      <w:r w:rsidR="00A25076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нежилого помещения составляет 1 609 908,44 руб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3D20E5"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EA07A0" w:rsidRPr="00DC63C8" w:rsidRDefault="00A25076" w:rsidP="00EA07A0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З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аявление заявителя (арендатора)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о намерении выкупа арендуемого помещения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направлено в администрацию города Евпатория Республики Крым </w:t>
      </w:r>
      <w:r w:rsidR="00DC63C8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02.11.2022 (исх. № от 28.10.2022 № 28/2) 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в соответствии с п. 3.13 Положения о приватизации.</w:t>
      </w:r>
    </w:p>
    <w:p w:rsidR="00EA07A0" w:rsidRPr="00DC63C8" w:rsidRDefault="00DC63C8" w:rsidP="00EA07A0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В соответствии с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информаци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ей ДИЗО от 06.12.2023 № 2498/06 по договору аренды от 23.12.2019 № 77/19 у ООО «КНК» на дату подачи заявления 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отсутств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ует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задолженност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ь</w:t>
      </w:r>
      <w:r w:rsidR="00EA07A0"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по арендной плате, неустойкам (штрафам, пеням).</w:t>
      </w:r>
    </w:p>
    <w:p w:rsidR="00EA07A0" w:rsidRDefault="00EA07A0" w:rsidP="003D2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D20E5" w:rsidRDefault="003D20E5" w:rsidP="003D20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Подраздел </w:t>
      </w:r>
      <w:r w:rsidR="00DC63C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Pr="003D20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раздела </w:t>
      </w:r>
      <w:r w:rsidRPr="003D20E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«Объекты недвижимого имущества, подлежащие отчуждению путем реализации преимущественного права на приобретение арендуемого имущества субъектами малого и среднего предпринимательства в 202</w:t>
      </w:r>
      <w:r w:rsidR="00830B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 году» включает в себя 2</w:t>
      </w:r>
      <w:r w:rsidRP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объект</w:t>
      </w:r>
      <w:r w:rsidR="00830B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3D20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544"/>
        <w:gridCol w:w="1275"/>
      </w:tblGrid>
      <w:tr w:rsidR="003D20E5" w:rsidRPr="003D20E5" w:rsidTr="003D2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3D20E5" w:rsidRPr="003D20E5" w:rsidRDefault="003D20E5" w:rsidP="003D20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spacing w:after="0" w:line="240" w:lineRule="auto"/>
              <w:ind w:left="137" w:right="142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spacing w:after="0" w:line="240" w:lineRule="auto"/>
              <w:ind w:left="141" w:right="157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Местонахождение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spacing w:after="0" w:line="240" w:lineRule="auto"/>
              <w:ind w:left="142" w:right="157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Назначение, характеристика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Срок приватизации</w:t>
            </w:r>
          </w:p>
        </w:tc>
      </w:tr>
      <w:tr w:rsidR="003D20E5" w:rsidRPr="003D20E5" w:rsidTr="003D20E5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3D20E5" w:rsidRDefault="003D20E5" w:rsidP="003D20E5">
            <w:pPr>
              <w:spacing w:after="0" w:line="240" w:lineRule="auto"/>
              <w:ind w:right="147" w:hanging="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3D20E5" w:rsidP="003D20E5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Нежилое помещение</w:t>
            </w:r>
          </w:p>
          <w:p w:rsidR="003D20E5" w:rsidRPr="003D20E5" w:rsidRDefault="003D20E5" w:rsidP="003D20E5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Кадастровый номер</w:t>
            </w:r>
          </w:p>
          <w:p w:rsidR="003D20E5" w:rsidRPr="003D20E5" w:rsidRDefault="003D20E5" w:rsidP="00830BFD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90:18:0101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6902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3D20E5" w:rsidP="003D2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E5">
              <w:rPr>
                <w:rFonts w:ascii="Times New Roman" w:hAnsi="Times New Roman"/>
                <w:sz w:val="20"/>
                <w:szCs w:val="20"/>
              </w:rPr>
              <w:t xml:space="preserve">Республика Крым, </w:t>
            </w:r>
          </w:p>
          <w:p w:rsidR="003D20E5" w:rsidRPr="003D20E5" w:rsidRDefault="003D20E5" w:rsidP="003D20E5">
            <w:pPr>
              <w:spacing w:after="0" w:line="240" w:lineRule="auto"/>
              <w:ind w:right="13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г. Евпатория,</w:t>
            </w:r>
          </w:p>
          <w:p w:rsidR="003D20E5" w:rsidRPr="003D20E5" w:rsidRDefault="003D20E5" w:rsidP="00830BFD">
            <w:pPr>
              <w:spacing w:after="0" w:line="240" w:lineRule="auto"/>
              <w:ind w:right="13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Эскадронная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д. 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9426AA" w:rsidP="009426AA">
            <w:pPr>
              <w:spacing w:after="0" w:line="240" w:lineRule="auto"/>
              <w:ind w:left="145" w:right="14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Нежилы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>е помещени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перво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го и второго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этаж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а,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общей площадью 2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830BFD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3D20E5" w:rsidP="003D20E5">
            <w:pPr>
              <w:spacing w:after="0" w:line="240" w:lineRule="auto"/>
              <w:ind w:left="142" w:right="14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2 квартал</w:t>
            </w:r>
          </w:p>
        </w:tc>
      </w:tr>
      <w:tr w:rsidR="003D20E5" w:rsidRPr="003D20E5" w:rsidTr="00BC39F3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436434" w:rsidP="003D20E5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3D20E5" w:rsidP="003D20E5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Нежилое помещение</w:t>
            </w:r>
          </w:p>
          <w:p w:rsidR="003D20E5" w:rsidRPr="003D20E5" w:rsidRDefault="003D20E5" w:rsidP="003D20E5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Кадастровый номер</w:t>
            </w:r>
          </w:p>
          <w:p w:rsidR="003D20E5" w:rsidRPr="003D20E5" w:rsidRDefault="003D20E5" w:rsidP="00436434">
            <w:pPr>
              <w:spacing w:after="0" w:line="240" w:lineRule="auto"/>
              <w:ind w:left="146" w:right="1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90:18:0101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7:6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3D20E5" w:rsidP="003D2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0E5">
              <w:rPr>
                <w:rFonts w:ascii="Times New Roman" w:hAnsi="Times New Roman"/>
                <w:sz w:val="20"/>
                <w:szCs w:val="20"/>
              </w:rPr>
              <w:t xml:space="preserve">Республика Крым, </w:t>
            </w:r>
          </w:p>
          <w:p w:rsidR="003D20E5" w:rsidRPr="003D20E5" w:rsidRDefault="003D20E5" w:rsidP="003D20E5">
            <w:pPr>
              <w:spacing w:after="0" w:line="240" w:lineRule="auto"/>
              <w:ind w:right="13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г. Евпатория,</w:t>
            </w:r>
          </w:p>
          <w:p w:rsidR="003D20E5" w:rsidRPr="00436434" w:rsidRDefault="003D20E5" w:rsidP="00436434">
            <w:pPr>
              <w:spacing w:after="0" w:line="240" w:lineRule="auto"/>
              <w:ind w:right="13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пр. Победы, д. 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 xml:space="preserve">25, помещение 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</w:t>
            </w:r>
            <w:r w:rsidR="00436434" w:rsidRPr="004364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34" w:rsidRDefault="003D20E5" w:rsidP="003D20E5">
            <w:pPr>
              <w:spacing w:after="0" w:line="240" w:lineRule="auto"/>
              <w:ind w:left="145" w:right="14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Нежилое 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 xml:space="preserve">подвальное </w:t>
            </w:r>
          </w:p>
          <w:p w:rsidR="00436434" w:rsidRDefault="003D20E5" w:rsidP="00436434">
            <w:pPr>
              <w:spacing w:after="0" w:line="240" w:lineRule="auto"/>
              <w:ind w:left="145" w:right="14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в лит. «А»,</w:t>
            </w:r>
          </w:p>
          <w:p w:rsidR="003D20E5" w:rsidRPr="003D20E5" w:rsidRDefault="003D20E5" w:rsidP="00436434">
            <w:pPr>
              <w:spacing w:after="0" w:line="240" w:lineRule="auto"/>
              <w:ind w:left="145" w:right="14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общей площадью 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4364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5" w:rsidRPr="003D20E5" w:rsidRDefault="00436434" w:rsidP="003D20E5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3D20E5" w:rsidRPr="003D20E5">
              <w:rPr>
                <w:rFonts w:ascii="Times New Roman" w:eastAsiaTheme="minorHAnsi" w:hAnsi="Times New Roman"/>
                <w:sz w:val="20"/>
                <w:szCs w:val="20"/>
              </w:rPr>
              <w:t xml:space="preserve"> квартал</w:t>
            </w:r>
          </w:p>
        </w:tc>
      </w:tr>
    </w:tbl>
    <w:p w:rsidR="003D20E5" w:rsidRPr="003D20E5" w:rsidRDefault="003D20E5" w:rsidP="003D20E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92A7C" w:rsidRPr="00A92A7C" w:rsidRDefault="00A92A7C" w:rsidP="00A92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A92A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Анализом предоставленных документов к проекту решения по объектам №№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1-</w:t>
      </w:r>
      <w:r w:rsidR="0043643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A92A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установлено следующее.</w:t>
      </w:r>
    </w:p>
    <w:p w:rsidR="003D20E5" w:rsidRDefault="003D20E5" w:rsidP="003D20E5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92A7C">
        <w:rPr>
          <w:rFonts w:ascii="Times New Roman" w:eastAsiaTheme="minorHAnsi" w:hAnsi="Times New Roman"/>
          <w:b/>
          <w:sz w:val="24"/>
          <w:szCs w:val="24"/>
          <w:u w:val="single"/>
        </w:rPr>
        <w:t>По объекту № 1.</w:t>
      </w:r>
    </w:p>
    <w:p w:rsidR="009426AA" w:rsidRDefault="009426AA" w:rsidP="009426AA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Объект «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Нежилое помещение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», расположенн</w:t>
      </w:r>
      <w:r w:rsidR="00747D3F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по адресу 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ул. </w:t>
      </w:r>
      <w:r>
        <w:rPr>
          <w:rFonts w:ascii="Times New Roman" w:eastAsiaTheme="minorHAnsi" w:hAnsi="Times New Roman"/>
          <w:b/>
          <w:sz w:val="24"/>
          <w:szCs w:val="24"/>
        </w:rPr>
        <w:t>Эскадронная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, д. </w:t>
      </w:r>
      <w:r>
        <w:rPr>
          <w:rFonts w:ascii="Times New Roman" w:eastAsiaTheme="minorHAnsi" w:hAnsi="Times New Roman"/>
          <w:b/>
          <w:sz w:val="24"/>
          <w:szCs w:val="24"/>
        </w:rPr>
        <w:t>9,</w:t>
      </w:r>
      <w:r w:rsidRPr="003D20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представляет собой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нежилы</w:t>
      </w:r>
      <w:r w:rsidRPr="003D20E5">
        <w:rPr>
          <w:rFonts w:ascii="Times New Roman" w:eastAsiaTheme="minorHAnsi" w:hAnsi="Times New Roman"/>
          <w:b/>
          <w:sz w:val="24"/>
          <w:szCs w:val="24"/>
        </w:rPr>
        <w:t>е помещени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 перво</w:t>
      </w:r>
      <w:r>
        <w:rPr>
          <w:rFonts w:ascii="Times New Roman" w:eastAsiaTheme="minorHAnsi" w:hAnsi="Times New Roman"/>
          <w:b/>
          <w:sz w:val="24"/>
          <w:szCs w:val="24"/>
        </w:rPr>
        <w:t>го и второго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 этаж</w:t>
      </w:r>
      <w:r>
        <w:rPr>
          <w:rFonts w:ascii="Times New Roman" w:eastAsiaTheme="minorHAnsi" w:hAnsi="Times New Roman"/>
          <w:b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E44599">
        <w:rPr>
          <w:rFonts w:ascii="Times New Roman" w:eastAsiaTheme="minorHAnsi" w:hAnsi="Times New Roman"/>
          <w:b/>
          <w:sz w:val="24"/>
          <w:szCs w:val="24"/>
        </w:rPr>
        <w:t>общей площадью 2</w:t>
      </w:r>
      <w:r w:rsidR="00E44599" w:rsidRPr="00E44599">
        <w:rPr>
          <w:rFonts w:ascii="Times New Roman" w:eastAsiaTheme="minorHAnsi" w:hAnsi="Times New Roman"/>
          <w:b/>
          <w:sz w:val="24"/>
          <w:szCs w:val="24"/>
        </w:rPr>
        <w:t>88</w:t>
      </w:r>
      <w:r w:rsidRPr="00E44599">
        <w:rPr>
          <w:rFonts w:ascii="Times New Roman" w:eastAsiaTheme="minorHAnsi" w:hAnsi="Times New Roman"/>
          <w:b/>
          <w:sz w:val="24"/>
          <w:szCs w:val="24"/>
        </w:rPr>
        <w:t>,</w:t>
      </w:r>
      <w:r w:rsidR="00E44599" w:rsidRPr="00E44599">
        <w:rPr>
          <w:rFonts w:ascii="Times New Roman" w:eastAsiaTheme="minorHAnsi" w:hAnsi="Times New Roman"/>
          <w:b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44599">
        <w:rPr>
          <w:rFonts w:ascii="Times New Roman" w:eastAsiaTheme="minorHAnsi" w:hAnsi="Times New Roman"/>
          <w:b/>
          <w:sz w:val="24"/>
          <w:szCs w:val="24"/>
        </w:rPr>
        <w:t>кв. м.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sz w:val="24"/>
          <w:szCs w:val="24"/>
        </w:rPr>
        <w:t>90:18:0101</w:t>
      </w:r>
      <w:r w:rsidR="00E44599">
        <w:rPr>
          <w:rFonts w:ascii="Times New Roman" w:eastAsiaTheme="minorHAnsi" w:hAnsi="Times New Roman"/>
          <w:sz w:val="24"/>
          <w:szCs w:val="24"/>
        </w:rPr>
        <w:t>35</w:t>
      </w:r>
      <w:r w:rsidRPr="003D20E5">
        <w:rPr>
          <w:rFonts w:ascii="Times New Roman" w:eastAsiaTheme="minorHAnsi" w:hAnsi="Times New Roman"/>
          <w:sz w:val="24"/>
          <w:szCs w:val="24"/>
        </w:rPr>
        <w:t>:</w:t>
      </w:r>
      <w:r w:rsidR="00E44599">
        <w:rPr>
          <w:rFonts w:ascii="Times New Roman" w:eastAsiaTheme="minorHAnsi" w:hAnsi="Times New Roman"/>
          <w:sz w:val="24"/>
          <w:szCs w:val="24"/>
        </w:rPr>
        <w:t>6</w:t>
      </w:r>
      <w:r w:rsidRPr="003D20E5">
        <w:rPr>
          <w:rFonts w:ascii="Times New Roman" w:eastAsiaTheme="minorHAnsi" w:hAnsi="Times New Roman"/>
          <w:sz w:val="24"/>
          <w:szCs w:val="24"/>
        </w:rPr>
        <w:t>9</w:t>
      </w:r>
      <w:r w:rsidR="00E44599">
        <w:rPr>
          <w:rFonts w:ascii="Times New Roman" w:eastAsiaTheme="minorHAnsi" w:hAnsi="Times New Roman"/>
          <w:sz w:val="24"/>
          <w:szCs w:val="24"/>
        </w:rPr>
        <w:t>02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E44599" w:rsidRPr="003D20E5" w:rsidRDefault="00E44599" w:rsidP="009426AA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КСП ГО Евпатория РК отмечает, что в проекте решения неверно указана площадь муниципального имущества с 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sz w:val="24"/>
          <w:szCs w:val="24"/>
        </w:rPr>
        <w:t>90:18:0101</w:t>
      </w:r>
      <w:r>
        <w:rPr>
          <w:rFonts w:ascii="Times New Roman" w:eastAsiaTheme="minorHAnsi" w:hAnsi="Times New Roman"/>
          <w:sz w:val="24"/>
          <w:szCs w:val="24"/>
        </w:rPr>
        <w:t>35</w:t>
      </w:r>
      <w:r w:rsidRPr="003D20E5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3D20E5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02. </w:t>
      </w:r>
      <w:r w:rsidR="00AA66C7">
        <w:rPr>
          <w:rFonts w:ascii="Times New Roman" w:eastAsiaTheme="minorHAnsi" w:hAnsi="Times New Roman"/>
          <w:sz w:val="24"/>
          <w:szCs w:val="24"/>
        </w:rPr>
        <w:t>Ошибочно у</w:t>
      </w:r>
      <w:r>
        <w:rPr>
          <w:rFonts w:ascii="Times New Roman" w:eastAsiaTheme="minorHAnsi" w:hAnsi="Times New Roman"/>
          <w:sz w:val="24"/>
          <w:szCs w:val="24"/>
        </w:rPr>
        <w:t>казан</w:t>
      </w:r>
      <w:r w:rsidR="00AA66C7">
        <w:rPr>
          <w:rFonts w:ascii="Times New Roman" w:eastAsiaTheme="minorHAnsi" w:hAnsi="Times New Roman"/>
          <w:sz w:val="24"/>
          <w:szCs w:val="24"/>
        </w:rPr>
        <w:t>а площадь</w:t>
      </w:r>
      <w:r>
        <w:rPr>
          <w:rFonts w:ascii="Times New Roman" w:eastAsiaTheme="minorHAnsi" w:hAnsi="Times New Roman"/>
          <w:sz w:val="24"/>
          <w:szCs w:val="24"/>
        </w:rPr>
        <w:t xml:space="preserve"> 272,8 кв.м. вместо 288,7 кв.м.</w:t>
      </w:r>
    </w:p>
    <w:p w:rsidR="009426AA" w:rsidRPr="003D20E5" w:rsidRDefault="009426AA" w:rsidP="009426AA">
      <w:pPr>
        <w:spacing w:after="0" w:line="240" w:lineRule="auto"/>
        <w:ind w:right="142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Объект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непрерывно арендуется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ООО «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Медицинский центр «АСТИЛ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» согласно договор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ам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аренды 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от 01.11.2022 № 10/22 и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01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06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20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/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(до 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31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05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AA66C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33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BB17C3" w:rsidRPr="00BB17C3" w:rsidRDefault="009426AA" w:rsidP="00BB17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В предоставленной к проекту решения выписке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из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ЕГРН от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04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указана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информация о регистрации права собственности на объект за муниципальным образованием городской округ Евпатория Республики Крым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адастровая стоимость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нежилого помещения </w:t>
      </w:r>
      <w:r w:rsidR="00F50677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не определена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3D20E5"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 </w:t>
      </w:r>
      <w:r w:rsidR="00BB17C3" w:rsidRPr="00BB17C3">
        <w:rPr>
          <w:rFonts w:ascii="Times New Roman" w:hAnsi="Times New Roman"/>
          <w:bCs/>
          <w:sz w:val="24"/>
          <w:szCs w:val="24"/>
          <w:shd w:val="clear" w:color="auto" w:fill="FFFFFF"/>
        </w:rPr>
        <w:t>Таким образом, выписка неактуальна и не содержит необходимой информации.</w:t>
      </w:r>
    </w:p>
    <w:p w:rsidR="00BB17C3" w:rsidRPr="00BB17C3" w:rsidRDefault="00BB17C3" w:rsidP="009426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В соответствии с открытыми данными ЕГРН по состоянию на дату подготовки заключения кадастровая стоимость нежилого помещения с </w:t>
      </w:r>
      <w:proofErr w:type="spellStart"/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. № </w:t>
      </w:r>
      <w:r w:rsidRPr="003D20E5">
        <w:rPr>
          <w:rFonts w:ascii="Times New Roman" w:eastAsiaTheme="minorHAnsi" w:hAnsi="Times New Roman"/>
          <w:sz w:val="24"/>
          <w:szCs w:val="24"/>
        </w:rPr>
        <w:t>90:18:0101</w:t>
      </w:r>
      <w:r>
        <w:rPr>
          <w:rFonts w:ascii="Times New Roman" w:eastAsiaTheme="minorHAnsi" w:hAnsi="Times New Roman"/>
          <w:sz w:val="24"/>
          <w:szCs w:val="24"/>
        </w:rPr>
        <w:t>35</w:t>
      </w:r>
      <w:r w:rsidRPr="003D20E5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3D20E5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>02 составляет 9 679 600,00 руб.</w:t>
      </w:r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9426AA" w:rsidRPr="00DC63C8" w:rsidRDefault="009426AA" w:rsidP="009426A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В соответствии с информацией ДИЗО от 06.12.2023 № 249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9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/06 по договору аренды от 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01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06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.20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№ 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20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/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у ООО «</w:t>
      </w:r>
      <w:r w:rsidR="00CB7362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Медицинский центр «АСТИЛ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» на дату подачи заявления отсутствует задолженность по арендной плате, неустойкам (штрафам, пеням).</w:t>
      </w:r>
    </w:p>
    <w:p w:rsidR="00CB7362" w:rsidRPr="00B476A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предоставленных документах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отсутствуют:</w:t>
      </w:r>
    </w:p>
    <w:p w:rsidR="00CB736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заявление заявителя (арендатора), направленное в администрацию города Евпатория Республики Крым в соответствии с п. 3.13 Положения о приватизации</w:t>
      </w:r>
      <w:r w:rsidR="00797C4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CB7362" w:rsidRPr="00B476A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актуальные сведения из ЕГРН.</w:t>
      </w:r>
    </w:p>
    <w:p w:rsidR="00CB7362" w:rsidRDefault="00CB7362" w:rsidP="00CB7362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CB7362" w:rsidRDefault="00CB7362" w:rsidP="00CB7362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92A7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 объекту № 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2</w:t>
      </w:r>
      <w:r w:rsidRPr="00A92A7C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CB7362" w:rsidRDefault="00CB7362" w:rsidP="00CB7362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Объект «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>Нежилое помещение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», расположенн</w:t>
      </w:r>
      <w:r w:rsidR="00747D3F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ое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по адресу </w:t>
      </w:r>
      <w:r w:rsidR="00747D3F">
        <w:rPr>
          <w:rFonts w:ascii="Times New Roman" w:eastAsiaTheme="minorHAnsi" w:hAnsi="Times New Roman"/>
          <w:b/>
          <w:sz w:val="24"/>
          <w:szCs w:val="24"/>
        </w:rPr>
        <w:t>пр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747D3F">
        <w:rPr>
          <w:rFonts w:ascii="Times New Roman" w:eastAsiaTheme="minorHAnsi" w:hAnsi="Times New Roman"/>
          <w:b/>
          <w:sz w:val="24"/>
          <w:szCs w:val="24"/>
        </w:rPr>
        <w:t>Победы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, д. </w:t>
      </w:r>
      <w:r w:rsidR="00747D3F">
        <w:rPr>
          <w:rFonts w:ascii="Times New Roman" w:eastAsiaTheme="minorHAnsi" w:hAnsi="Times New Roman"/>
          <w:b/>
          <w:sz w:val="24"/>
          <w:szCs w:val="24"/>
        </w:rPr>
        <w:t xml:space="preserve">25, помещение </w:t>
      </w:r>
      <w:r w:rsidR="00747D3F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="00747D3F" w:rsidRPr="00747D3F">
        <w:rPr>
          <w:rFonts w:ascii="Times New Roman" w:eastAsiaTheme="minorHAnsi" w:hAnsi="Times New Roman"/>
          <w:b/>
          <w:sz w:val="24"/>
          <w:szCs w:val="24"/>
        </w:rPr>
        <w:t>-</w:t>
      </w:r>
      <w:r w:rsidR="00747D3F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b/>
          <w:sz w:val="24"/>
          <w:szCs w:val="24"/>
        </w:rPr>
        <w:t>,</w:t>
      </w:r>
      <w:r w:rsidRPr="003D20E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представляет собой</w:t>
      </w:r>
      <w:r w:rsidRPr="003D20E5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нежил</w:t>
      </w:r>
      <w:r w:rsidR="00747D3F">
        <w:rPr>
          <w:rFonts w:ascii="Times New Roman" w:eastAsiaTheme="minorHAnsi" w:hAnsi="Times New Roman"/>
          <w:b/>
          <w:sz w:val="24"/>
          <w:szCs w:val="24"/>
        </w:rPr>
        <w:t>ое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47D3F">
        <w:rPr>
          <w:rFonts w:ascii="Times New Roman" w:eastAsiaTheme="minorHAnsi" w:hAnsi="Times New Roman"/>
          <w:b/>
          <w:sz w:val="24"/>
          <w:szCs w:val="24"/>
        </w:rPr>
        <w:t xml:space="preserve">подвальное </w:t>
      </w:r>
      <w:r w:rsidRPr="003D20E5">
        <w:rPr>
          <w:rFonts w:ascii="Times New Roman" w:eastAsiaTheme="minorHAnsi" w:hAnsi="Times New Roman"/>
          <w:b/>
          <w:sz w:val="24"/>
          <w:szCs w:val="24"/>
        </w:rPr>
        <w:t>помещени</w:t>
      </w:r>
      <w:r w:rsidR="00747D3F">
        <w:rPr>
          <w:rFonts w:ascii="Times New Roman" w:eastAsiaTheme="minorHAnsi" w:hAnsi="Times New Roman"/>
          <w:b/>
          <w:sz w:val="24"/>
          <w:szCs w:val="24"/>
        </w:rPr>
        <w:t>е</w:t>
      </w:r>
      <w:r w:rsidRPr="003D20E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47D3F">
        <w:rPr>
          <w:rFonts w:ascii="Times New Roman" w:eastAsiaTheme="minorHAnsi" w:hAnsi="Times New Roman"/>
          <w:b/>
          <w:sz w:val="24"/>
          <w:szCs w:val="24"/>
        </w:rPr>
        <w:t>в лит. «А»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E44599">
        <w:rPr>
          <w:rFonts w:ascii="Times New Roman" w:eastAsiaTheme="minorHAnsi" w:hAnsi="Times New Roman"/>
          <w:b/>
          <w:sz w:val="24"/>
          <w:szCs w:val="24"/>
        </w:rPr>
        <w:t xml:space="preserve">общей площадью </w:t>
      </w:r>
      <w:r w:rsidR="00747D3F">
        <w:rPr>
          <w:rFonts w:ascii="Times New Roman" w:eastAsiaTheme="minorHAnsi" w:hAnsi="Times New Roman"/>
          <w:b/>
          <w:sz w:val="24"/>
          <w:szCs w:val="24"/>
        </w:rPr>
        <w:t>7</w:t>
      </w:r>
      <w:r w:rsidRPr="00E44599">
        <w:rPr>
          <w:rFonts w:ascii="Times New Roman" w:eastAsiaTheme="minorHAnsi" w:hAnsi="Times New Roman"/>
          <w:b/>
          <w:sz w:val="24"/>
          <w:szCs w:val="24"/>
        </w:rPr>
        <w:t>8,</w:t>
      </w:r>
      <w:r w:rsidR="00747D3F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44599">
        <w:rPr>
          <w:rFonts w:ascii="Times New Roman" w:eastAsiaTheme="minorHAnsi" w:hAnsi="Times New Roman"/>
          <w:b/>
          <w:sz w:val="24"/>
          <w:szCs w:val="24"/>
        </w:rPr>
        <w:t>кв. м.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 №</w:t>
      </w:r>
      <w:r w:rsidRPr="003D20E5">
        <w:rPr>
          <w:rFonts w:ascii="Times New Roman" w:eastAsiaTheme="minorHAnsi" w:hAnsi="Times New Roman"/>
          <w:sz w:val="24"/>
          <w:szCs w:val="24"/>
        </w:rPr>
        <w:t>90:18:0101</w:t>
      </w:r>
      <w:r w:rsidR="00747D3F">
        <w:rPr>
          <w:rFonts w:ascii="Times New Roman" w:eastAsiaTheme="minorHAnsi" w:hAnsi="Times New Roman"/>
          <w:sz w:val="24"/>
          <w:szCs w:val="24"/>
        </w:rPr>
        <w:t>27</w:t>
      </w:r>
      <w:r w:rsidRPr="003D20E5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747D3F">
        <w:rPr>
          <w:rFonts w:ascii="Times New Roman" w:eastAsiaTheme="minorHAnsi" w:hAnsi="Times New Roman"/>
          <w:sz w:val="24"/>
          <w:szCs w:val="24"/>
        </w:rPr>
        <w:t>47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CB7362" w:rsidRPr="003D20E5" w:rsidRDefault="00CB7362" w:rsidP="00CB7362">
      <w:pPr>
        <w:spacing w:after="0" w:line="240" w:lineRule="auto"/>
        <w:ind w:right="142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Объект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непрерывно арендуется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ООО «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РЕТ-ГРАН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» согласно договор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у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аренды 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от 1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1.1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17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1/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17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(до 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11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12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036AB3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27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CB7362" w:rsidRPr="00BB17C3" w:rsidRDefault="00CB7362" w:rsidP="00CB7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В предоставленной к проекту решения выписке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из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ЕГРН от </w:t>
      </w:r>
      <w:r w:rsidR="005508BC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21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</w:t>
      </w:r>
      <w:r w:rsidR="005508BC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9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 w:rsidR="005508BC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17 </w:t>
      </w:r>
      <w:r w:rsidR="005508BC" w:rsidRPr="005508B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не</w:t>
      </w:r>
      <w:r w:rsidRPr="005508B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указана информация о регистрации права собственности на объект за муниципальным образованием городской округ Евпатория Республики Крым. К</w:t>
      </w:r>
      <w:r w:rsidRPr="005508B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shd w:val="clear" w:color="auto" w:fill="FFFFFF"/>
        </w:rPr>
        <w:t>адастровая стоимость нежилого помещения не определена.</w:t>
      </w:r>
      <w:r w:rsidRPr="005508BC">
        <w:rPr>
          <w:rFonts w:ascii="Times New Roman" w:eastAsiaTheme="minorHAnsi" w:hAnsi="Times New Roman"/>
          <w:bCs/>
          <w:color w:val="343434"/>
          <w:sz w:val="24"/>
          <w:szCs w:val="24"/>
          <w:u w:val="single"/>
          <w:shd w:val="clear" w:color="auto" w:fill="FFFFFF"/>
        </w:rPr>
        <w:t xml:space="preserve"> </w:t>
      </w:r>
      <w:r w:rsidRPr="005508BC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Таким образом, выписка неактуальна и не содержит необходимой информации</w:t>
      </w:r>
      <w:r w:rsidRPr="00BB17C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B7362" w:rsidRPr="00BB17C3" w:rsidRDefault="00CB7362" w:rsidP="00CB7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В соответствии с открытыми данными ЕГРН по состоянию на дату подготовки заключения кадастровая стоимость нежилого помещения с </w:t>
      </w:r>
      <w:proofErr w:type="spellStart"/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. № </w:t>
      </w:r>
      <w:r w:rsidRPr="003D20E5">
        <w:rPr>
          <w:rFonts w:ascii="Times New Roman" w:eastAsiaTheme="minorHAnsi" w:hAnsi="Times New Roman"/>
          <w:sz w:val="24"/>
          <w:szCs w:val="24"/>
        </w:rPr>
        <w:t>90:18:0101</w:t>
      </w:r>
      <w:r w:rsidR="005508BC">
        <w:rPr>
          <w:rFonts w:ascii="Times New Roman" w:eastAsiaTheme="minorHAnsi" w:hAnsi="Times New Roman"/>
          <w:sz w:val="24"/>
          <w:szCs w:val="24"/>
        </w:rPr>
        <w:t>27</w:t>
      </w:r>
      <w:r w:rsidRPr="003D20E5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5508BC">
        <w:rPr>
          <w:rFonts w:ascii="Times New Roman" w:eastAsiaTheme="minorHAnsi" w:hAnsi="Times New Roman"/>
          <w:sz w:val="24"/>
          <w:szCs w:val="24"/>
        </w:rPr>
        <w:t>47</w:t>
      </w:r>
      <w:r>
        <w:rPr>
          <w:rFonts w:ascii="Times New Roman" w:eastAsiaTheme="minorHAnsi" w:hAnsi="Times New Roman"/>
          <w:sz w:val="24"/>
          <w:szCs w:val="24"/>
        </w:rPr>
        <w:t xml:space="preserve"> составляет </w:t>
      </w:r>
      <w:r w:rsidR="005508BC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5508BC">
        <w:rPr>
          <w:rFonts w:ascii="Times New Roman" w:eastAsiaTheme="minorHAnsi" w:hAnsi="Times New Roman"/>
          <w:sz w:val="24"/>
          <w:szCs w:val="24"/>
        </w:rPr>
        <w:t>510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5508BC">
        <w:rPr>
          <w:rFonts w:ascii="Times New Roman" w:eastAsiaTheme="minorHAnsi" w:hAnsi="Times New Roman"/>
          <w:sz w:val="24"/>
          <w:szCs w:val="24"/>
        </w:rPr>
        <w:t>40</w:t>
      </w:r>
      <w:r>
        <w:rPr>
          <w:rFonts w:ascii="Times New Roman" w:eastAsiaTheme="minorHAnsi" w:hAnsi="Times New Roman"/>
          <w:sz w:val="24"/>
          <w:szCs w:val="24"/>
        </w:rPr>
        <w:t>6,00 руб.</w:t>
      </w:r>
      <w:r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CB7362" w:rsidRPr="00DC63C8" w:rsidRDefault="00CB7362" w:rsidP="00CB736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В соответствии с информацией ДИЗО от 06.12.2023 № 2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501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/06 по договору аренды от 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12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.20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17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№ 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71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/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17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у ООО «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РЕТ-ГРАН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»</w:t>
      </w:r>
      <w:r w:rsidR="000A4067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по состоянию на 01.12.2023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отсутствует задолженность по арендной плате, неустойкам (штрафам, пеням).</w:t>
      </w:r>
    </w:p>
    <w:p w:rsidR="00CB7362" w:rsidRPr="00B476A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предоставленных документах</w:t>
      </w:r>
      <w:r w:rsidRPr="00B476A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отсутствуют:</w:t>
      </w:r>
    </w:p>
    <w:p w:rsidR="00CB736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476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заявление заявителя (арендатора), направленное в администрацию города Евпатория Республики Крым в соответствии с п. 3.13 Положения о приватизации</w:t>
      </w:r>
      <w:r w:rsidR="00797C4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CB7362" w:rsidRPr="00B476A2" w:rsidRDefault="00CB7362" w:rsidP="00CB73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актуальные сведения из ЕГРН.</w:t>
      </w:r>
    </w:p>
    <w:p w:rsidR="00436434" w:rsidRPr="000A4067" w:rsidRDefault="00436434" w:rsidP="003D20E5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236F43" w:rsidRPr="002A3433" w:rsidRDefault="002A3433" w:rsidP="00236F4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A343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Подраздел </w:t>
      </w:r>
      <w:r w:rsidR="00B678DA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2A343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раздела </w:t>
      </w:r>
      <w:r w:rsidRPr="002A343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2A34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B678D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Объекты недвижимого имущества, подлежащие отчуждению путем реализации преимущественного права на приобретение арендуемого имущества субъектами малого и среднего предпринимательства</w:t>
      </w:r>
      <w:r w:rsid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в 202</w:t>
      </w:r>
      <w:r w:rsidR="00B678D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6</w:t>
      </w:r>
      <w:r w:rsid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году»</w:t>
      </w:r>
      <w:r w:rsidRPr="002A34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6F43" w:rsidRPr="002A34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включает в себя </w:t>
      </w:r>
      <w:r w:rsid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36F43" w:rsidRPr="002A343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объект</w:t>
      </w:r>
      <w:r w:rsid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08"/>
        <w:gridCol w:w="3118"/>
        <w:gridCol w:w="1700"/>
      </w:tblGrid>
      <w:tr w:rsidR="00236F43" w:rsidRPr="00397CEB" w:rsidTr="00236F4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Местонахождение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Срок приватизации</w:t>
            </w:r>
          </w:p>
        </w:tc>
      </w:tr>
      <w:tr w:rsidR="00236F43" w:rsidRPr="00397CEB" w:rsidTr="00AF10E0">
        <w:trPr>
          <w:trHeight w:val="89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Нежил</w:t>
            </w:r>
            <w:r w:rsidR="00B678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е помещени</w:t>
            </w:r>
            <w:r w:rsidR="00B678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</w:p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Кадастровый номер</w:t>
            </w:r>
          </w:p>
          <w:p w:rsidR="00236F43" w:rsidRPr="00397CEB" w:rsidRDefault="00236F43" w:rsidP="0092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90:18:0101</w:t>
            </w:r>
            <w:r w:rsidR="00923C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34</w:t>
            </w: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:4</w:t>
            </w:r>
            <w:r w:rsidR="00923C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511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Республика Крым,</w:t>
            </w:r>
          </w:p>
          <w:p w:rsidR="00236F43" w:rsidRPr="00397CEB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г. Евпатория,</w:t>
            </w:r>
          </w:p>
          <w:p w:rsidR="00236F43" w:rsidRPr="00397CEB" w:rsidRDefault="00923CD4" w:rsidP="00923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ул</w:t>
            </w:r>
            <w:r w:rsidR="00236F43"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Караева</w:t>
            </w:r>
            <w:r w:rsidR="00236F43"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4а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4" w:rsidRDefault="00236F43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Нежилое помещение,</w:t>
            </w:r>
          </w:p>
          <w:p w:rsidR="00236F43" w:rsidRPr="00397CEB" w:rsidRDefault="00397CEB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36F43"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общей площадью</w:t>
            </w:r>
          </w:p>
          <w:p w:rsidR="00236F43" w:rsidRPr="00397CEB" w:rsidRDefault="00923CD4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23</w:t>
            </w:r>
            <w:r w:rsidR="00236F43"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,1 кв. 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43" w:rsidRPr="00397CEB" w:rsidRDefault="00B678DA" w:rsidP="00397C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236F43" w:rsidRPr="00397C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</w:tr>
    </w:tbl>
    <w:p w:rsidR="007961AD" w:rsidRPr="007961AD" w:rsidRDefault="007961AD" w:rsidP="00236F4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FFFFF"/>
        </w:rPr>
      </w:pPr>
    </w:p>
    <w:p w:rsidR="00236F43" w:rsidRPr="00236F43" w:rsidRDefault="00236F43" w:rsidP="00236F4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Анализом предоставленных документов к проекту решения установлено следующее.</w:t>
      </w:r>
    </w:p>
    <w:p w:rsidR="00236F43" w:rsidRDefault="009D5B87" w:rsidP="00236F4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Согласно представленному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пакет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документов, объект является муниципальной собственностью, находится в аренде </w:t>
      </w:r>
      <w:r w:rsidR="00923C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 ИП Семенистого А. Ю.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согласно договор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аренды от 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6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03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23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№ 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/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23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(до 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.20</w:t>
      </w:r>
      <w:r w:rsidR="00CA463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="002B7C0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="00236F43" w:rsidRPr="00236F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).</w:t>
      </w:r>
    </w:p>
    <w:p w:rsidR="002B7C0E" w:rsidRPr="00236F43" w:rsidRDefault="002B7C0E" w:rsidP="00236F4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Нежилое помещение с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кад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№ 90:18:010134:4511 находится в аренде ИП Семенистого А.Ю. </w:t>
      </w:r>
      <w:r w:rsidR="00FD6FB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на дату подготовки заключения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менее 2-х лет.</w:t>
      </w:r>
      <w:r w:rsidR="00FD6FB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Сведений о продлении договора аренды после 15.02.2024 ДИЗО не представлены.</w:t>
      </w:r>
    </w:p>
    <w:p w:rsidR="00051071" w:rsidRPr="003D20E5" w:rsidRDefault="00051071" w:rsidP="000510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</w:pP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В предоставленной к проекту решения выписке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из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ЕГРН от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25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07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.20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22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указана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информация о регистрации права собственности на объект за муниципальным образованием городской округ Евпатория Республики Крым, 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кадастровая стоимость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нежилого помещения составляет 124 363,57 руб</w:t>
      </w:r>
      <w:r w:rsidRPr="003D20E5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3D20E5">
        <w:rPr>
          <w:rFonts w:ascii="Times New Roman" w:eastAsiaTheme="minorHAnsi" w:hAnsi="Times New Roman"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051071" w:rsidRPr="00DC63C8" w:rsidRDefault="00051071" w:rsidP="00051071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В соответствии с информацией ДИЗО от 06.12.2023 № 2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500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/06 по договору аренды от 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16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03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.20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№ 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/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у 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ИП Семенистого А. Ю.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по состоянию на 01.12.2023</w:t>
      </w:r>
      <w:r w:rsidRPr="00DC63C8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 отсутствует задолженность по арендной плате, неустойкам (штрафам, пеням).</w:t>
      </w:r>
    </w:p>
    <w:p w:rsidR="00236F43" w:rsidRPr="00236F43" w:rsidRDefault="00236F43" w:rsidP="00236F4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6F4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 предоставленных документах отсутствуют:</w:t>
      </w:r>
    </w:p>
    <w:p w:rsidR="00236F43" w:rsidRPr="00236F43" w:rsidRDefault="00236F43" w:rsidP="00236F4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6F4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- заявление заявителя (арендатора), направленное в администрацию города Евпатория Республики Крым в соответствии с п. 3.13 Положения о приватизации.</w:t>
      </w:r>
    </w:p>
    <w:p w:rsidR="00351660" w:rsidRPr="007961AD" w:rsidRDefault="00351660" w:rsidP="00B476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FFFFF"/>
        </w:rPr>
      </w:pPr>
      <w:bookmarkStart w:id="0" w:name="_GoBack"/>
      <w:bookmarkEnd w:id="0"/>
    </w:p>
    <w:p w:rsidR="00D2693E" w:rsidRPr="007D2CAF" w:rsidRDefault="00D2693E" w:rsidP="00D2693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CAF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</w:p>
    <w:p w:rsidR="00567E0B" w:rsidRDefault="00567E0B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Принятие данного решения входит в компетенцию Евпаторийского городского совета Республики Крым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согласно п. 45 ч. 2 ст. 40 Устава городского округа Евпатория Республики Крым.</w:t>
      </w:r>
    </w:p>
    <w:p w:rsidR="00567E0B" w:rsidRDefault="00567E0B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КСП ГО Евпатория РК </w:t>
      </w:r>
      <w:r w:rsidRPr="00737CB4">
        <w:rPr>
          <w:rFonts w:ascii="Times New Roman" w:hAnsi="Times New Roman"/>
          <w:b/>
          <w:color w:val="000000" w:themeColor="text1"/>
          <w:sz w:val="24"/>
          <w:szCs w:val="24"/>
        </w:rPr>
        <w:t>не рекомендует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 принятию данный проект решения до устранения указанных в настоящем Заключении недостатков.</w:t>
      </w:r>
    </w:p>
    <w:p w:rsidR="001E64E2" w:rsidRPr="001B61A2" w:rsidRDefault="001E64E2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61A2">
        <w:rPr>
          <w:rFonts w:ascii="Times New Roman" w:hAnsi="Times New Roman"/>
          <w:color w:val="000000" w:themeColor="text1"/>
          <w:sz w:val="24"/>
          <w:szCs w:val="24"/>
        </w:rPr>
        <w:t>Заключение носит рекомендательный характер.</w:t>
      </w:r>
    </w:p>
    <w:p w:rsidR="00797C44" w:rsidRPr="007961AD" w:rsidRDefault="00797C44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ED1B5B" w:rsidRDefault="008F255D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Аудитор</w:t>
      </w:r>
    </w:p>
    <w:p w:rsidR="00B54AA7" w:rsidRPr="007D2CAF" w:rsidRDefault="00D2693E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2C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КСП ГО Евпатория РК                                </w:t>
      </w:r>
      <w:r w:rsidR="0058182E" w:rsidRPr="007D2C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1E64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58182E" w:rsidRPr="007D2C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9145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8F2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F2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F2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9145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ED1B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8F2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ED1B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F2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Битовт</w:t>
      </w:r>
    </w:p>
    <w:sectPr w:rsidR="00B54AA7" w:rsidRPr="007D2CAF" w:rsidSect="00397CEB">
      <w:footerReference w:type="default" r:id="rId17"/>
      <w:pgSz w:w="11906" w:h="16838"/>
      <w:pgMar w:top="993" w:right="566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AD" w:rsidRDefault="007961AD" w:rsidP="002B3D54">
      <w:pPr>
        <w:spacing w:after="0" w:line="240" w:lineRule="auto"/>
      </w:pPr>
      <w:r>
        <w:separator/>
      </w:r>
    </w:p>
  </w:endnote>
  <w:endnote w:type="continuationSeparator" w:id="0">
    <w:p w:rsidR="007961AD" w:rsidRDefault="007961AD" w:rsidP="002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210402"/>
      <w:docPartObj>
        <w:docPartGallery w:val="Page Numbers (Bottom of Page)"/>
        <w:docPartUnique/>
      </w:docPartObj>
    </w:sdtPr>
    <w:sdtContent>
      <w:p w:rsidR="007961AD" w:rsidRDefault="007961A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E9">
          <w:rPr>
            <w:noProof/>
          </w:rPr>
          <w:t>14</w:t>
        </w:r>
        <w:r>
          <w:fldChar w:fldCharType="end"/>
        </w:r>
      </w:p>
    </w:sdtContent>
  </w:sdt>
  <w:p w:rsidR="007961AD" w:rsidRDefault="007961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AD" w:rsidRDefault="007961AD" w:rsidP="002B3D54">
      <w:pPr>
        <w:spacing w:after="0" w:line="240" w:lineRule="auto"/>
      </w:pPr>
      <w:r>
        <w:separator/>
      </w:r>
    </w:p>
  </w:footnote>
  <w:footnote w:type="continuationSeparator" w:id="0">
    <w:p w:rsidR="007961AD" w:rsidRDefault="007961AD" w:rsidP="002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FED"/>
    <w:multiLevelType w:val="hybridMultilevel"/>
    <w:tmpl w:val="F67CA7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8293B"/>
    <w:multiLevelType w:val="hybridMultilevel"/>
    <w:tmpl w:val="64D0F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9B391F"/>
    <w:multiLevelType w:val="hybridMultilevel"/>
    <w:tmpl w:val="716A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702B"/>
    <w:multiLevelType w:val="hybridMultilevel"/>
    <w:tmpl w:val="BCF24B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476954"/>
    <w:multiLevelType w:val="hybridMultilevel"/>
    <w:tmpl w:val="2B8C03D0"/>
    <w:lvl w:ilvl="0" w:tplc="E738F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AD367D"/>
    <w:multiLevelType w:val="hybridMultilevel"/>
    <w:tmpl w:val="E35CC91C"/>
    <w:lvl w:ilvl="0" w:tplc="1DFE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DFD"/>
    <w:multiLevelType w:val="hybridMultilevel"/>
    <w:tmpl w:val="0C2446F0"/>
    <w:lvl w:ilvl="0" w:tplc="E7147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9416B0"/>
    <w:multiLevelType w:val="hybridMultilevel"/>
    <w:tmpl w:val="73223D0A"/>
    <w:lvl w:ilvl="0" w:tplc="09EAB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6819DB"/>
    <w:multiLevelType w:val="hybridMultilevel"/>
    <w:tmpl w:val="140A298E"/>
    <w:lvl w:ilvl="0" w:tplc="A194413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E"/>
    <w:rsid w:val="00005197"/>
    <w:rsid w:val="00007C3B"/>
    <w:rsid w:val="00010F6C"/>
    <w:rsid w:val="0001459B"/>
    <w:rsid w:val="0001749B"/>
    <w:rsid w:val="00020EC5"/>
    <w:rsid w:val="000241B8"/>
    <w:rsid w:val="00027B2D"/>
    <w:rsid w:val="000340CA"/>
    <w:rsid w:val="00036AB3"/>
    <w:rsid w:val="0004263F"/>
    <w:rsid w:val="000507B2"/>
    <w:rsid w:val="00051071"/>
    <w:rsid w:val="00051622"/>
    <w:rsid w:val="00056311"/>
    <w:rsid w:val="00060A2D"/>
    <w:rsid w:val="00060B58"/>
    <w:rsid w:val="0006291D"/>
    <w:rsid w:val="000639E0"/>
    <w:rsid w:val="00065286"/>
    <w:rsid w:val="00071985"/>
    <w:rsid w:val="00081447"/>
    <w:rsid w:val="000855B5"/>
    <w:rsid w:val="00086A35"/>
    <w:rsid w:val="00093807"/>
    <w:rsid w:val="00097FB4"/>
    <w:rsid w:val="000A4067"/>
    <w:rsid w:val="000A6E7E"/>
    <w:rsid w:val="000A71EF"/>
    <w:rsid w:val="000C4C3D"/>
    <w:rsid w:val="000C638B"/>
    <w:rsid w:val="000C71CB"/>
    <w:rsid w:val="000D495C"/>
    <w:rsid w:val="000D6D17"/>
    <w:rsid w:val="000E0872"/>
    <w:rsid w:val="000F3630"/>
    <w:rsid w:val="00101145"/>
    <w:rsid w:val="00110454"/>
    <w:rsid w:val="001276AF"/>
    <w:rsid w:val="00133F79"/>
    <w:rsid w:val="00135ABA"/>
    <w:rsid w:val="001374B8"/>
    <w:rsid w:val="00146956"/>
    <w:rsid w:val="001563ED"/>
    <w:rsid w:val="001665B5"/>
    <w:rsid w:val="001732C8"/>
    <w:rsid w:val="00177B23"/>
    <w:rsid w:val="001950A0"/>
    <w:rsid w:val="00195540"/>
    <w:rsid w:val="0019613A"/>
    <w:rsid w:val="00196FFF"/>
    <w:rsid w:val="0019765B"/>
    <w:rsid w:val="00197EEB"/>
    <w:rsid w:val="001A45AE"/>
    <w:rsid w:val="001B665D"/>
    <w:rsid w:val="001B70CA"/>
    <w:rsid w:val="001D03DA"/>
    <w:rsid w:val="001D10C1"/>
    <w:rsid w:val="001D7682"/>
    <w:rsid w:val="001E1C78"/>
    <w:rsid w:val="001E4CD5"/>
    <w:rsid w:val="001E64E2"/>
    <w:rsid w:val="00200B06"/>
    <w:rsid w:val="002049C3"/>
    <w:rsid w:val="002253D2"/>
    <w:rsid w:val="00232735"/>
    <w:rsid w:val="00236335"/>
    <w:rsid w:val="00236F43"/>
    <w:rsid w:val="002405BC"/>
    <w:rsid w:val="0024361E"/>
    <w:rsid w:val="002641EE"/>
    <w:rsid w:val="0027067A"/>
    <w:rsid w:val="002855AE"/>
    <w:rsid w:val="002865D2"/>
    <w:rsid w:val="00294AE2"/>
    <w:rsid w:val="00296CF8"/>
    <w:rsid w:val="002974ED"/>
    <w:rsid w:val="002A3433"/>
    <w:rsid w:val="002A4FF6"/>
    <w:rsid w:val="002B3D54"/>
    <w:rsid w:val="002B7C0E"/>
    <w:rsid w:val="002C69A8"/>
    <w:rsid w:val="002D2E4D"/>
    <w:rsid w:val="002D3AC3"/>
    <w:rsid w:val="002D7BA6"/>
    <w:rsid w:val="002E1D13"/>
    <w:rsid w:val="002F08FA"/>
    <w:rsid w:val="002F1627"/>
    <w:rsid w:val="002F74FD"/>
    <w:rsid w:val="0030173E"/>
    <w:rsid w:val="0030384A"/>
    <w:rsid w:val="00304559"/>
    <w:rsid w:val="0030681E"/>
    <w:rsid w:val="00307E83"/>
    <w:rsid w:val="003253D4"/>
    <w:rsid w:val="0033300A"/>
    <w:rsid w:val="00334EC4"/>
    <w:rsid w:val="00335C7E"/>
    <w:rsid w:val="003369A0"/>
    <w:rsid w:val="00351660"/>
    <w:rsid w:val="00352171"/>
    <w:rsid w:val="00353E20"/>
    <w:rsid w:val="00354339"/>
    <w:rsid w:val="00357156"/>
    <w:rsid w:val="00361186"/>
    <w:rsid w:val="00362276"/>
    <w:rsid w:val="00363177"/>
    <w:rsid w:val="00373306"/>
    <w:rsid w:val="00374EE7"/>
    <w:rsid w:val="003761A4"/>
    <w:rsid w:val="00385AB5"/>
    <w:rsid w:val="00385F4B"/>
    <w:rsid w:val="00386084"/>
    <w:rsid w:val="003922A6"/>
    <w:rsid w:val="00392B09"/>
    <w:rsid w:val="00395E5A"/>
    <w:rsid w:val="00396AD2"/>
    <w:rsid w:val="00397CEB"/>
    <w:rsid w:val="003A0F0A"/>
    <w:rsid w:val="003A1930"/>
    <w:rsid w:val="003A2C6E"/>
    <w:rsid w:val="003A39EA"/>
    <w:rsid w:val="003A54EB"/>
    <w:rsid w:val="003A59C5"/>
    <w:rsid w:val="003B05E9"/>
    <w:rsid w:val="003B1E65"/>
    <w:rsid w:val="003B4B73"/>
    <w:rsid w:val="003B58CE"/>
    <w:rsid w:val="003C2BA9"/>
    <w:rsid w:val="003D051C"/>
    <w:rsid w:val="003D1577"/>
    <w:rsid w:val="003D20E5"/>
    <w:rsid w:val="003D28B4"/>
    <w:rsid w:val="003D7CCF"/>
    <w:rsid w:val="003E4738"/>
    <w:rsid w:val="003E5947"/>
    <w:rsid w:val="003F32B4"/>
    <w:rsid w:val="003F46E2"/>
    <w:rsid w:val="004027D5"/>
    <w:rsid w:val="004055B4"/>
    <w:rsid w:val="00406106"/>
    <w:rsid w:val="00406108"/>
    <w:rsid w:val="00407F35"/>
    <w:rsid w:val="0041164B"/>
    <w:rsid w:val="00420C6B"/>
    <w:rsid w:val="00426567"/>
    <w:rsid w:val="0043637F"/>
    <w:rsid w:val="00436434"/>
    <w:rsid w:val="00440C71"/>
    <w:rsid w:val="00442CB2"/>
    <w:rsid w:val="0044478F"/>
    <w:rsid w:val="00445532"/>
    <w:rsid w:val="00447F8A"/>
    <w:rsid w:val="004521A2"/>
    <w:rsid w:val="00454616"/>
    <w:rsid w:val="0045551A"/>
    <w:rsid w:val="00456A79"/>
    <w:rsid w:val="004572D6"/>
    <w:rsid w:val="00457479"/>
    <w:rsid w:val="00462D29"/>
    <w:rsid w:val="00464B32"/>
    <w:rsid w:val="00465892"/>
    <w:rsid w:val="00470AE5"/>
    <w:rsid w:val="00470BDA"/>
    <w:rsid w:val="00471F4C"/>
    <w:rsid w:val="00476D5D"/>
    <w:rsid w:val="0049240D"/>
    <w:rsid w:val="004965E8"/>
    <w:rsid w:val="004A0312"/>
    <w:rsid w:val="004A2770"/>
    <w:rsid w:val="004A29E1"/>
    <w:rsid w:val="004A4B81"/>
    <w:rsid w:val="004A7C29"/>
    <w:rsid w:val="004B0B5B"/>
    <w:rsid w:val="004B264E"/>
    <w:rsid w:val="004B3BF0"/>
    <w:rsid w:val="004B5187"/>
    <w:rsid w:val="004B7E5C"/>
    <w:rsid w:val="004C5EE6"/>
    <w:rsid w:val="004D5103"/>
    <w:rsid w:val="004D5E01"/>
    <w:rsid w:val="004D6230"/>
    <w:rsid w:val="004E09C0"/>
    <w:rsid w:val="004E6683"/>
    <w:rsid w:val="004F0939"/>
    <w:rsid w:val="004F16C8"/>
    <w:rsid w:val="004F4D8B"/>
    <w:rsid w:val="00501398"/>
    <w:rsid w:val="00505B41"/>
    <w:rsid w:val="00516EB6"/>
    <w:rsid w:val="0052256E"/>
    <w:rsid w:val="0052414F"/>
    <w:rsid w:val="00524370"/>
    <w:rsid w:val="00527CF7"/>
    <w:rsid w:val="00533B6D"/>
    <w:rsid w:val="00535A0B"/>
    <w:rsid w:val="0054539C"/>
    <w:rsid w:val="005508BC"/>
    <w:rsid w:val="005600EF"/>
    <w:rsid w:val="00561D38"/>
    <w:rsid w:val="00562275"/>
    <w:rsid w:val="0056291F"/>
    <w:rsid w:val="00563493"/>
    <w:rsid w:val="00567E0B"/>
    <w:rsid w:val="00573FEE"/>
    <w:rsid w:val="00574676"/>
    <w:rsid w:val="0057503B"/>
    <w:rsid w:val="0057651C"/>
    <w:rsid w:val="0058182E"/>
    <w:rsid w:val="00582CF4"/>
    <w:rsid w:val="00583CF8"/>
    <w:rsid w:val="00585380"/>
    <w:rsid w:val="00596837"/>
    <w:rsid w:val="005B06A9"/>
    <w:rsid w:val="005B3E79"/>
    <w:rsid w:val="005B7984"/>
    <w:rsid w:val="005D481B"/>
    <w:rsid w:val="005E15FB"/>
    <w:rsid w:val="005E18CC"/>
    <w:rsid w:val="005E6E7D"/>
    <w:rsid w:val="005F0934"/>
    <w:rsid w:val="005F5F17"/>
    <w:rsid w:val="00603B81"/>
    <w:rsid w:val="00604289"/>
    <w:rsid w:val="00610B08"/>
    <w:rsid w:val="00611FB3"/>
    <w:rsid w:val="006206DC"/>
    <w:rsid w:val="00624CA5"/>
    <w:rsid w:val="00636E3B"/>
    <w:rsid w:val="006412D4"/>
    <w:rsid w:val="0064353F"/>
    <w:rsid w:val="00646027"/>
    <w:rsid w:val="00656C02"/>
    <w:rsid w:val="00661A78"/>
    <w:rsid w:val="006664FC"/>
    <w:rsid w:val="0066781D"/>
    <w:rsid w:val="00667E97"/>
    <w:rsid w:val="00667EE5"/>
    <w:rsid w:val="00671100"/>
    <w:rsid w:val="00680754"/>
    <w:rsid w:val="006824A9"/>
    <w:rsid w:val="0069535E"/>
    <w:rsid w:val="006A0402"/>
    <w:rsid w:val="006A0E2F"/>
    <w:rsid w:val="006A19AB"/>
    <w:rsid w:val="006A7CB9"/>
    <w:rsid w:val="006B08E4"/>
    <w:rsid w:val="006B420C"/>
    <w:rsid w:val="006B635E"/>
    <w:rsid w:val="006C09D8"/>
    <w:rsid w:val="006D0752"/>
    <w:rsid w:val="006D1174"/>
    <w:rsid w:val="006D25D8"/>
    <w:rsid w:val="006D4C09"/>
    <w:rsid w:val="006E075B"/>
    <w:rsid w:val="006E421A"/>
    <w:rsid w:val="006E64DA"/>
    <w:rsid w:val="006E7803"/>
    <w:rsid w:val="00703C90"/>
    <w:rsid w:val="00710EFF"/>
    <w:rsid w:val="00717E10"/>
    <w:rsid w:val="00720F5C"/>
    <w:rsid w:val="00721D3B"/>
    <w:rsid w:val="00724598"/>
    <w:rsid w:val="007357C1"/>
    <w:rsid w:val="0074033E"/>
    <w:rsid w:val="00740749"/>
    <w:rsid w:val="0074192B"/>
    <w:rsid w:val="007469D2"/>
    <w:rsid w:val="007471B7"/>
    <w:rsid w:val="00747D3F"/>
    <w:rsid w:val="00747ECA"/>
    <w:rsid w:val="00750B42"/>
    <w:rsid w:val="00751B59"/>
    <w:rsid w:val="00754DB8"/>
    <w:rsid w:val="00755276"/>
    <w:rsid w:val="00757AA3"/>
    <w:rsid w:val="0076272C"/>
    <w:rsid w:val="007731F1"/>
    <w:rsid w:val="00780423"/>
    <w:rsid w:val="00781FA4"/>
    <w:rsid w:val="007912AF"/>
    <w:rsid w:val="00792F9E"/>
    <w:rsid w:val="007961AD"/>
    <w:rsid w:val="00796A36"/>
    <w:rsid w:val="00796A3F"/>
    <w:rsid w:val="00797C44"/>
    <w:rsid w:val="007B1BD7"/>
    <w:rsid w:val="007B2E91"/>
    <w:rsid w:val="007B3839"/>
    <w:rsid w:val="007B436C"/>
    <w:rsid w:val="007B7C24"/>
    <w:rsid w:val="007C1B75"/>
    <w:rsid w:val="007C5531"/>
    <w:rsid w:val="007D09F1"/>
    <w:rsid w:val="007D2CAF"/>
    <w:rsid w:val="007D5E3B"/>
    <w:rsid w:val="007D5E47"/>
    <w:rsid w:val="007D7177"/>
    <w:rsid w:val="007E2283"/>
    <w:rsid w:val="007E4C53"/>
    <w:rsid w:val="00801E11"/>
    <w:rsid w:val="00806386"/>
    <w:rsid w:val="00807B49"/>
    <w:rsid w:val="00812656"/>
    <w:rsid w:val="008137D8"/>
    <w:rsid w:val="008147EA"/>
    <w:rsid w:val="00814A18"/>
    <w:rsid w:val="00817DF0"/>
    <w:rsid w:val="0082024D"/>
    <w:rsid w:val="008203E9"/>
    <w:rsid w:val="00825249"/>
    <w:rsid w:val="008258A9"/>
    <w:rsid w:val="00826AE2"/>
    <w:rsid w:val="00830713"/>
    <w:rsid w:val="00830760"/>
    <w:rsid w:val="00830BFD"/>
    <w:rsid w:val="00843980"/>
    <w:rsid w:val="008439BD"/>
    <w:rsid w:val="00852812"/>
    <w:rsid w:val="008639DC"/>
    <w:rsid w:val="00872E3B"/>
    <w:rsid w:val="00876BD5"/>
    <w:rsid w:val="00881700"/>
    <w:rsid w:val="0089199B"/>
    <w:rsid w:val="0089382A"/>
    <w:rsid w:val="00895B86"/>
    <w:rsid w:val="008A3A64"/>
    <w:rsid w:val="008A4CF0"/>
    <w:rsid w:val="008A61F5"/>
    <w:rsid w:val="008B1BEC"/>
    <w:rsid w:val="008B7473"/>
    <w:rsid w:val="008C14CA"/>
    <w:rsid w:val="008C253D"/>
    <w:rsid w:val="008C336C"/>
    <w:rsid w:val="008D4022"/>
    <w:rsid w:val="008D556D"/>
    <w:rsid w:val="008E243E"/>
    <w:rsid w:val="008E71D4"/>
    <w:rsid w:val="008F255D"/>
    <w:rsid w:val="008F4657"/>
    <w:rsid w:val="009055EE"/>
    <w:rsid w:val="009056B8"/>
    <w:rsid w:val="00914543"/>
    <w:rsid w:val="0091587E"/>
    <w:rsid w:val="00922812"/>
    <w:rsid w:val="00923CD4"/>
    <w:rsid w:val="0093328A"/>
    <w:rsid w:val="009356CE"/>
    <w:rsid w:val="009426AA"/>
    <w:rsid w:val="00946C32"/>
    <w:rsid w:val="009540F7"/>
    <w:rsid w:val="0096337E"/>
    <w:rsid w:val="00964DD4"/>
    <w:rsid w:val="00966761"/>
    <w:rsid w:val="009720BF"/>
    <w:rsid w:val="009769F8"/>
    <w:rsid w:val="00976B9A"/>
    <w:rsid w:val="009826BF"/>
    <w:rsid w:val="009869C4"/>
    <w:rsid w:val="0098743A"/>
    <w:rsid w:val="00987D35"/>
    <w:rsid w:val="00990A86"/>
    <w:rsid w:val="00991B79"/>
    <w:rsid w:val="009922AA"/>
    <w:rsid w:val="009B051D"/>
    <w:rsid w:val="009B1033"/>
    <w:rsid w:val="009B1ABA"/>
    <w:rsid w:val="009B2495"/>
    <w:rsid w:val="009C32D0"/>
    <w:rsid w:val="009C3C06"/>
    <w:rsid w:val="009C5C1D"/>
    <w:rsid w:val="009C6F32"/>
    <w:rsid w:val="009D4FFD"/>
    <w:rsid w:val="009D58D5"/>
    <w:rsid w:val="009D5B87"/>
    <w:rsid w:val="009E09F8"/>
    <w:rsid w:val="009E13C5"/>
    <w:rsid w:val="009E1A76"/>
    <w:rsid w:val="009E3CB1"/>
    <w:rsid w:val="009F1B0C"/>
    <w:rsid w:val="009F1E26"/>
    <w:rsid w:val="009F71BC"/>
    <w:rsid w:val="00A020B3"/>
    <w:rsid w:val="00A06236"/>
    <w:rsid w:val="00A1093C"/>
    <w:rsid w:val="00A10C93"/>
    <w:rsid w:val="00A16DE8"/>
    <w:rsid w:val="00A17E76"/>
    <w:rsid w:val="00A24622"/>
    <w:rsid w:val="00A25076"/>
    <w:rsid w:val="00A2703F"/>
    <w:rsid w:val="00A35218"/>
    <w:rsid w:val="00A42893"/>
    <w:rsid w:val="00A45547"/>
    <w:rsid w:val="00A5383A"/>
    <w:rsid w:val="00A65160"/>
    <w:rsid w:val="00A70D61"/>
    <w:rsid w:val="00A75A11"/>
    <w:rsid w:val="00A77120"/>
    <w:rsid w:val="00A91A4E"/>
    <w:rsid w:val="00A92A7C"/>
    <w:rsid w:val="00A94D15"/>
    <w:rsid w:val="00A94E1A"/>
    <w:rsid w:val="00A94FB4"/>
    <w:rsid w:val="00A97C6E"/>
    <w:rsid w:val="00AA66C7"/>
    <w:rsid w:val="00AA73F2"/>
    <w:rsid w:val="00AD0B6C"/>
    <w:rsid w:val="00AD57A0"/>
    <w:rsid w:val="00AE0B25"/>
    <w:rsid w:val="00AE62AE"/>
    <w:rsid w:val="00AF10E0"/>
    <w:rsid w:val="00B010AC"/>
    <w:rsid w:val="00B04F91"/>
    <w:rsid w:val="00B12EE0"/>
    <w:rsid w:val="00B476A2"/>
    <w:rsid w:val="00B50D49"/>
    <w:rsid w:val="00B511AC"/>
    <w:rsid w:val="00B54AA7"/>
    <w:rsid w:val="00B556AB"/>
    <w:rsid w:val="00B57618"/>
    <w:rsid w:val="00B57725"/>
    <w:rsid w:val="00B616A8"/>
    <w:rsid w:val="00B62793"/>
    <w:rsid w:val="00B62F8D"/>
    <w:rsid w:val="00B63261"/>
    <w:rsid w:val="00B678DA"/>
    <w:rsid w:val="00B7232C"/>
    <w:rsid w:val="00B759DE"/>
    <w:rsid w:val="00B81B58"/>
    <w:rsid w:val="00B84DCE"/>
    <w:rsid w:val="00B94CAE"/>
    <w:rsid w:val="00B97EF1"/>
    <w:rsid w:val="00BA4FAC"/>
    <w:rsid w:val="00BB0F6F"/>
    <w:rsid w:val="00BB17C3"/>
    <w:rsid w:val="00BB72B7"/>
    <w:rsid w:val="00BC39F3"/>
    <w:rsid w:val="00BC4990"/>
    <w:rsid w:val="00BC56FA"/>
    <w:rsid w:val="00BD1ACD"/>
    <w:rsid w:val="00BD2B75"/>
    <w:rsid w:val="00BE51FA"/>
    <w:rsid w:val="00BF3990"/>
    <w:rsid w:val="00C0073D"/>
    <w:rsid w:val="00C116AC"/>
    <w:rsid w:val="00C2176A"/>
    <w:rsid w:val="00C21886"/>
    <w:rsid w:val="00C25868"/>
    <w:rsid w:val="00C31C3D"/>
    <w:rsid w:val="00C346AB"/>
    <w:rsid w:val="00C41567"/>
    <w:rsid w:val="00C42EEA"/>
    <w:rsid w:val="00C508F6"/>
    <w:rsid w:val="00C56857"/>
    <w:rsid w:val="00C61648"/>
    <w:rsid w:val="00C6320C"/>
    <w:rsid w:val="00C80E7F"/>
    <w:rsid w:val="00C82B21"/>
    <w:rsid w:val="00C83277"/>
    <w:rsid w:val="00C85BAB"/>
    <w:rsid w:val="00C94F61"/>
    <w:rsid w:val="00C973C4"/>
    <w:rsid w:val="00C97B77"/>
    <w:rsid w:val="00CA0B26"/>
    <w:rsid w:val="00CA3D59"/>
    <w:rsid w:val="00CA463C"/>
    <w:rsid w:val="00CA7668"/>
    <w:rsid w:val="00CB1205"/>
    <w:rsid w:val="00CB1558"/>
    <w:rsid w:val="00CB7362"/>
    <w:rsid w:val="00CC4486"/>
    <w:rsid w:val="00CC5881"/>
    <w:rsid w:val="00CC7FA0"/>
    <w:rsid w:val="00CD4B38"/>
    <w:rsid w:val="00CD6658"/>
    <w:rsid w:val="00CE66B0"/>
    <w:rsid w:val="00CF41F5"/>
    <w:rsid w:val="00D046E0"/>
    <w:rsid w:val="00D1440E"/>
    <w:rsid w:val="00D14B0C"/>
    <w:rsid w:val="00D15A32"/>
    <w:rsid w:val="00D219E9"/>
    <w:rsid w:val="00D2693E"/>
    <w:rsid w:val="00D26C09"/>
    <w:rsid w:val="00D330A7"/>
    <w:rsid w:val="00D41B23"/>
    <w:rsid w:val="00D42615"/>
    <w:rsid w:val="00D429A3"/>
    <w:rsid w:val="00D433CF"/>
    <w:rsid w:val="00D44E0D"/>
    <w:rsid w:val="00D52998"/>
    <w:rsid w:val="00D6196A"/>
    <w:rsid w:val="00D63889"/>
    <w:rsid w:val="00D658F5"/>
    <w:rsid w:val="00D74B0B"/>
    <w:rsid w:val="00D805F3"/>
    <w:rsid w:val="00D83EF3"/>
    <w:rsid w:val="00D87276"/>
    <w:rsid w:val="00D91158"/>
    <w:rsid w:val="00D911D5"/>
    <w:rsid w:val="00D91755"/>
    <w:rsid w:val="00DB2046"/>
    <w:rsid w:val="00DB290E"/>
    <w:rsid w:val="00DB7769"/>
    <w:rsid w:val="00DC08C4"/>
    <w:rsid w:val="00DC14D0"/>
    <w:rsid w:val="00DC3314"/>
    <w:rsid w:val="00DC36D9"/>
    <w:rsid w:val="00DC4AB1"/>
    <w:rsid w:val="00DC63C8"/>
    <w:rsid w:val="00DD52F8"/>
    <w:rsid w:val="00DD5C7A"/>
    <w:rsid w:val="00DE1430"/>
    <w:rsid w:val="00DF0311"/>
    <w:rsid w:val="00DF4D99"/>
    <w:rsid w:val="00E026F1"/>
    <w:rsid w:val="00E03E1B"/>
    <w:rsid w:val="00E10685"/>
    <w:rsid w:val="00E10D17"/>
    <w:rsid w:val="00E10E81"/>
    <w:rsid w:val="00E149EA"/>
    <w:rsid w:val="00E20F8B"/>
    <w:rsid w:val="00E22B71"/>
    <w:rsid w:val="00E26125"/>
    <w:rsid w:val="00E26992"/>
    <w:rsid w:val="00E26C47"/>
    <w:rsid w:val="00E31C1C"/>
    <w:rsid w:val="00E44599"/>
    <w:rsid w:val="00E44A7C"/>
    <w:rsid w:val="00E50B52"/>
    <w:rsid w:val="00E51E56"/>
    <w:rsid w:val="00E60F0A"/>
    <w:rsid w:val="00E64369"/>
    <w:rsid w:val="00E649FA"/>
    <w:rsid w:val="00E67373"/>
    <w:rsid w:val="00E70E75"/>
    <w:rsid w:val="00E766D0"/>
    <w:rsid w:val="00E804C1"/>
    <w:rsid w:val="00E806C9"/>
    <w:rsid w:val="00E85850"/>
    <w:rsid w:val="00E91CB2"/>
    <w:rsid w:val="00E9744C"/>
    <w:rsid w:val="00E97955"/>
    <w:rsid w:val="00EA07A0"/>
    <w:rsid w:val="00EA29A2"/>
    <w:rsid w:val="00EA2EA8"/>
    <w:rsid w:val="00EB0420"/>
    <w:rsid w:val="00EB17A2"/>
    <w:rsid w:val="00EC2DE1"/>
    <w:rsid w:val="00ED1B5B"/>
    <w:rsid w:val="00ED5CC4"/>
    <w:rsid w:val="00ED61D9"/>
    <w:rsid w:val="00EE14EB"/>
    <w:rsid w:val="00EE39CC"/>
    <w:rsid w:val="00EF4E48"/>
    <w:rsid w:val="00F110ED"/>
    <w:rsid w:val="00F12F8E"/>
    <w:rsid w:val="00F13612"/>
    <w:rsid w:val="00F22652"/>
    <w:rsid w:val="00F259AC"/>
    <w:rsid w:val="00F26B74"/>
    <w:rsid w:val="00F2752C"/>
    <w:rsid w:val="00F31021"/>
    <w:rsid w:val="00F313F0"/>
    <w:rsid w:val="00F50677"/>
    <w:rsid w:val="00F57CE0"/>
    <w:rsid w:val="00F71D2C"/>
    <w:rsid w:val="00F728EC"/>
    <w:rsid w:val="00F753FD"/>
    <w:rsid w:val="00F75636"/>
    <w:rsid w:val="00F8103B"/>
    <w:rsid w:val="00F82754"/>
    <w:rsid w:val="00F8324A"/>
    <w:rsid w:val="00F83CAE"/>
    <w:rsid w:val="00F8468E"/>
    <w:rsid w:val="00FA1BF0"/>
    <w:rsid w:val="00FA24E6"/>
    <w:rsid w:val="00FB01B0"/>
    <w:rsid w:val="00FB18D9"/>
    <w:rsid w:val="00FB1D8C"/>
    <w:rsid w:val="00FB7346"/>
    <w:rsid w:val="00FC76EE"/>
    <w:rsid w:val="00FD6FB8"/>
    <w:rsid w:val="00FD787F"/>
    <w:rsid w:val="00FE1560"/>
    <w:rsid w:val="00FE25CC"/>
    <w:rsid w:val="00FE42B2"/>
    <w:rsid w:val="00FE7272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577C-523E-49AA-8007-456777B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1A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B3D5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D5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D54"/>
    <w:rPr>
      <w:vertAlign w:val="superscript"/>
    </w:rPr>
  </w:style>
  <w:style w:type="character" w:customStyle="1" w:styleId="aa">
    <w:name w:val="Основной текст_"/>
    <w:basedOn w:val="a0"/>
    <w:link w:val="1"/>
    <w:rsid w:val="004061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Не полужирный"/>
    <w:basedOn w:val="aa"/>
    <w:rsid w:val="00406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406108"/>
    <w:pPr>
      <w:widowControl w:val="0"/>
      <w:shd w:val="clear" w:color="auto" w:fill="FFFFFF"/>
      <w:spacing w:before="660" w:after="54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A062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236"/>
    <w:pPr>
      <w:widowControl w:val="0"/>
      <w:shd w:val="clear" w:color="auto" w:fill="FFFFFF"/>
      <w:spacing w:after="660" w:line="302" w:lineRule="exact"/>
      <w:ind w:firstLine="720"/>
    </w:pPr>
    <w:rPr>
      <w:rFonts w:ascii="Times New Roman" w:eastAsia="Times New Roman" w:hAnsi="Times New Roman"/>
      <w:sz w:val="23"/>
      <w:szCs w:val="23"/>
    </w:rPr>
  </w:style>
  <w:style w:type="character" w:customStyle="1" w:styleId="FranklinGothicBook125pt">
    <w:name w:val="Основной текст + Franklin Gothic Book;12;5 pt;Не полужирный"/>
    <w:basedOn w:val="aa"/>
    <w:rsid w:val="0083071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TrebuchetMS">
    <w:name w:val="Основной текст + Trebuchet MS;Не полужирный"/>
    <w:basedOn w:val="aa"/>
    <w:rsid w:val="008307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ahoma105pt">
    <w:name w:val="Основной текст + Tahoma;10;5 pt;Не полужирный"/>
    <w:basedOn w:val="aa"/>
    <w:rsid w:val="008307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25pt">
    <w:name w:val="Основной текст + 12;5 pt;Не полужирный"/>
    <w:basedOn w:val="aa"/>
    <w:rsid w:val="00830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0">
    <w:name w:val="Основной текст + Не полужирный1"/>
    <w:rsid w:val="0036118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styleId="ac">
    <w:name w:val="Hyperlink"/>
    <w:basedOn w:val="a0"/>
    <w:uiPriority w:val="99"/>
    <w:unhideWhenUsed/>
    <w:rsid w:val="00A94D15"/>
    <w:rPr>
      <w:color w:val="0563C1" w:themeColor="hyperlink"/>
      <w:u w:val="single"/>
    </w:rPr>
  </w:style>
  <w:style w:type="paragraph" w:customStyle="1" w:styleId="s1">
    <w:name w:val="s_1"/>
    <w:basedOn w:val="a"/>
    <w:rsid w:val="00D6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3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6F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3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6F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oscadast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cadastr.com/" TargetMode="External"/><Relationship Id="rId10" Type="http://schemas.openxmlformats.org/officeDocument/2006/relationships/hyperlink" Target="https://roscadastr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8C80-3E72-4D20-8410-13D03203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ФОН</cp:lastModifiedBy>
  <cp:revision>9</cp:revision>
  <cp:lastPrinted>2024-01-24T10:39:00Z</cp:lastPrinted>
  <dcterms:created xsi:type="dcterms:W3CDTF">2024-01-24T08:22:00Z</dcterms:created>
  <dcterms:modified xsi:type="dcterms:W3CDTF">2024-01-24T10:58:00Z</dcterms:modified>
</cp:coreProperties>
</file>