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58" w:rsidRPr="00B13A96" w:rsidRDefault="00021E58" w:rsidP="00021E58">
      <w:pPr>
        <w:ind w:left="426" w:firstLine="425"/>
        <w:jc w:val="right"/>
        <w:rPr>
          <w:rFonts w:ascii="Times New Roman" w:hAnsi="Times New Roman"/>
          <w:b/>
        </w:rPr>
      </w:pPr>
      <w:r>
        <w:rPr>
          <w:rFonts w:ascii="Times New Roman" w:hAnsi="Times New Roman"/>
          <w:b/>
          <w:noProof/>
          <w:sz w:val="32"/>
          <w:szCs w:val="32"/>
          <w:lang w:eastAsia="ru-RU"/>
        </w:rPr>
        <w:drawing>
          <wp:anchor distT="0" distB="0" distL="114300" distR="114300" simplePos="0" relativeHeight="251686912" behindDoc="0" locked="0" layoutInCell="1" allowOverlap="1">
            <wp:simplePos x="0" y="0"/>
            <wp:positionH relativeFrom="column">
              <wp:posOffset>3990340</wp:posOffset>
            </wp:positionH>
            <wp:positionV relativeFrom="paragraph">
              <wp:posOffset>-133350</wp:posOffset>
            </wp:positionV>
            <wp:extent cx="458470" cy="661670"/>
            <wp:effectExtent l="19050" t="0" r="0" b="0"/>
            <wp:wrapTopAndBottom/>
            <wp:docPr id="1"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8470" cy="66167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85888" behindDoc="0" locked="0" layoutInCell="1" allowOverlap="1">
            <wp:simplePos x="0" y="0"/>
            <wp:positionH relativeFrom="column">
              <wp:posOffset>2038985</wp:posOffset>
            </wp:positionH>
            <wp:positionV relativeFrom="paragraph">
              <wp:posOffset>-85725</wp:posOffset>
            </wp:positionV>
            <wp:extent cx="540385" cy="614045"/>
            <wp:effectExtent l="19050" t="0" r="0" b="0"/>
            <wp:wrapThrough wrapText="bothSides">
              <wp:wrapPolygon edited="0">
                <wp:start x="-761" y="0"/>
                <wp:lineTo x="-761" y="20774"/>
                <wp:lineTo x="21321" y="20774"/>
                <wp:lineTo x="21321" y="0"/>
                <wp:lineTo x="-761" y="0"/>
              </wp:wrapPolygon>
            </wp:wrapThrough>
            <wp:docPr id="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40385" cy="614045"/>
                    </a:xfrm>
                    <a:prstGeom prst="rect">
                      <a:avLst/>
                    </a:prstGeom>
                    <a:noFill/>
                    <a:ln w="9525">
                      <a:noFill/>
                      <a:miter lim="800000"/>
                      <a:headEnd/>
                      <a:tailEnd/>
                    </a:ln>
                  </pic:spPr>
                </pic:pic>
              </a:graphicData>
            </a:graphic>
          </wp:anchor>
        </w:drawing>
      </w:r>
      <w:r>
        <w:rPr>
          <w:rFonts w:ascii="Times New Roman" w:hAnsi="Times New Roman"/>
          <w:b/>
          <w:sz w:val="32"/>
          <w:szCs w:val="32"/>
        </w:rPr>
        <w:t xml:space="preserve">                           </w:t>
      </w:r>
    </w:p>
    <w:p w:rsidR="00021E58" w:rsidRPr="0034547F" w:rsidRDefault="00021E58" w:rsidP="00021E58">
      <w:pPr>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021E58" w:rsidRPr="0034547F" w:rsidRDefault="00021E58" w:rsidP="00021E58">
      <w:pPr>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021E58" w:rsidRPr="0034547F" w:rsidRDefault="00021E58" w:rsidP="00021E58">
      <w:pPr>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Pr="0034547F">
        <w:rPr>
          <w:rFonts w:ascii="Times New Roman" w:hAnsi="Times New Roman"/>
          <w:b/>
          <w:sz w:val="32"/>
          <w:szCs w:val="32"/>
        </w:rPr>
        <w:t xml:space="preserve"> созыв</w:t>
      </w:r>
    </w:p>
    <w:p w:rsidR="00021E58" w:rsidRPr="00C14B72" w:rsidRDefault="00021E58" w:rsidP="00021E58">
      <w:pPr>
        <w:jc w:val="center"/>
        <w:rPr>
          <w:rFonts w:ascii="Times New Roman" w:hAnsi="Times New Roman"/>
          <w:sz w:val="32"/>
          <w:szCs w:val="32"/>
          <w:u w:val="single"/>
        </w:rPr>
      </w:pPr>
      <w:r w:rsidRPr="00C14B72">
        <w:rPr>
          <w:rFonts w:ascii="Times New Roman" w:hAnsi="Times New Roman"/>
          <w:sz w:val="32"/>
          <w:szCs w:val="32"/>
        </w:rPr>
        <w:t xml:space="preserve">Сессия </w:t>
      </w:r>
      <w:r>
        <w:rPr>
          <w:rFonts w:ascii="Times New Roman" w:hAnsi="Times New Roman"/>
          <w:sz w:val="32"/>
          <w:szCs w:val="32"/>
          <w:u w:val="single"/>
        </w:rPr>
        <w:t>№40</w:t>
      </w:r>
    </w:p>
    <w:p w:rsidR="00021E58" w:rsidRPr="00021E58" w:rsidRDefault="00021E58" w:rsidP="00021E58">
      <w:pPr>
        <w:rPr>
          <w:rFonts w:ascii="Times New Roman" w:hAnsi="Times New Roman"/>
          <w:sz w:val="28"/>
          <w:szCs w:val="28"/>
          <w:u w:val="single"/>
        </w:rPr>
      </w:pPr>
      <w:r>
        <w:rPr>
          <w:rFonts w:ascii="Times New Roman" w:hAnsi="Times New Roman"/>
          <w:sz w:val="28"/>
          <w:szCs w:val="28"/>
          <w:u w:val="single"/>
        </w:rPr>
        <w:t>28</w:t>
      </w:r>
      <w:r w:rsidRPr="00C14B72">
        <w:rPr>
          <w:rFonts w:ascii="Times New Roman" w:hAnsi="Times New Roman"/>
          <w:sz w:val="28"/>
          <w:szCs w:val="28"/>
          <w:u w:val="single"/>
        </w:rPr>
        <w:t>.12.2021</w:t>
      </w:r>
      <w:r w:rsidRPr="00C14B72">
        <w:rPr>
          <w:rFonts w:ascii="Times New Roman" w:hAnsi="Times New Roman"/>
          <w:sz w:val="28"/>
          <w:szCs w:val="28"/>
        </w:rPr>
        <w:t xml:space="preserve">                          </w:t>
      </w:r>
      <w:r w:rsidRPr="00C47995">
        <w:rPr>
          <w:rFonts w:ascii="Times New Roman" w:hAnsi="Times New Roman"/>
          <w:sz w:val="28"/>
          <w:szCs w:val="28"/>
        </w:rPr>
        <w:t xml:space="preserve">  </w:t>
      </w:r>
      <w:r w:rsidRPr="00C14B72">
        <w:rPr>
          <w:rFonts w:ascii="Times New Roman" w:hAnsi="Times New Roman"/>
          <w:sz w:val="28"/>
          <w:szCs w:val="28"/>
        </w:rPr>
        <w:t xml:space="preserve">          </w:t>
      </w:r>
      <w:r>
        <w:rPr>
          <w:rFonts w:ascii="Times New Roman" w:hAnsi="Times New Roman"/>
          <w:sz w:val="28"/>
          <w:szCs w:val="28"/>
        </w:rPr>
        <w:t xml:space="preserve">  </w:t>
      </w:r>
      <w:r w:rsidRPr="00C14B72">
        <w:rPr>
          <w:rFonts w:ascii="Times New Roman" w:hAnsi="Times New Roman"/>
          <w:sz w:val="28"/>
          <w:szCs w:val="28"/>
        </w:rPr>
        <w:t xml:space="preserve">г. Евпатория     </w:t>
      </w:r>
      <w:r>
        <w:rPr>
          <w:rFonts w:ascii="Times New Roman" w:hAnsi="Times New Roman"/>
          <w:sz w:val="28"/>
          <w:szCs w:val="28"/>
        </w:rPr>
        <w:t xml:space="preserve">      </w:t>
      </w:r>
      <w:r w:rsidRPr="00C14B72">
        <w:rPr>
          <w:rFonts w:ascii="Times New Roman" w:hAnsi="Times New Roman"/>
          <w:sz w:val="28"/>
          <w:szCs w:val="28"/>
        </w:rPr>
        <w:t xml:space="preserve">                                </w:t>
      </w:r>
      <w:r>
        <w:rPr>
          <w:rFonts w:ascii="Times New Roman" w:hAnsi="Times New Roman"/>
          <w:sz w:val="28"/>
          <w:szCs w:val="28"/>
          <w:u w:val="single"/>
        </w:rPr>
        <w:t>№2-40</w:t>
      </w:r>
      <w:r w:rsidRPr="00C14B72">
        <w:rPr>
          <w:rFonts w:ascii="Times New Roman" w:hAnsi="Times New Roman"/>
          <w:sz w:val="28"/>
          <w:szCs w:val="28"/>
          <w:u w:val="single"/>
        </w:rPr>
        <w:t>/</w:t>
      </w:r>
      <w:r>
        <w:rPr>
          <w:rFonts w:ascii="Times New Roman" w:hAnsi="Times New Roman"/>
          <w:sz w:val="28"/>
          <w:szCs w:val="28"/>
          <w:u w:val="single"/>
        </w:rPr>
        <w:t>3</w:t>
      </w:r>
    </w:p>
    <w:p w:rsidR="00021E58" w:rsidRDefault="00021E58" w:rsidP="00021E58">
      <w:pPr>
        <w:jc w:val="center"/>
        <w:rPr>
          <w:rFonts w:ascii="Times New Roman" w:hAnsi="Times New Roman"/>
          <w:sz w:val="28"/>
          <w:szCs w:val="28"/>
          <w:u w:val="single"/>
        </w:rPr>
      </w:pPr>
    </w:p>
    <w:p w:rsidR="00021E58" w:rsidRPr="00BF2712" w:rsidRDefault="00021E58" w:rsidP="00021E58">
      <w:pPr>
        <w:ind w:right="5439"/>
        <w:rPr>
          <w:rFonts w:ascii="Times New Roman" w:hAnsi="Times New Roman"/>
          <w:b/>
        </w:rPr>
      </w:pPr>
      <w:r w:rsidRPr="00BF2712">
        <w:rPr>
          <w:rFonts w:ascii="Times New Roman" w:hAnsi="Times New Roman"/>
          <w:b/>
        </w:rPr>
        <w:t>О результатах экспертно-аналитического мероприятия Контрольно-счётного органа – Контрольно-счетной палаты городского округа Евпатория Республики Крым</w:t>
      </w:r>
    </w:p>
    <w:p w:rsidR="00021E58" w:rsidRPr="00EB7A64" w:rsidRDefault="00021E58" w:rsidP="00021E58">
      <w:pPr>
        <w:ind w:firstLine="709"/>
        <w:rPr>
          <w:rFonts w:ascii="Times New Roman" w:hAnsi="Times New Roman"/>
          <w:sz w:val="48"/>
          <w:szCs w:val="48"/>
        </w:rPr>
      </w:pPr>
    </w:p>
    <w:p w:rsidR="00021E58" w:rsidRDefault="00021E58" w:rsidP="00021E58">
      <w:pPr>
        <w:ind w:firstLine="709"/>
        <w:jc w:val="both"/>
        <w:rPr>
          <w:rFonts w:ascii="Times New Roman" w:hAnsi="Times New Roman"/>
        </w:rPr>
      </w:pPr>
      <w:r w:rsidRPr="005D04D4">
        <w:rPr>
          <w:rFonts w:ascii="Times New Roman" w:hAnsi="Times New Roman"/>
        </w:rPr>
        <w:t xml:space="preserve">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w:t>
      </w:r>
      <w:r>
        <w:rPr>
          <w:rFonts w:ascii="Times New Roman" w:hAnsi="Times New Roman"/>
        </w:rPr>
        <w:t>09</w:t>
      </w:r>
      <w:r w:rsidRPr="005D04D4">
        <w:rPr>
          <w:rFonts w:ascii="Times New Roman" w:hAnsi="Times New Roman"/>
        </w:rPr>
        <w:t>.</w:t>
      </w:r>
      <w:r>
        <w:rPr>
          <w:rFonts w:ascii="Times New Roman" w:hAnsi="Times New Roman"/>
        </w:rPr>
        <w:t>11</w:t>
      </w:r>
      <w:r w:rsidRPr="005D04D4">
        <w:rPr>
          <w:rFonts w:ascii="Times New Roman" w:hAnsi="Times New Roman"/>
        </w:rPr>
        <w:t>.20</w:t>
      </w:r>
      <w:r>
        <w:rPr>
          <w:rFonts w:ascii="Times New Roman" w:hAnsi="Times New Roman"/>
        </w:rPr>
        <w:t>21</w:t>
      </w:r>
      <w:r w:rsidRPr="005D04D4">
        <w:rPr>
          <w:rFonts w:ascii="Times New Roman" w:hAnsi="Times New Roman"/>
        </w:rPr>
        <w:t xml:space="preserve"> № </w:t>
      </w:r>
      <w:r>
        <w:rPr>
          <w:rFonts w:ascii="Times New Roman" w:hAnsi="Times New Roman"/>
        </w:rPr>
        <w:t>2-36/2</w:t>
      </w:r>
      <w:r w:rsidRPr="005D04D4">
        <w:rPr>
          <w:rFonts w:ascii="Times New Roman" w:hAnsi="Times New Roman"/>
        </w:rPr>
        <w:t xml:space="preserve">, заслушав информацию председателя Контрольно-счетного органа – Контрольно-счетной палаты городского округа Евпатория Республики Крым о проведенном экспертно-аналитическом мероприятии, рассмотрев заключение </w:t>
      </w:r>
      <w:r>
        <w:rPr>
          <w:rFonts w:ascii="Times New Roman" w:hAnsi="Times New Roman"/>
        </w:rPr>
        <w:t>п</w:t>
      </w:r>
      <w:r w:rsidRPr="005D04D4">
        <w:rPr>
          <w:rFonts w:ascii="Times New Roman" w:hAnsi="Times New Roman"/>
        </w:rPr>
        <w:t>о результата</w:t>
      </w:r>
      <w:r>
        <w:rPr>
          <w:rFonts w:ascii="Times New Roman" w:hAnsi="Times New Roman"/>
        </w:rPr>
        <w:t>м</w:t>
      </w:r>
      <w:r w:rsidRPr="005D04D4">
        <w:rPr>
          <w:rFonts w:ascii="Times New Roman" w:hAnsi="Times New Roman"/>
        </w:rPr>
        <w:t xml:space="preserve"> экспертно-аналитического мероприятия </w:t>
      </w:r>
      <w:r w:rsidRPr="00A80FAB">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A80FAB">
        <w:rPr>
          <w:rFonts w:ascii="Times New Roman" w:hAnsi="Times New Roman"/>
          <w:bCs/>
        </w:rPr>
        <w:t>»</w:t>
      </w:r>
      <w:r w:rsidRPr="00A80FAB">
        <w:rPr>
          <w:rFonts w:ascii="Times New Roman" w:hAnsi="Times New Roman"/>
        </w:rPr>
        <w:t>,</w:t>
      </w:r>
      <w:r w:rsidRPr="005D04D4">
        <w:rPr>
          <w:rFonts w:ascii="Times New Roman" w:hAnsi="Times New Roman"/>
        </w:rPr>
        <w:t xml:space="preserve"> утвержденное распоряжением председателя </w:t>
      </w:r>
      <w:r>
        <w:rPr>
          <w:rFonts w:ascii="Times New Roman" w:hAnsi="Times New Roman"/>
        </w:rPr>
        <w:t xml:space="preserve">                                 </w:t>
      </w:r>
      <w:r w:rsidRPr="005D04D4">
        <w:rPr>
          <w:rFonts w:ascii="Times New Roman" w:hAnsi="Times New Roman"/>
        </w:rPr>
        <w:t xml:space="preserve">КСП ГО Евпатория РК от </w:t>
      </w:r>
      <w:r>
        <w:rPr>
          <w:rFonts w:ascii="Times New Roman" w:hAnsi="Times New Roman"/>
        </w:rPr>
        <w:t>15</w:t>
      </w:r>
      <w:r w:rsidRPr="005D04D4">
        <w:rPr>
          <w:rFonts w:ascii="Times New Roman" w:hAnsi="Times New Roman"/>
        </w:rPr>
        <w:t>.</w:t>
      </w:r>
      <w:r>
        <w:rPr>
          <w:rFonts w:ascii="Times New Roman" w:hAnsi="Times New Roman"/>
        </w:rPr>
        <w:t>12</w:t>
      </w:r>
      <w:r w:rsidRPr="005D04D4">
        <w:rPr>
          <w:rFonts w:ascii="Times New Roman" w:hAnsi="Times New Roman"/>
        </w:rPr>
        <w:t>.20</w:t>
      </w:r>
      <w:r>
        <w:rPr>
          <w:rFonts w:ascii="Times New Roman" w:hAnsi="Times New Roman"/>
        </w:rPr>
        <w:t>21</w:t>
      </w:r>
      <w:r w:rsidRPr="005D04D4">
        <w:rPr>
          <w:rFonts w:ascii="Times New Roman" w:hAnsi="Times New Roman"/>
        </w:rPr>
        <w:t xml:space="preserve"> № 01-23/</w:t>
      </w:r>
      <w:r>
        <w:rPr>
          <w:rFonts w:ascii="Times New Roman" w:hAnsi="Times New Roman"/>
        </w:rPr>
        <w:t>62</w:t>
      </w:r>
      <w:r w:rsidRPr="005D04D4">
        <w:rPr>
          <w:rFonts w:ascii="Times New Roman" w:hAnsi="Times New Roman"/>
        </w:rPr>
        <w:t>,</w:t>
      </w:r>
      <w:r w:rsidRPr="00E53F89">
        <w:rPr>
          <w:rFonts w:ascii="Times New Roman" w:hAnsi="Times New Roman"/>
        </w:rPr>
        <w:t xml:space="preserve"> </w:t>
      </w:r>
      <w:r>
        <w:rPr>
          <w:rFonts w:ascii="Times New Roman" w:hAnsi="Times New Roman"/>
        </w:rPr>
        <w:t>-</w:t>
      </w:r>
      <w:r w:rsidRPr="00E53F89">
        <w:rPr>
          <w:rFonts w:ascii="Times New Roman" w:hAnsi="Times New Roman"/>
        </w:rPr>
        <w:t xml:space="preserve"> </w:t>
      </w:r>
    </w:p>
    <w:p w:rsidR="00021E58" w:rsidRPr="00EB7A64" w:rsidRDefault="00021E58" w:rsidP="00021E58">
      <w:pPr>
        <w:ind w:firstLine="709"/>
        <w:jc w:val="both"/>
        <w:rPr>
          <w:rFonts w:ascii="Times New Roman" w:hAnsi="Times New Roman"/>
        </w:rPr>
      </w:pPr>
    </w:p>
    <w:p w:rsidR="00021E58" w:rsidRPr="00EB7A64" w:rsidRDefault="00021E58" w:rsidP="00021E58">
      <w:pPr>
        <w:ind w:firstLine="709"/>
        <w:jc w:val="both"/>
        <w:rPr>
          <w:rFonts w:ascii="Times New Roman" w:hAnsi="Times New Roman"/>
        </w:rPr>
      </w:pPr>
    </w:p>
    <w:p w:rsidR="00021E58" w:rsidRPr="00E53F89" w:rsidRDefault="00021E58" w:rsidP="00021E58">
      <w:pPr>
        <w:jc w:val="center"/>
        <w:rPr>
          <w:rFonts w:ascii="Times New Roman" w:hAnsi="Times New Roman"/>
        </w:rPr>
      </w:pPr>
      <w:r w:rsidRPr="00E53F89">
        <w:rPr>
          <w:rFonts w:ascii="Times New Roman" w:hAnsi="Times New Roman"/>
        </w:rPr>
        <w:t>городской совет РЕШИЛ:</w:t>
      </w:r>
    </w:p>
    <w:p w:rsidR="00021E58" w:rsidRPr="00EB7A64" w:rsidRDefault="00021E58" w:rsidP="00021E58">
      <w:pPr>
        <w:ind w:firstLine="709"/>
        <w:jc w:val="both"/>
        <w:rPr>
          <w:rFonts w:ascii="Times New Roman" w:hAnsi="Times New Roman"/>
        </w:rPr>
      </w:pPr>
    </w:p>
    <w:p w:rsidR="00021E58" w:rsidRPr="00EB7A64" w:rsidRDefault="00021E58" w:rsidP="00021E58">
      <w:pPr>
        <w:ind w:firstLine="709"/>
        <w:jc w:val="both"/>
        <w:rPr>
          <w:rFonts w:ascii="Times New Roman" w:hAnsi="Times New Roman"/>
        </w:rPr>
      </w:pPr>
    </w:p>
    <w:p w:rsidR="00021E58" w:rsidRPr="00A80FAB" w:rsidRDefault="00021E58" w:rsidP="00021E58">
      <w:pPr>
        <w:tabs>
          <w:tab w:val="left" w:pos="993"/>
        </w:tabs>
        <w:ind w:firstLine="709"/>
        <w:jc w:val="both"/>
        <w:rPr>
          <w:rFonts w:ascii="Times New Roman" w:hAnsi="Times New Roman"/>
        </w:rPr>
      </w:pPr>
      <w:r>
        <w:rPr>
          <w:rFonts w:ascii="Times New Roman" w:hAnsi="Times New Roman"/>
        </w:rPr>
        <w:t xml:space="preserve">1. </w:t>
      </w:r>
      <w:r w:rsidRPr="00577406">
        <w:rPr>
          <w:rFonts w:ascii="Times New Roman" w:hAnsi="Times New Roman"/>
        </w:rPr>
        <w:t xml:space="preserve">Принять к сведению информацию КСП ГО Евпатория РК, изложенную в </w:t>
      </w:r>
      <w:r>
        <w:rPr>
          <w:rFonts w:ascii="Times New Roman" w:hAnsi="Times New Roman"/>
        </w:rPr>
        <w:t>З</w:t>
      </w:r>
      <w:r w:rsidRPr="00577406">
        <w:rPr>
          <w:rFonts w:ascii="Times New Roman" w:hAnsi="Times New Roman"/>
        </w:rPr>
        <w:t xml:space="preserve">аключении </w:t>
      </w:r>
      <w:r>
        <w:rPr>
          <w:rFonts w:ascii="Times New Roman" w:hAnsi="Times New Roman"/>
        </w:rPr>
        <w:t>п</w:t>
      </w:r>
      <w:r w:rsidRPr="00577406">
        <w:rPr>
          <w:rFonts w:ascii="Times New Roman" w:hAnsi="Times New Roman"/>
          <w:bCs/>
        </w:rPr>
        <w:t>о результата</w:t>
      </w:r>
      <w:r>
        <w:rPr>
          <w:rFonts w:ascii="Times New Roman" w:hAnsi="Times New Roman"/>
          <w:bCs/>
        </w:rPr>
        <w:t>м</w:t>
      </w:r>
      <w:r w:rsidRPr="00577406">
        <w:rPr>
          <w:rFonts w:ascii="Times New Roman" w:hAnsi="Times New Roman"/>
          <w:bCs/>
        </w:rPr>
        <w:t xml:space="preserve"> экспертно-аналитического мероприятия </w:t>
      </w:r>
      <w:r w:rsidRPr="00A80FAB">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p>
    <w:p w:rsidR="00021E58" w:rsidRDefault="00021E58" w:rsidP="00021E58">
      <w:pPr>
        <w:pStyle w:val="afff"/>
        <w:tabs>
          <w:tab w:val="left" w:pos="-142"/>
          <w:tab w:val="left" w:pos="180"/>
        </w:tabs>
        <w:ind w:firstLine="709"/>
        <w:jc w:val="both"/>
      </w:pPr>
      <w:r>
        <w:t xml:space="preserve">2. </w:t>
      </w:r>
      <w:r w:rsidRPr="00E223EB">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0" w:history="1">
        <w:r w:rsidRPr="00015209">
          <w:rPr>
            <w:rStyle w:val="af8"/>
          </w:rPr>
          <w:t>http://rk.gov.ru</w:t>
        </w:r>
      </w:hyperlink>
      <w:r w:rsidRPr="00015209">
        <w:rPr>
          <w:rStyle w:val="af8"/>
        </w:rPr>
        <w:t xml:space="preserve"> в разделе: муниципальные образования, подраздел – Евпатория, а также на официальном сайте </w:t>
      </w:r>
      <w:r w:rsidRPr="00015209">
        <w:rPr>
          <w:rStyle w:val="af8"/>
        </w:rPr>
        <w:lastRenderedPageBreak/>
        <w:t xml:space="preserve">муниципального образования городской округ Евпатория Республики Крым </w:t>
      </w:r>
      <w:hyperlink r:id="rId11" w:history="1">
        <w:r w:rsidRPr="00015209">
          <w:rPr>
            <w:rStyle w:val="af8"/>
          </w:rPr>
          <w:t>http://my-evp.ru</w:t>
        </w:r>
      </w:hyperlink>
      <w:r>
        <w:rPr>
          <w:rStyle w:val="af8"/>
        </w:rPr>
        <w:t xml:space="preserve"> </w:t>
      </w:r>
      <w:r w:rsidRPr="00E223EB">
        <w:t xml:space="preserve">в разделе Документы, подраздел – Документы </w:t>
      </w:r>
      <w:r>
        <w:t xml:space="preserve">городского совета </w:t>
      </w:r>
      <w:r w:rsidRPr="00E223EB">
        <w:t>в информационно-телекоммуникационной сети общего пользования.</w:t>
      </w:r>
    </w:p>
    <w:p w:rsidR="00021E58" w:rsidRPr="00144546" w:rsidRDefault="00021E58" w:rsidP="00021E58">
      <w:pPr>
        <w:ind w:firstLine="709"/>
        <w:jc w:val="both"/>
        <w:rPr>
          <w:rFonts w:ascii="Times New Roman" w:hAnsi="Times New Roman"/>
        </w:rPr>
      </w:pPr>
      <w:r>
        <w:rPr>
          <w:rFonts w:ascii="Times New Roman" w:hAnsi="Times New Roman"/>
        </w:rPr>
        <w:t>3</w:t>
      </w:r>
      <w:r w:rsidRPr="00144546">
        <w:rPr>
          <w:rFonts w:ascii="Times New Roman" w:hAnsi="Times New Roman"/>
        </w:rPr>
        <w:t xml:space="preserve">. </w:t>
      </w:r>
      <w:r w:rsidRPr="000934CE">
        <w:rPr>
          <w:rFonts w:ascii="Times New Roman" w:hAnsi="Times New Roman"/>
          <w:lang w:bidi="ru-RU"/>
        </w:rPr>
        <w:t>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w:t>
      </w:r>
      <w:r w:rsidRPr="000934CE">
        <w:rPr>
          <w:rFonts w:ascii="Times New Roman" w:hAnsi="Times New Roman"/>
        </w:rPr>
        <w:t>.</w:t>
      </w:r>
    </w:p>
    <w:p w:rsidR="00021E58" w:rsidRDefault="00021E58" w:rsidP="00021E58">
      <w:pPr>
        <w:ind w:firstLine="709"/>
        <w:rPr>
          <w:rFonts w:ascii="Times New Roman" w:hAnsi="Times New Roman"/>
        </w:rPr>
      </w:pPr>
    </w:p>
    <w:p w:rsidR="00021E58" w:rsidRDefault="00021E58" w:rsidP="00021E58">
      <w:pPr>
        <w:ind w:firstLine="709"/>
        <w:rPr>
          <w:rFonts w:ascii="Times New Roman" w:hAnsi="Times New Roman"/>
        </w:rPr>
      </w:pPr>
    </w:p>
    <w:p w:rsidR="00021E58" w:rsidRPr="00E53F89" w:rsidRDefault="00021E58" w:rsidP="00021E58">
      <w:pPr>
        <w:rPr>
          <w:rFonts w:ascii="Times New Roman" w:hAnsi="Times New Roman"/>
        </w:rPr>
      </w:pPr>
    </w:p>
    <w:p w:rsidR="00021E58" w:rsidRPr="005F376D" w:rsidRDefault="00021E58" w:rsidP="00021E58">
      <w:pPr>
        <w:rPr>
          <w:rFonts w:ascii="Times New Roman" w:hAnsi="Times New Roman"/>
          <w:b/>
        </w:rPr>
      </w:pPr>
      <w:r>
        <w:rPr>
          <w:rFonts w:ascii="Times New Roman" w:hAnsi="Times New Roman"/>
          <w:b/>
        </w:rPr>
        <w:t>Врио п</w:t>
      </w:r>
      <w:r w:rsidRPr="005F376D">
        <w:rPr>
          <w:rFonts w:ascii="Times New Roman" w:hAnsi="Times New Roman"/>
          <w:b/>
        </w:rPr>
        <w:t>редседател</w:t>
      </w:r>
      <w:r>
        <w:rPr>
          <w:rFonts w:ascii="Times New Roman" w:hAnsi="Times New Roman"/>
          <w:b/>
        </w:rPr>
        <w:t>я</w:t>
      </w:r>
      <w:r w:rsidRPr="005F376D">
        <w:rPr>
          <w:rFonts w:ascii="Times New Roman" w:hAnsi="Times New Roman"/>
          <w:b/>
        </w:rPr>
        <w:t xml:space="preserve"> </w:t>
      </w:r>
    </w:p>
    <w:p w:rsidR="00021E58" w:rsidRPr="005F376D" w:rsidRDefault="00021E58" w:rsidP="00021E58">
      <w:pPr>
        <w:rPr>
          <w:rFonts w:ascii="Times New Roman" w:hAnsi="Times New Roman"/>
          <w:b/>
        </w:rPr>
      </w:pPr>
      <w:r w:rsidRPr="005F376D">
        <w:rPr>
          <w:rFonts w:ascii="Times New Roman" w:hAnsi="Times New Roman"/>
          <w:b/>
        </w:rPr>
        <w:t xml:space="preserve">Евпаторийского городского совета </w:t>
      </w:r>
      <w:r w:rsidRPr="005F376D">
        <w:rPr>
          <w:rFonts w:ascii="Times New Roman" w:hAnsi="Times New Roman"/>
          <w:b/>
        </w:rPr>
        <w:tab/>
      </w:r>
      <w:r w:rsidRPr="005F376D">
        <w:rPr>
          <w:rFonts w:ascii="Times New Roman" w:hAnsi="Times New Roman"/>
          <w:b/>
        </w:rPr>
        <w:tab/>
      </w:r>
      <w:r w:rsidRPr="005F376D">
        <w:rPr>
          <w:rFonts w:ascii="Times New Roman" w:hAnsi="Times New Roman"/>
          <w:b/>
        </w:rPr>
        <w:tab/>
        <w:t xml:space="preserve">       </w:t>
      </w:r>
      <w:r>
        <w:rPr>
          <w:rFonts w:ascii="Times New Roman" w:hAnsi="Times New Roman"/>
          <w:b/>
        </w:rPr>
        <w:tab/>
        <w:t xml:space="preserve">   </w:t>
      </w:r>
      <w:r w:rsidRPr="005F376D">
        <w:rPr>
          <w:rFonts w:ascii="Times New Roman" w:hAnsi="Times New Roman"/>
          <w:b/>
        </w:rPr>
        <w:t xml:space="preserve">   </w:t>
      </w:r>
      <w:r>
        <w:rPr>
          <w:rFonts w:ascii="Times New Roman" w:hAnsi="Times New Roman"/>
          <w:b/>
        </w:rPr>
        <w:t xml:space="preserve">  </w:t>
      </w:r>
      <w:r w:rsidRPr="005F376D">
        <w:rPr>
          <w:rFonts w:ascii="Times New Roman" w:hAnsi="Times New Roman"/>
          <w:b/>
        </w:rPr>
        <w:t xml:space="preserve">            </w:t>
      </w:r>
      <w:r>
        <w:rPr>
          <w:rFonts w:ascii="Times New Roman" w:hAnsi="Times New Roman"/>
          <w:b/>
        </w:rPr>
        <w:t xml:space="preserve">     </w:t>
      </w:r>
      <w:r w:rsidRPr="005F376D">
        <w:rPr>
          <w:rFonts w:ascii="Times New Roman" w:hAnsi="Times New Roman"/>
          <w:b/>
        </w:rPr>
        <w:t xml:space="preserve">  </w:t>
      </w:r>
      <w:r>
        <w:rPr>
          <w:rFonts w:ascii="Times New Roman" w:hAnsi="Times New Roman"/>
          <w:b/>
        </w:rPr>
        <w:t>Э.М. Леонова</w:t>
      </w:r>
    </w:p>
    <w:p w:rsidR="00021E58" w:rsidRDefault="00021E58" w:rsidP="00021E58">
      <w:pPr>
        <w:ind w:right="-278"/>
        <w:jc w:val="center"/>
        <w:rPr>
          <w:rFonts w:ascii="Times New Roman" w:hAnsi="Times New Roman"/>
        </w:rPr>
      </w:pPr>
    </w:p>
    <w:p w:rsidR="00021E58" w:rsidRPr="001C251C" w:rsidRDefault="00021E58" w:rsidP="00021E58">
      <w:pPr>
        <w:pStyle w:val="Default"/>
        <w:jc w:val="center"/>
        <w:rPr>
          <w:bCs/>
        </w:rPr>
      </w:pPr>
    </w:p>
    <w:p w:rsidR="00021E58" w:rsidRDefault="00021E58" w:rsidP="00021E58">
      <w:pPr>
        <w:jc w:val="center"/>
        <w:rPr>
          <w:rFonts w:ascii="Times New Roman" w:hAnsi="Times New Roman"/>
        </w:rPr>
      </w:pPr>
      <w:r>
        <w:rPr>
          <w:rFonts w:ascii="Times New Roman" w:hAnsi="Times New Roman"/>
        </w:rPr>
        <w:br w:type="page"/>
      </w:r>
    </w:p>
    <w:p w:rsidR="00021E58" w:rsidRDefault="00021E58" w:rsidP="00021E58">
      <w:pPr>
        <w:pStyle w:val="Default"/>
        <w:jc w:val="center"/>
        <w:rPr>
          <w:sz w:val="20"/>
          <w:szCs w:val="20"/>
        </w:rPr>
      </w:pPr>
    </w:p>
    <w:p w:rsidR="008E64F4" w:rsidRPr="00765FD2" w:rsidRDefault="004451A4" w:rsidP="008E64F4">
      <w:pPr>
        <w:widowControl w:val="0"/>
        <w:jc w:val="center"/>
        <w:rPr>
          <w:rFonts w:eastAsia="Courier New"/>
          <w:b/>
          <w:bCs/>
          <w:color w:val="000000"/>
          <w:szCs w:val="28"/>
        </w:rPr>
      </w:pPr>
      <w:r w:rsidRPr="00765FD2">
        <w:rPr>
          <w:rFonts w:eastAsiaTheme="minorHAnsi" w:cstheme="minorBidi"/>
          <w:noProof/>
          <w:lang w:eastAsia="ru-RU"/>
        </w:rPr>
        <w:drawing>
          <wp:anchor distT="0" distB="0" distL="114300" distR="114300" simplePos="0" relativeHeight="251683840" behindDoc="1" locked="0" layoutInCell="1" allowOverlap="1">
            <wp:simplePos x="0" y="0"/>
            <wp:positionH relativeFrom="column">
              <wp:posOffset>2755265</wp:posOffset>
            </wp:positionH>
            <wp:positionV relativeFrom="page">
              <wp:posOffset>281940</wp:posOffset>
            </wp:positionV>
            <wp:extent cx="504825" cy="697230"/>
            <wp:effectExtent l="0" t="0" r="9525" b="7620"/>
            <wp:wrapSquare wrapText="bothSides"/>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4" r="2861"/>
                    <a:stretch>
                      <a:fillRect/>
                    </a:stretch>
                  </pic:blipFill>
                  <pic:spPr bwMode="auto">
                    <a:xfrm>
                      <a:off x="0" y="0"/>
                      <a:ext cx="504825" cy="697230"/>
                    </a:xfrm>
                    <a:prstGeom prst="rect">
                      <a:avLst/>
                    </a:prstGeom>
                    <a:noFill/>
                    <a:ln>
                      <a:noFill/>
                    </a:ln>
                  </pic:spPr>
                </pic:pic>
              </a:graphicData>
            </a:graphic>
          </wp:anchor>
        </w:drawing>
      </w:r>
    </w:p>
    <w:p w:rsidR="004451A4" w:rsidRPr="00765FD2" w:rsidRDefault="004451A4" w:rsidP="008E64F4">
      <w:pPr>
        <w:widowControl w:val="0"/>
        <w:jc w:val="center"/>
        <w:rPr>
          <w:rFonts w:ascii="Times New Roman" w:eastAsia="Courier New" w:hAnsi="Times New Roman"/>
          <w:b/>
          <w:bCs/>
          <w:color w:val="000000"/>
          <w:sz w:val="28"/>
          <w:szCs w:val="28"/>
        </w:rPr>
      </w:pPr>
    </w:p>
    <w:p w:rsidR="008E64F4" w:rsidRPr="00765FD2" w:rsidRDefault="008E64F4" w:rsidP="008E64F4">
      <w:pPr>
        <w:widowControl w:val="0"/>
        <w:jc w:val="center"/>
        <w:rPr>
          <w:rFonts w:ascii="Times New Roman" w:eastAsia="Courier New" w:hAnsi="Times New Roman"/>
          <w:b/>
          <w:bCs/>
          <w:color w:val="000000"/>
          <w:sz w:val="28"/>
          <w:szCs w:val="28"/>
        </w:rPr>
      </w:pPr>
      <w:r w:rsidRPr="00765FD2">
        <w:rPr>
          <w:rFonts w:ascii="Times New Roman" w:eastAsia="Courier New" w:hAnsi="Times New Roman"/>
          <w:b/>
          <w:bCs/>
          <w:color w:val="000000"/>
          <w:sz w:val="28"/>
          <w:szCs w:val="28"/>
        </w:rPr>
        <w:t>Контрольно-счётный орган - Контрольно-счетная палата городского округа Евпатория Республики Крым</w:t>
      </w: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i/>
          <w:iCs/>
          <w:color w:val="000000"/>
          <w:sz w:val="40"/>
          <w:szCs w:val="40"/>
        </w:rPr>
      </w:pPr>
      <w:r w:rsidRPr="00765FD2">
        <w:rPr>
          <w:rFonts w:ascii="Times New Roman" w:eastAsia="Courier New" w:hAnsi="Times New Roman"/>
          <w:b/>
          <w:bCs/>
          <w:i/>
          <w:iCs/>
          <w:color w:val="000000"/>
          <w:sz w:val="40"/>
          <w:szCs w:val="40"/>
        </w:rPr>
        <w:t>Заключение</w:t>
      </w:r>
    </w:p>
    <w:p w:rsidR="008E64F4" w:rsidRPr="00765FD2" w:rsidRDefault="008E64F4" w:rsidP="008E64F4">
      <w:pPr>
        <w:widowControl w:val="0"/>
        <w:jc w:val="center"/>
        <w:rPr>
          <w:rFonts w:ascii="Times New Roman" w:eastAsia="Courier New" w:hAnsi="Times New Roman"/>
          <w:iCs/>
          <w:color w:val="000000"/>
          <w:sz w:val="32"/>
          <w:szCs w:val="32"/>
        </w:rPr>
      </w:pPr>
      <w:r w:rsidRPr="00765FD2">
        <w:rPr>
          <w:rFonts w:ascii="Times New Roman" w:eastAsia="Courier New" w:hAnsi="Times New Roman"/>
          <w:iCs/>
          <w:color w:val="000000"/>
          <w:sz w:val="32"/>
          <w:szCs w:val="32"/>
        </w:rPr>
        <w:t xml:space="preserve">о результатах экспертно-аналитического мероприятия </w:t>
      </w:r>
    </w:p>
    <w:p w:rsidR="008E64F4" w:rsidRPr="00765FD2" w:rsidRDefault="008E64F4" w:rsidP="008E64F4">
      <w:pPr>
        <w:widowControl w:val="0"/>
        <w:jc w:val="center"/>
        <w:rPr>
          <w:rFonts w:ascii="Times New Roman" w:hAnsi="Times New Roman"/>
          <w:sz w:val="28"/>
          <w:szCs w:val="28"/>
        </w:rPr>
      </w:pPr>
      <w:r w:rsidRPr="00765FD2">
        <w:rPr>
          <w:rFonts w:ascii="Times New Roman" w:hAnsi="Times New Roman"/>
          <w:sz w:val="32"/>
          <w:szCs w:val="28"/>
        </w:rPr>
        <w:t>«</w:t>
      </w:r>
      <w:r w:rsidR="00186964" w:rsidRPr="00765FD2">
        <w:rPr>
          <w:rFonts w:ascii="Times New Roman" w:hAnsi="Times New Roman"/>
          <w:sz w:val="32"/>
          <w:szCs w:val="28"/>
        </w:rPr>
        <w:t>Аудит эффективности</w:t>
      </w:r>
      <w:r w:rsidR="00936EDA" w:rsidRPr="00765FD2">
        <w:rPr>
          <w:rFonts w:ascii="Times New Roman" w:hAnsi="Times New Roman"/>
          <w:sz w:val="32"/>
          <w:szCs w:val="28"/>
        </w:rPr>
        <w:t>, экономности и результативности использования бюджетных средств муниципального образования городской округ Евпатория Республики Крым</w:t>
      </w:r>
      <w:r w:rsidR="004B6B13" w:rsidRPr="00765FD2">
        <w:rPr>
          <w:rFonts w:ascii="Times New Roman" w:hAnsi="Times New Roman"/>
          <w:sz w:val="32"/>
          <w:szCs w:val="28"/>
        </w:rPr>
        <w:t>,</w:t>
      </w:r>
      <w:r w:rsidR="00936EDA" w:rsidRPr="00765FD2">
        <w:rPr>
          <w:rFonts w:ascii="Times New Roman" w:hAnsi="Times New Roman"/>
          <w:sz w:val="32"/>
          <w:szCs w:val="28"/>
        </w:rPr>
        <w:t xml:space="preserve"> предоставленных в виде субсидии муниципальному бюджетному учреждению «</w:t>
      </w:r>
      <w:r w:rsidR="00E023B2" w:rsidRPr="00765FD2">
        <w:rPr>
          <w:rFonts w:ascii="Times New Roman" w:hAnsi="Times New Roman"/>
          <w:sz w:val="32"/>
          <w:szCs w:val="28"/>
        </w:rPr>
        <w:t>П</w:t>
      </w:r>
      <w:r w:rsidR="00936EDA" w:rsidRPr="00765FD2">
        <w:rPr>
          <w:rFonts w:ascii="Times New Roman" w:hAnsi="Times New Roman"/>
          <w:sz w:val="32"/>
          <w:szCs w:val="28"/>
        </w:rPr>
        <w:t xml:space="preserve">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w:t>
      </w:r>
      <w:r w:rsidR="008264DA" w:rsidRPr="00765FD2">
        <w:rPr>
          <w:rFonts w:ascii="Times New Roman" w:hAnsi="Times New Roman"/>
          <w:sz w:val="32"/>
          <w:szCs w:val="28"/>
        </w:rPr>
        <w:t>К</w:t>
      </w:r>
      <w:r w:rsidR="00936EDA" w:rsidRPr="00765FD2">
        <w:rPr>
          <w:rFonts w:ascii="Times New Roman" w:hAnsi="Times New Roman"/>
          <w:sz w:val="32"/>
          <w:szCs w:val="28"/>
        </w:rPr>
        <w:t>рым»</w:t>
      </w:r>
    </w:p>
    <w:p w:rsidR="008E64F4" w:rsidRPr="00765FD2" w:rsidRDefault="008E64F4" w:rsidP="008E64F4">
      <w:pPr>
        <w:widowControl w:val="0"/>
        <w:ind w:firstLine="860"/>
        <w:jc w:val="center"/>
        <w:rPr>
          <w:rFonts w:ascii="Times New Roman" w:hAnsi="Times New Roman"/>
          <w:i/>
          <w:iCs/>
          <w:color w:val="000000"/>
          <w:sz w:val="40"/>
          <w:szCs w:val="36"/>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ind w:left="4962"/>
        <w:rPr>
          <w:rFonts w:ascii="Times New Roman" w:eastAsia="Courier New" w:hAnsi="Times New Roman"/>
          <w:color w:val="000000"/>
        </w:rPr>
      </w:pPr>
      <w:r w:rsidRPr="00765FD2">
        <w:rPr>
          <w:rFonts w:ascii="Times New Roman" w:eastAsia="Courier New" w:hAnsi="Times New Roman"/>
          <w:color w:val="000000"/>
        </w:rPr>
        <w:t xml:space="preserve">УТВЕРЖДЕНО </w:t>
      </w:r>
    </w:p>
    <w:p w:rsidR="008E64F4" w:rsidRPr="00765FD2" w:rsidRDefault="008E64F4" w:rsidP="008E64F4">
      <w:pPr>
        <w:widowControl w:val="0"/>
        <w:ind w:left="4962"/>
        <w:rPr>
          <w:rFonts w:ascii="Times New Roman" w:eastAsia="Courier New" w:hAnsi="Times New Roman"/>
          <w:color w:val="000000"/>
        </w:rPr>
      </w:pPr>
      <w:r w:rsidRPr="00765FD2">
        <w:rPr>
          <w:rFonts w:ascii="Times New Roman" w:eastAsia="Courier New" w:hAnsi="Times New Roman"/>
          <w:color w:val="000000"/>
        </w:rPr>
        <w:t xml:space="preserve">Распоряжением председателя Контрольно-счётного органа - Контрольно-счетной палаты городского округа Евпатория Республики Крым </w:t>
      </w:r>
    </w:p>
    <w:p w:rsidR="008E64F4" w:rsidRPr="00765FD2" w:rsidRDefault="008E64F4" w:rsidP="008E64F4">
      <w:pPr>
        <w:widowControl w:val="0"/>
        <w:ind w:left="4962"/>
        <w:rPr>
          <w:rFonts w:ascii="Times New Roman" w:eastAsia="Courier New" w:hAnsi="Times New Roman"/>
          <w:color w:val="000000"/>
        </w:rPr>
      </w:pPr>
      <w:r w:rsidRPr="00765FD2">
        <w:rPr>
          <w:rFonts w:ascii="Times New Roman" w:eastAsia="Courier New" w:hAnsi="Times New Roman"/>
          <w:color w:val="000000"/>
        </w:rPr>
        <w:t>от «</w:t>
      </w:r>
      <w:r w:rsidR="00573D94">
        <w:rPr>
          <w:rFonts w:ascii="Times New Roman" w:eastAsia="Courier New" w:hAnsi="Times New Roman"/>
          <w:color w:val="000000"/>
        </w:rPr>
        <w:t>15</w:t>
      </w:r>
      <w:r w:rsidRPr="00765FD2">
        <w:rPr>
          <w:rFonts w:ascii="Times New Roman" w:eastAsia="Courier New" w:hAnsi="Times New Roman"/>
          <w:color w:val="000000"/>
        </w:rPr>
        <w:t xml:space="preserve">» </w:t>
      </w:r>
      <w:r w:rsidR="000B61CF">
        <w:rPr>
          <w:rFonts w:ascii="Times New Roman" w:eastAsia="Courier New" w:hAnsi="Times New Roman"/>
          <w:color w:val="000000"/>
        </w:rPr>
        <w:t>дека</w:t>
      </w:r>
      <w:r w:rsidR="00B134FC" w:rsidRPr="00765FD2">
        <w:rPr>
          <w:rFonts w:ascii="Times New Roman" w:eastAsia="Courier New" w:hAnsi="Times New Roman"/>
          <w:color w:val="000000"/>
        </w:rPr>
        <w:t>бря</w:t>
      </w:r>
      <w:r w:rsidRPr="00765FD2">
        <w:rPr>
          <w:rFonts w:ascii="Times New Roman" w:eastAsia="Courier New" w:hAnsi="Times New Roman"/>
          <w:color w:val="000000"/>
        </w:rPr>
        <w:t xml:space="preserve"> 20</w:t>
      </w:r>
      <w:r w:rsidR="007C0D69" w:rsidRPr="00765FD2">
        <w:rPr>
          <w:rFonts w:ascii="Times New Roman" w:eastAsia="Courier New" w:hAnsi="Times New Roman"/>
          <w:color w:val="000000"/>
        </w:rPr>
        <w:t>21</w:t>
      </w:r>
      <w:r w:rsidRPr="00765FD2">
        <w:rPr>
          <w:rFonts w:ascii="Times New Roman" w:eastAsia="Courier New" w:hAnsi="Times New Roman"/>
          <w:color w:val="000000"/>
        </w:rPr>
        <w:t xml:space="preserve"> года № 01-23/</w:t>
      </w:r>
      <w:r w:rsidR="00573D94">
        <w:rPr>
          <w:rFonts w:ascii="Times New Roman" w:eastAsia="Courier New" w:hAnsi="Times New Roman"/>
          <w:color w:val="000000"/>
        </w:rPr>
        <w:t>62</w:t>
      </w:r>
      <w:bookmarkStart w:id="0" w:name="_GoBack"/>
      <w:bookmarkEnd w:id="0"/>
    </w:p>
    <w:p w:rsidR="008E64F4" w:rsidRPr="00765FD2" w:rsidRDefault="008E64F4" w:rsidP="008E64F4">
      <w:pPr>
        <w:widowControl w:val="0"/>
        <w:ind w:left="4962"/>
        <w:rPr>
          <w:rFonts w:ascii="Times New Roman" w:eastAsia="Courier New" w:hAnsi="Times New Roman"/>
          <w:color w:val="000000"/>
        </w:rPr>
      </w:pPr>
    </w:p>
    <w:p w:rsidR="00C077A2" w:rsidRPr="00765FD2" w:rsidRDefault="00C077A2" w:rsidP="00C077A2">
      <w:pPr>
        <w:widowControl w:val="0"/>
        <w:ind w:left="4962"/>
        <w:rPr>
          <w:rFonts w:ascii="Times New Roman" w:eastAsia="Courier New" w:hAnsi="Times New Roman"/>
          <w:color w:val="000000"/>
        </w:rPr>
      </w:pPr>
      <w:r w:rsidRPr="00765FD2">
        <w:rPr>
          <w:rFonts w:ascii="Times New Roman" w:eastAsia="Calibri" w:hAnsi="Times New Roman"/>
          <w:color w:val="000000"/>
        </w:rPr>
        <w:t>Одобрено Коллегией КСП ГО Евпатория РК</w:t>
      </w:r>
    </w:p>
    <w:p w:rsidR="00C077A2" w:rsidRPr="00765FD2" w:rsidRDefault="00C077A2" w:rsidP="00C077A2">
      <w:pPr>
        <w:widowControl w:val="0"/>
        <w:ind w:left="4962"/>
        <w:rPr>
          <w:rFonts w:ascii="Times New Roman" w:eastAsia="Courier New" w:hAnsi="Times New Roman"/>
          <w:color w:val="000000"/>
        </w:rPr>
      </w:pPr>
      <w:r w:rsidRPr="00765FD2">
        <w:rPr>
          <w:rFonts w:ascii="Times New Roman" w:eastAsia="Calibri" w:hAnsi="Times New Roman"/>
          <w:color w:val="000000"/>
        </w:rPr>
        <w:t>Протокол от «</w:t>
      </w:r>
      <w:r w:rsidR="00AD5E0B">
        <w:rPr>
          <w:rFonts w:ascii="Times New Roman" w:eastAsia="Calibri" w:hAnsi="Times New Roman"/>
          <w:color w:val="000000"/>
        </w:rPr>
        <w:t>08</w:t>
      </w:r>
      <w:r w:rsidRPr="00765FD2">
        <w:rPr>
          <w:rFonts w:ascii="Times New Roman" w:eastAsia="Calibri" w:hAnsi="Times New Roman"/>
          <w:color w:val="000000"/>
        </w:rPr>
        <w:t xml:space="preserve">» </w:t>
      </w:r>
      <w:r w:rsidR="000B61CF">
        <w:rPr>
          <w:rFonts w:ascii="Times New Roman" w:eastAsia="Calibri" w:hAnsi="Times New Roman"/>
          <w:color w:val="000000"/>
        </w:rPr>
        <w:t>дека</w:t>
      </w:r>
      <w:r w:rsidR="00B134FC" w:rsidRPr="00765FD2">
        <w:rPr>
          <w:rFonts w:ascii="Times New Roman" w:eastAsia="Calibri" w:hAnsi="Times New Roman"/>
          <w:color w:val="000000"/>
        </w:rPr>
        <w:t>бря</w:t>
      </w:r>
      <w:r w:rsidRPr="00765FD2">
        <w:rPr>
          <w:rFonts w:ascii="Times New Roman" w:eastAsia="Calibri" w:hAnsi="Times New Roman"/>
          <w:color w:val="000000"/>
        </w:rPr>
        <w:t xml:space="preserve"> 20</w:t>
      </w:r>
      <w:r w:rsidR="007C0D69" w:rsidRPr="00765FD2">
        <w:rPr>
          <w:rFonts w:ascii="Times New Roman" w:eastAsia="Calibri" w:hAnsi="Times New Roman"/>
          <w:color w:val="000000"/>
        </w:rPr>
        <w:t>21</w:t>
      </w:r>
      <w:r w:rsidRPr="00765FD2">
        <w:rPr>
          <w:rFonts w:ascii="Times New Roman" w:eastAsia="Calibri" w:hAnsi="Times New Roman"/>
          <w:color w:val="000000"/>
        </w:rPr>
        <w:t xml:space="preserve"> № </w:t>
      </w:r>
      <w:r w:rsidR="00AD5E0B">
        <w:rPr>
          <w:rFonts w:ascii="Times New Roman" w:eastAsia="Calibri" w:hAnsi="Times New Roman"/>
          <w:color w:val="000000"/>
        </w:rPr>
        <w:t>17/104</w:t>
      </w: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Cs w:val="28"/>
        </w:rPr>
      </w:pPr>
    </w:p>
    <w:p w:rsidR="008E64F4" w:rsidRPr="00765FD2" w:rsidRDefault="008E64F4" w:rsidP="008E64F4">
      <w:pPr>
        <w:widowControl w:val="0"/>
        <w:jc w:val="center"/>
        <w:rPr>
          <w:rFonts w:ascii="Times New Roman" w:eastAsia="Courier New" w:hAnsi="Times New Roman"/>
          <w:b/>
          <w:bCs/>
          <w:color w:val="000000"/>
          <w:sz w:val="32"/>
          <w:szCs w:val="28"/>
        </w:rPr>
      </w:pPr>
    </w:p>
    <w:p w:rsidR="00935CC1" w:rsidRPr="00765FD2" w:rsidRDefault="00935CC1" w:rsidP="008E64F4">
      <w:pPr>
        <w:widowControl w:val="0"/>
        <w:jc w:val="center"/>
        <w:rPr>
          <w:rFonts w:ascii="Times New Roman" w:eastAsia="Courier New" w:hAnsi="Times New Roman"/>
          <w:b/>
          <w:bCs/>
          <w:color w:val="000000"/>
          <w:sz w:val="32"/>
          <w:szCs w:val="28"/>
        </w:rPr>
      </w:pPr>
    </w:p>
    <w:p w:rsidR="00935CC1" w:rsidRPr="00765FD2" w:rsidRDefault="00935CC1" w:rsidP="008E64F4">
      <w:pPr>
        <w:widowControl w:val="0"/>
        <w:jc w:val="center"/>
        <w:rPr>
          <w:rFonts w:ascii="Times New Roman" w:eastAsia="Courier New" w:hAnsi="Times New Roman"/>
          <w:b/>
          <w:bCs/>
          <w:color w:val="000000"/>
          <w:sz w:val="32"/>
          <w:szCs w:val="28"/>
        </w:rPr>
      </w:pPr>
    </w:p>
    <w:p w:rsidR="008E64F4" w:rsidRPr="00765FD2" w:rsidRDefault="008E64F4" w:rsidP="008E64F4">
      <w:pPr>
        <w:widowControl w:val="0"/>
        <w:jc w:val="center"/>
        <w:rPr>
          <w:rFonts w:ascii="Times New Roman" w:eastAsia="Courier New" w:hAnsi="Times New Roman"/>
          <w:b/>
          <w:bCs/>
          <w:color w:val="000000"/>
          <w:sz w:val="32"/>
          <w:szCs w:val="28"/>
        </w:rPr>
      </w:pPr>
    </w:p>
    <w:p w:rsidR="008E64F4" w:rsidRPr="00765FD2" w:rsidRDefault="008E64F4" w:rsidP="008E64F4">
      <w:pPr>
        <w:widowControl w:val="0"/>
        <w:jc w:val="center"/>
        <w:rPr>
          <w:rFonts w:ascii="Times New Roman" w:eastAsia="Courier New" w:hAnsi="Times New Roman"/>
          <w:b/>
          <w:bCs/>
          <w:color w:val="000000"/>
          <w:sz w:val="32"/>
          <w:szCs w:val="28"/>
        </w:rPr>
      </w:pPr>
      <w:r w:rsidRPr="00765FD2">
        <w:rPr>
          <w:rFonts w:ascii="Times New Roman" w:eastAsia="Courier New" w:hAnsi="Times New Roman"/>
          <w:b/>
          <w:bCs/>
          <w:color w:val="000000"/>
          <w:sz w:val="32"/>
          <w:szCs w:val="28"/>
        </w:rPr>
        <w:t xml:space="preserve">Евпатория </w:t>
      </w:r>
    </w:p>
    <w:p w:rsidR="008E64F4" w:rsidRPr="00765FD2" w:rsidRDefault="008E64F4" w:rsidP="008E64F4">
      <w:pPr>
        <w:widowControl w:val="0"/>
        <w:jc w:val="center"/>
        <w:rPr>
          <w:rFonts w:ascii="Times New Roman" w:eastAsia="Courier New" w:hAnsi="Times New Roman"/>
          <w:b/>
          <w:bCs/>
          <w:color w:val="000000"/>
          <w:sz w:val="32"/>
          <w:szCs w:val="28"/>
        </w:rPr>
      </w:pPr>
      <w:r w:rsidRPr="00765FD2">
        <w:rPr>
          <w:rFonts w:ascii="Times New Roman" w:eastAsia="Courier New" w:hAnsi="Times New Roman"/>
          <w:b/>
          <w:bCs/>
          <w:color w:val="000000"/>
          <w:sz w:val="32"/>
          <w:szCs w:val="28"/>
        </w:rPr>
        <w:t>20</w:t>
      </w:r>
      <w:r w:rsidR="006A7E84" w:rsidRPr="00765FD2">
        <w:rPr>
          <w:rFonts w:ascii="Times New Roman" w:eastAsia="Courier New" w:hAnsi="Times New Roman"/>
          <w:b/>
          <w:bCs/>
          <w:color w:val="000000"/>
          <w:sz w:val="32"/>
          <w:szCs w:val="28"/>
        </w:rPr>
        <w:t>21</w:t>
      </w:r>
    </w:p>
    <w:p w:rsidR="008E64F4" w:rsidRPr="00765FD2" w:rsidRDefault="008E64F4" w:rsidP="008E64F4">
      <w:pPr>
        <w:widowControl w:val="0"/>
        <w:jc w:val="center"/>
        <w:rPr>
          <w:rFonts w:ascii="Times New Roman" w:hAnsi="Times New Roman"/>
          <w:b/>
          <w:bCs/>
          <w:color w:val="000000"/>
        </w:rPr>
        <w:sectPr w:rsidR="008E64F4" w:rsidRPr="00765FD2" w:rsidSect="00CC7E0C">
          <w:headerReference w:type="even" r:id="rId13"/>
          <w:headerReference w:type="default" r:id="rId14"/>
          <w:footerReference w:type="even" r:id="rId15"/>
          <w:footerReference w:type="default" r:id="rId16"/>
          <w:footerReference w:type="first" r:id="rId17"/>
          <w:pgSz w:w="11906" w:h="16838" w:code="9"/>
          <w:pgMar w:top="1134" w:right="849" w:bottom="851" w:left="1418" w:header="340" w:footer="340" w:gutter="0"/>
          <w:cols w:space="708"/>
          <w:titlePg/>
          <w:docGrid w:linePitch="381"/>
        </w:sectPr>
      </w:pPr>
    </w:p>
    <w:p w:rsidR="008E64F4" w:rsidRPr="00765FD2" w:rsidRDefault="008E64F4" w:rsidP="00021E58">
      <w:pPr>
        <w:ind w:right="-427"/>
        <w:jc w:val="center"/>
        <w:rPr>
          <w:rFonts w:ascii="Times New Roman" w:hAnsi="Times New Roman"/>
          <w:b/>
        </w:rPr>
      </w:pPr>
      <w:r w:rsidRPr="00765FD2">
        <w:rPr>
          <w:rFonts w:ascii="Times New Roman" w:hAnsi="Times New Roman"/>
          <w:b/>
        </w:rPr>
        <w:lastRenderedPageBreak/>
        <w:t>Заключение</w:t>
      </w:r>
    </w:p>
    <w:p w:rsidR="008E64F4" w:rsidRPr="00765FD2" w:rsidRDefault="008E64F4" w:rsidP="00021E58">
      <w:pPr>
        <w:ind w:right="-427"/>
        <w:jc w:val="center"/>
        <w:rPr>
          <w:rFonts w:ascii="Times New Roman" w:hAnsi="Times New Roman"/>
          <w:b/>
          <w:bCs/>
        </w:rPr>
      </w:pPr>
      <w:r w:rsidRPr="00765FD2">
        <w:rPr>
          <w:rFonts w:ascii="Times New Roman" w:hAnsi="Times New Roman"/>
          <w:b/>
          <w:bCs/>
        </w:rPr>
        <w:t xml:space="preserve">о результатах экспертно-аналитического мероприятия </w:t>
      </w:r>
    </w:p>
    <w:p w:rsidR="008E64F4" w:rsidRPr="00765FD2" w:rsidRDefault="008E64F4" w:rsidP="00021E58">
      <w:pPr>
        <w:ind w:right="-427"/>
        <w:jc w:val="center"/>
        <w:rPr>
          <w:rFonts w:ascii="Times New Roman" w:hAnsi="Times New Roman"/>
          <w:b/>
        </w:rPr>
      </w:pPr>
      <w:r w:rsidRPr="00765FD2">
        <w:rPr>
          <w:rFonts w:ascii="Times New Roman" w:hAnsi="Times New Roman"/>
          <w:b/>
        </w:rPr>
        <w:t>«</w:t>
      </w:r>
      <w:r w:rsidR="0019697B" w:rsidRPr="00765FD2">
        <w:rPr>
          <w:rFonts w:ascii="Times New Roman" w:hAnsi="Times New Roman"/>
          <w:b/>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w:t>
      </w:r>
      <w:r w:rsidR="004B6B13" w:rsidRPr="00765FD2">
        <w:rPr>
          <w:rFonts w:ascii="Times New Roman" w:hAnsi="Times New Roman"/>
          <w:b/>
        </w:rPr>
        <w:t>,</w:t>
      </w:r>
      <w:r w:rsidR="0019697B" w:rsidRPr="00765FD2">
        <w:rPr>
          <w:rFonts w:ascii="Times New Roman" w:hAnsi="Times New Roman"/>
          <w:b/>
        </w:rPr>
        <w:t xml:space="preserve">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rFonts w:ascii="Times New Roman" w:hAnsi="Times New Roman"/>
          <w:b/>
        </w:rPr>
        <w:t>»</w:t>
      </w:r>
    </w:p>
    <w:p w:rsidR="008E64F4" w:rsidRPr="00765FD2" w:rsidRDefault="008E64F4" w:rsidP="008E64F4">
      <w:pPr>
        <w:rPr>
          <w:rFonts w:ascii="Times New Roman" w:hAnsi="Times New Roman"/>
          <w:sz w:val="26"/>
          <w:szCs w:val="26"/>
        </w:rPr>
      </w:pPr>
    </w:p>
    <w:p w:rsidR="008E64F4" w:rsidRPr="00765FD2" w:rsidRDefault="008E64F4" w:rsidP="00021E58">
      <w:pPr>
        <w:ind w:right="-427" w:firstLine="708"/>
        <w:jc w:val="both"/>
        <w:rPr>
          <w:rFonts w:ascii="Times New Roman" w:hAnsi="Times New Roman"/>
        </w:rPr>
      </w:pPr>
      <w:r w:rsidRPr="00765FD2">
        <w:rPr>
          <w:rFonts w:ascii="Times New Roman" w:hAnsi="Times New Roman"/>
          <w:u w:val="single"/>
        </w:rPr>
        <w:t>Основание для проведения мероприятия:</w:t>
      </w:r>
    </w:p>
    <w:p w:rsidR="008E64F4" w:rsidRPr="00765FD2" w:rsidRDefault="006A36A3" w:rsidP="00021E58">
      <w:pPr>
        <w:ind w:right="-427" w:firstLine="708"/>
        <w:jc w:val="both"/>
        <w:rPr>
          <w:rFonts w:ascii="Times New Roman" w:hAnsi="Times New Roman"/>
        </w:rPr>
      </w:pPr>
      <w:r w:rsidRPr="00765FD2">
        <w:rPr>
          <w:rFonts w:ascii="Times New Roman" w:hAnsi="Times New Roman"/>
          <w:snapToGrid w:val="0"/>
        </w:rPr>
        <w:t>На</w:t>
      </w:r>
      <w:r w:rsidR="00C77A01" w:rsidRPr="00765FD2">
        <w:rPr>
          <w:rFonts w:ascii="Times New Roman" w:hAnsi="Times New Roman"/>
          <w:snapToGrid w:val="0"/>
        </w:rPr>
        <w:t xml:space="preserve"> основании </w:t>
      </w:r>
      <w:r w:rsidRPr="00765FD2">
        <w:rPr>
          <w:rFonts w:ascii="Times New Roman" w:hAnsi="Times New Roman"/>
          <w:snapToGrid w:val="0"/>
        </w:rPr>
        <w:t>п. 3.1</w:t>
      </w:r>
      <w:r w:rsidR="00C77A01" w:rsidRPr="00765FD2">
        <w:rPr>
          <w:rFonts w:ascii="Times New Roman" w:hAnsi="Times New Roman"/>
          <w:snapToGrid w:val="0"/>
        </w:rPr>
        <w:t>3</w:t>
      </w:r>
      <w:r w:rsidRPr="00765FD2">
        <w:rPr>
          <w:rFonts w:ascii="Times New Roman" w:hAnsi="Times New Roman"/>
          <w:snapToGrid w:val="0"/>
        </w:rPr>
        <w:t xml:space="preserve"> Годового плана </w:t>
      </w:r>
      <w:r w:rsidR="00C77A01" w:rsidRPr="00765FD2">
        <w:rPr>
          <w:rFonts w:ascii="Times New Roman" w:hAnsi="Times New Roman"/>
        </w:rPr>
        <w:t>Контрольно-счётного органа – Контрольно-счетной палаты городского округа Евпатория Республики Крым (далее – КСП ГО Евпатория РК)</w:t>
      </w:r>
      <w:r w:rsidRPr="00765FD2">
        <w:rPr>
          <w:rFonts w:ascii="Times New Roman" w:hAnsi="Times New Roman"/>
          <w:snapToGrid w:val="0"/>
        </w:rPr>
        <w:t xml:space="preserve"> на 202</w:t>
      </w:r>
      <w:r w:rsidR="00C77A01" w:rsidRPr="00765FD2">
        <w:rPr>
          <w:rFonts w:ascii="Times New Roman" w:hAnsi="Times New Roman"/>
          <w:snapToGrid w:val="0"/>
        </w:rPr>
        <w:t>0</w:t>
      </w:r>
      <w:r w:rsidRPr="00765FD2">
        <w:rPr>
          <w:rFonts w:ascii="Times New Roman" w:hAnsi="Times New Roman"/>
          <w:snapToGrid w:val="0"/>
        </w:rPr>
        <w:t xml:space="preserve"> год, утвержденного приказом председателя КСП ГО Евпатория РК от 16</w:t>
      </w:r>
      <w:r w:rsidR="00C77A01" w:rsidRPr="00765FD2">
        <w:rPr>
          <w:rFonts w:ascii="Times New Roman" w:hAnsi="Times New Roman"/>
          <w:snapToGrid w:val="0"/>
        </w:rPr>
        <w:t>.12.</w:t>
      </w:r>
      <w:r w:rsidRPr="00765FD2">
        <w:rPr>
          <w:rFonts w:ascii="Times New Roman" w:hAnsi="Times New Roman"/>
          <w:snapToGrid w:val="0"/>
        </w:rPr>
        <w:t>20</w:t>
      </w:r>
      <w:r w:rsidR="00C77A01" w:rsidRPr="00765FD2">
        <w:rPr>
          <w:rFonts w:ascii="Times New Roman" w:hAnsi="Times New Roman"/>
          <w:snapToGrid w:val="0"/>
        </w:rPr>
        <w:t>19</w:t>
      </w:r>
      <w:r w:rsidRPr="00765FD2">
        <w:rPr>
          <w:rFonts w:ascii="Times New Roman" w:hAnsi="Times New Roman"/>
          <w:snapToGrid w:val="0"/>
        </w:rPr>
        <w:t xml:space="preserve"> № 01-25/45 (с изменениями), п. 3.</w:t>
      </w:r>
      <w:r w:rsidR="00C77A01" w:rsidRPr="00765FD2">
        <w:rPr>
          <w:rFonts w:ascii="Times New Roman" w:hAnsi="Times New Roman"/>
          <w:snapToGrid w:val="0"/>
        </w:rPr>
        <w:t>3</w:t>
      </w:r>
      <w:r w:rsidRPr="00765FD2">
        <w:rPr>
          <w:rFonts w:ascii="Times New Roman" w:hAnsi="Times New Roman"/>
          <w:snapToGrid w:val="0"/>
        </w:rPr>
        <w:t xml:space="preserve"> Годового плана КСП ГО Евпатория РК на 2021 год, утвержденного приказом председателя КСП ГО Евпатория РК от 23.12.2020 № 01-25/27</w:t>
      </w:r>
      <w:r w:rsidR="00C77A01" w:rsidRPr="00765FD2">
        <w:rPr>
          <w:rFonts w:ascii="Times New Roman" w:hAnsi="Times New Roman"/>
          <w:snapToGrid w:val="0"/>
        </w:rPr>
        <w:t xml:space="preserve"> (с изменениями)</w:t>
      </w:r>
      <w:r w:rsidRPr="00765FD2">
        <w:rPr>
          <w:rFonts w:ascii="Times New Roman" w:hAnsi="Times New Roman"/>
          <w:snapToGrid w:val="0"/>
        </w:rPr>
        <w:t xml:space="preserve">, распоряжения председателя КСП ГО Евпатория РК от </w:t>
      </w:r>
      <w:r w:rsidR="00C77A01" w:rsidRPr="00765FD2">
        <w:rPr>
          <w:rFonts w:ascii="Times New Roman" w:hAnsi="Times New Roman"/>
          <w:snapToGrid w:val="0"/>
        </w:rPr>
        <w:t>21</w:t>
      </w:r>
      <w:r w:rsidRPr="00765FD2">
        <w:rPr>
          <w:rFonts w:ascii="Times New Roman" w:hAnsi="Times New Roman"/>
          <w:snapToGrid w:val="0"/>
        </w:rPr>
        <w:t>.</w:t>
      </w:r>
      <w:r w:rsidR="00C77A01" w:rsidRPr="00765FD2">
        <w:rPr>
          <w:rFonts w:ascii="Times New Roman" w:hAnsi="Times New Roman"/>
          <w:snapToGrid w:val="0"/>
        </w:rPr>
        <w:t>07</w:t>
      </w:r>
      <w:r w:rsidRPr="00765FD2">
        <w:rPr>
          <w:rFonts w:ascii="Times New Roman" w:hAnsi="Times New Roman"/>
          <w:snapToGrid w:val="0"/>
        </w:rPr>
        <w:t>.2020 01-23/</w:t>
      </w:r>
      <w:r w:rsidR="00C77A01" w:rsidRPr="00765FD2">
        <w:rPr>
          <w:rFonts w:ascii="Times New Roman" w:hAnsi="Times New Roman"/>
          <w:snapToGrid w:val="0"/>
        </w:rPr>
        <w:t>28</w:t>
      </w:r>
      <w:r w:rsidRPr="00765FD2">
        <w:rPr>
          <w:rFonts w:ascii="Times New Roman" w:hAnsi="Times New Roman"/>
          <w:snapToGrid w:val="0"/>
        </w:rPr>
        <w:t xml:space="preserve"> «О проведении экспертно-аналитического мероприятия» (с изменениями) </w:t>
      </w:r>
      <w:r w:rsidR="008E64F4" w:rsidRPr="00765FD2">
        <w:rPr>
          <w:rFonts w:ascii="Times New Roman" w:hAnsi="Times New Roman"/>
        </w:rPr>
        <w:t>КСП ГО Евпатория РК проведен</w:t>
      </w:r>
      <w:r w:rsidR="004B6B13" w:rsidRPr="00765FD2">
        <w:rPr>
          <w:rFonts w:ascii="Times New Roman" w:hAnsi="Times New Roman"/>
        </w:rPr>
        <w:t>о экспертно-аналитическое мероприятие</w:t>
      </w:r>
      <w:r w:rsidR="00021E58">
        <w:rPr>
          <w:rFonts w:ascii="Times New Roman" w:hAnsi="Times New Roman"/>
        </w:rPr>
        <w:t xml:space="preserve"> </w:t>
      </w:r>
      <w:r w:rsidR="00C77A01" w:rsidRPr="00765FD2">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w:t>
      </w:r>
      <w:r w:rsidR="004B6B13" w:rsidRPr="00765FD2">
        <w:rPr>
          <w:rFonts w:ascii="Times New Roman" w:hAnsi="Times New Roman"/>
        </w:rPr>
        <w:t>,</w:t>
      </w:r>
      <w:r w:rsidR="00C77A01" w:rsidRPr="00765FD2">
        <w:rPr>
          <w:rFonts w:ascii="Times New Roman" w:hAnsi="Times New Roman"/>
        </w:rPr>
        <w:t xml:space="preserve">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00021E58">
        <w:rPr>
          <w:rFonts w:ascii="Times New Roman" w:hAnsi="Times New Roman"/>
        </w:rPr>
        <w:t xml:space="preserve"> </w:t>
      </w:r>
      <w:r w:rsidR="008E64F4" w:rsidRPr="00765FD2">
        <w:rPr>
          <w:rFonts w:ascii="Times New Roman" w:hAnsi="Times New Roman"/>
        </w:rPr>
        <w:t>(далее - экспертно-аналитическое мероприятие).</w:t>
      </w:r>
    </w:p>
    <w:p w:rsidR="00C2102D" w:rsidRPr="00765FD2" w:rsidRDefault="00C2102D" w:rsidP="00021E58">
      <w:pPr>
        <w:ind w:right="-427" w:firstLine="708"/>
        <w:jc w:val="both"/>
        <w:rPr>
          <w:rFonts w:ascii="Times New Roman" w:hAnsi="Times New Roman"/>
          <w:u w:val="single"/>
        </w:rPr>
      </w:pPr>
    </w:p>
    <w:p w:rsidR="00C2102D" w:rsidRPr="00765FD2" w:rsidRDefault="008E64F4" w:rsidP="00021E58">
      <w:pPr>
        <w:ind w:right="-427" w:firstLine="708"/>
        <w:jc w:val="both"/>
        <w:rPr>
          <w:rFonts w:ascii="Times New Roman" w:hAnsi="Times New Roman"/>
        </w:rPr>
      </w:pPr>
      <w:r w:rsidRPr="00765FD2">
        <w:rPr>
          <w:rFonts w:ascii="Times New Roman" w:hAnsi="Times New Roman"/>
          <w:u w:val="single"/>
        </w:rPr>
        <w:t xml:space="preserve">Предмет </w:t>
      </w:r>
      <w:r w:rsidR="00C2102D" w:rsidRPr="00765FD2">
        <w:rPr>
          <w:rFonts w:ascii="Times New Roman" w:hAnsi="Times New Roman"/>
          <w:u w:val="single"/>
        </w:rPr>
        <w:t xml:space="preserve">экспертно-аналитического </w:t>
      </w:r>
      <w:r w:rsidRPr="00765FD2">
        <w:rPr>
          <w:rFonts w:ascii="Times New Roman" w:hAnsi="Times New Roman"/>
          <w:u w:val="single"/>
        </w:rPr>
        <w:t>мероприятия</w:t>
      </w:r>
      <w:r w:rsidRPr="00765FD2">
        <w:rPr>
          <w:rFonts w:ascii="Times New Roman" w:hAnsi="Times New Roman"/>
        </w:rPr>
        <w:t xml:space="preserve">: </w:t>
      </w:r>
    </w:p>
    <w:p w:rsidR="008E64F4" w:rsidRPr="00765FD2" w:rsidRDefault="00F47E80" w:rsidP="00021E58">
      <w:pPr>
        <w:ind w:right="-427" w:firstLine="708"/>
        <w:jc w:val="both"/>
        <w:rPr>
          <w:rFonts w:ascii="Times New Roman" w:hAnsi="Times New Roman"/>
        </w:rPr>
      </w:pPr>
      <w:r w:rsidRPr="00765FD2">
        <w:rPr>
          <w:rFonts w:ascii="Times New Roman" w:hAnsi="Times New Roman"/>
        </w:rPr>
        <w:t>Деятельность муниципального бюджетного учреждения «Порядок» (далее – МБУ «Порядок») по расходованию средств бюджета муниципального образования городской округ Евпатория Республики Крым предоставленных в виде субсидии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p>
    <w:p w:rsidR="00C2102D" w:rsidRPr="00765FD2" w:rsidRDefault="00C2102D" w:rsidP="00021E58">
      <w:pPr>
        <w:ind w:right="-427" w:firstLine="720"/>
        <w:jc w:val="both"/>
        <w:rPr>
          <w:rFonts w:ascii="Times New Roman" w:hAnsi="Times New Roman"/>
          <w:u w:val="single"/>
        </w:rPr>
      </w:pPr>
    </w:p>
    <w:p w:rsidR="00C2102D" w:rsidRPr="00765FD2" w:rsidRDefault="008E64F4" w:rsidP="00021E58">
      <w:pPr>
        <w:ind w:right="-427" w:firstLine="720"/>
        <w:jc w:val="both"/>
        <w:rPr>
          <w:rFonts w:ascii="Times New Roman" w:hAnsi="Times New Roman"/>
          <w:u w:val="single"/>
        </w:rPr>
      </w:pPr>
      <w:r w:rsidRPr="00765FD2">
        <w:rPr>
          <w:rFonts w:ascii="Times New Roman" w:hAnsi="Times New Roman"/>
          <w:u w:val="single"/>
        </w:rPr>
        <w:t xml:space="preserve">Цель </w:t>
      </w:r>
      <w:r w:rsidR="00C2102D" w:rsidRPr="00765FD2">
        <w:rPr>
          <w:rFonts w:ascii="Times New Roman" w:hAnsi="Times New Roman"/>
          <w:u w:val="single"/>
        </w:rPr>
        <w:t>экспертно-аналитического</w:t>
      </w:r>
      <w:r w:rsidRPr="00765FD2">
        <w:rPr>
          <w:rFonts w:ascii="Times New Roman" w:hAnsi="Times New Roman"/>
          <w:u w:val="single"/>
        </w:rPr>
        <w:t xml:space="preserve"> мероприятия:</w:t>
      </w:r>
    </w:p>
    <w:p w:rsidR="008E64F4" w:rsidRPr="00765FD2" w:rsidRDefault="00F47E80" w:rsidP="00021E58">
      <w:pPr>
        <w:ind w:right="-427" w:firstLine="720"/>
        <w:jc w:val="both"/>
        <w:rPr>
          <w:rFonts w:ascii="Times New Roman" w:hAnsi="Times New Roman"/>
        </w:rPr>
      </w:pPr>
      <w:r w:rsidRPr="00765FD2">
        <w:rPr>
          <w:rFonts w:ascii="Times New Roman" w:hAnsi="Times New Roman"/>
        </w:rPr>
        <w:t>Проверка обоснованного, целевого и эффективного использования средств бюджета муниципального образования городской округ Евпатория Республики Крым предоставленных муниципальному бюджетному учреждению «Порядок» в виде субсидии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00C2102D" w:rsidRPr="00765FD2">
        <w:rPr>
          <w:rFonts w:ascii="Times New Roman" w:hAnsi="Times New Roman"/>
        </w:rPr>
        <w:t>.</w:t>
      </w:r>
    </w:p>
    <w:p w:rsidR="008E64F4" w:rsidRPr="00765FD2" w:rsidRDefault="008E64F4" w:rsidP="00021E58">
      <w:pPr>
        <w:ind w:right="-427" w:firstLine="720"/>
        <w:jc w:val="both"/>
        <w:rPr>
          <w:rFonts w:ascii="Times New Roman" w:hAnsi="Times New Roman"/>
          <w:sz w:val="26"/>
          <w:szCs w:val="26"/>
          <w:u w:val="single"/>
        </w:rPr>
      </w:pPr>
    </w:p>
    <w:p w:rsidR="008E64F4" w:rsidRPr="00765FD2" w:rsidRDefault="008E64F4" w:rsidP="00021E58">
      <w:pPr>
        <w:ind w:right="-427" w:firstLine="720"/>
        <w:jc w:val="both"/>
        <w:rPr>
          <w:rFonts w:ascii="Times New Roman" w:hAnsi="Times New Roman"/>
          <w:u w:val="single"/>
        </w:rPr>
      </w:pPr>
      <w:r w:rsidRPr="00765FD2">
        <w:rPr>
          <w:rFonts w:ascii="Times New Roman" w:hAnsi="Times New Roman"/>
          <w:u w:val="single"/>
        </w:rPr>
        <w:t>Вопросы экспертно-аналитического мероприятия:</w:t>
      </w:r>
    </w:p>
    <w:p w:rsidR="00725AB2" w:rsidRPr="00765FD2" w:rsidRDefault="00725AB2" w:rsidP="00021E58">
      <w:pPr>
        <w:pStyle w:val="a5"/>
        <w:numPr>
          <w:ilvl w:val="0"/>
          <w:numId w:val="8"/>
        </w:numPr>
        <w:ind w:left="709" w:right="-427"/>
        <w:jc w:val="both"/>
        <w:rPr>
          <w:rFonts w:ascii="Times New Roman" w:hAnsi="Times New Roman"/>
          <w:sz w:val="26"/>
          <w:szCs w:val="26"/>
        </w:rPr>
      </w:pPr>
      <w:r w:rsidRPr="00765FD2">
        <w:rPr>
          <w:rFonts w:ascii="Times New Roman" w:hAnsi="Times New Roman"/>
        </w:rPr>
        <w:t>Проверка законности, эффективности, результативности использования муниципальным бюджетным учреждением «</w:t>
      </w:r>
      <w:r w:rsidR="00A962F5" w:rsidRPr="00765FD2">
        <w:rPr>
          <w:rFonts w:ascii="Times New Roman" w:hAnsi="Times New Roman"/>
        </w:rPr>
        <w:t>П</w:t>
      </w:r>
      <w:r w:rsidRPr="00765FD2">
        <w:rPr>
          <w:rFonts w:ascii="Times New Roman" w:hAnsi="Times New Roman"/>
        </w:rPr>
        <w:t>орядок» бюджетных средств, предоставленных из бюджета муниципального образования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p>
    <w:p w:rsidR="008E64F4" w:rsidRPr="00765FD2" w:rsidRDefault="00725AB2" w:rsidP="00021E58">
      <w:pPr>
        <w:pStyle w:val="a5"/>
        <w:numPr>
          <w:ilvl w:val="0"/>
          <w:numId w:val="8"/>
        </w:numPr>
        <w:ind w:left="709" w:right="-427"/>
        <w:jc w:val="both"/>
        <w:rPr>
          <w:rFonts w:ascii="Times New Roman" w:hAnsi="Times New Roman"/>
          <w:sz w:val="26"/>
          <w:szCs w:val="26"/>
        </w:rPr>
      </w:pPr>
      <w:r w:rsidRPr="00765FD2">
        <w:rPr>
          <w:rFonts w:ascii="Times New Roman" w:hAnsi="Times New Roman"/>
        </w:rPr>
        <w:t>Оценка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p>
    <w:p w:rsidR="00725AB2" w:rsidRPr="00765FD2" w:rsidRDefault="00725AB2" w:rsidP="00021E58">
      <w:pPr>
        <w:ind w:right="-427"/>
        <w:jc w:val="both"/>
        <w:rPr>
          <w:rFonts w:ascii="Times New Roman" w:hAnsi="Times New Roman"/>
          <w:sz w:val="26"/>
          <w:szCs w:val="26"/>
        </w:rPr>
      </w:pPr>
    </w:p>
    <w:p w:rsidR="008E64F4" w:rsidRPr="00765FD2" w:rsidRDefault="008E64F4" w:rsidP="00021E58">
      <w:pPr>
        <w:tabs>
          <w:tab w:val="left" w:pos="709"/>
        </w:tabs>
        <w:ind w:right="-427"/>
        <w:jc w:val="both"/>
        <w:rPr>
          <w:rFonts w:ascii="Times New Roman" w:hAnsi="Times New Roman"/>
          <w:u w:val="single"/>
        </w:rPr>
      </w:pPr>
      <w:r w:rsidRPr="00765FD2">
        <w:rPr>
          <w:rFonts w:ascii="Times New Roman" w:hAnsi="Times New Roman"/>
        </w:rPr>
        <w:tab/>
      </w:r>
      <w:r w:rsidRPr="00765FD2">
        <w:rPr>
          <w:rFonts w:ascii="Times New Roman" w:hAnsi="Times New Roman"/>
          <w:u w:val="single"/>
        </w:rPr>
        <w:t>Исследуемый период:</w:t>
      </w:r>
      <w:r w:rsidRPr="00765FD2">
        <w:rPr>
          <w:rFonts w:ascii="Times New Roman" w:hAnsi="Times New Roman"/>
        </w:rPr>
        <w:t xml:space="preserve"> с 01.01.201</w:t>
      </w:r>
      <w:r w:rsidR="00725AB2" w:rsidRPr="00765FD2">
        <w:rPr>
          <w:rFonts w:ascii="Times New Roman" w:hAnsi="Times New Roman"/>
        </w:rPr>
        <w:t>8</w:t>
      </w:r>
      <w:r w:rsidRPr="00765FD2">
        <w:rPr>
          <w:rFonts w:ascii="Times New Roman" w:hAnsi="Times New Roman"/>
        </w:rPr>
        <w:t xml:space="preserve"> по 31.12.201</w:t>
      </w:r>
      <w:r w:rsidR="00EB0D25" w:rsidRPr="00765FD2">
        <w:rPr>
          <w:rFonts w:ascii="Times New Roman" w:hAnsi="Times New Roman"/>
        </w:rPr>
        <w:t>9</w:t>
      </w:r>
    </w:p>
    <w:p w:rsidR="008E64F4" w:rsidRPr="00765FD2" w:rsidRDefault="008E64F4" w:rsidP="00021E58">
      <w:pPr>
        <w:ind w:right="-427" w:firstLine="720"/>
        <w:jc w:val="both"/>
        <w:rPr>
          <w:rFonts w:ascii="Times New Roman" w:hAnsi="Times New Roman"/>
          <w:u w:val="single"/>
        </w:rPr>
      </w:pPr>
    </w:p>
    <w:p w:rsidR="008E64F4" w:rsidRPr="00765FD2" w:rsidRDefault="008E64F4" w:rsidP="00021E58">
      <w:pPr>
        <w:ind w:right="-427" w:firstLine="720"/>
        <w:jc w:val="both"/>
        <w:rPr>
          <w:rFonts w:ascii="Times New Roman" w:hAnsi="Times New Roman"/>
        </w:rPr>
      </w:pPr>
      <w:r w:rsidRPr="00765FD2">
        <w:rPr>
          <w:rFonts w:ascii="Times New Roman" w:hAnsi="Times New Roman"/>
          <w:u w:val="single"/>
        </w:rPr>
        <w:t>Сроки проведения мероприятия</w:t>
      </w:r>
      <w:r w:rsidRPr="00765FD2">
        <w:rPr>
          <w:rFonts w:ascii="Times New Roman" w:hAnsi="Times New Roman"/>
        </w:rPr>
        <w:t xml:space="preserve"> с </w:t>
      </w:r>
      <w:r w:rsidR="00725AB2" w:rsidRPr="00765FD2">
        <w:rPr>
          <w:rFonts w:ascii="Times New Roman" w:hAnsi="Times New Roman"/>
        </w:rPr>
        <w:t>21</w:t>
      </w:r>
      <w:r w:rsidRPr="00765FD2">
        <w:rPr>
          <w:rFonts w:ascii="Times New Roman" w:hAnsi="Times New Roman"/>
        </w:rPr>
        <w:t>.</w:t>
      </w:r>
      <w:r w:rsidR="00725AB2" w:rsidRPr="00765FD2">
        <w:rPr>
          <w:rFonts w:ascii="Times New Roman" w:hAnsi="Times New Roman"/>
        </w:rPr>
        <w:t>07</w:t>
      </w:r>
      <w:r w:rsidRPr="00765FD2">
        <w:rPr>
          <w:rFonts w:ascii="Times New Roman" w:hAnsi="Times New Roman"/>
        </w:rPr>
        <w:t>.20</w:t>
      </w:r>
      <w:r w:rsidR="00EB0D25" w:rsidRPr="00765FD2">
        <w:rPr>
          <w:rFonts w:ascii="Times New Roman" w:hAnsi="Times New Roman"/>
        </w:rPr>
        <w:t>20</w:t>
      </w:r>
      <w:r w:rsidRPr="00765FD2">
        <w:rPr>
          <w:rFonts w:ascii="Times New Roman" w:hAnsi="Times New Roman"/>
        </w:rPr>
        <w:t xml:space="preserve"> по </w:t>
      </w:r>
      <w:r w:rsidR="003F1607">
        <w:rPr>
          <w:rFonts w:ascii="Times New Roman" w:hAnsi="Times New Roman"/>
        </w:rPr>
        <w:t xml:space="preserve">21.10.2021 (с учётом работы Экспертного совета </w:t>
      </w:r>
      <w:r w:rsidR="003F1607" w:rsidRPr="00765FD2">
        <w:rPr>
          <w:rFonts w:ascii="Times New Roman" w:hAnsi="Times New Roman"/>
          <w:lang w:bidi="ru-RU"/>
        </w:rPr>
        <w:t>по рассмотрению критериев оценки эффективности и выработки предложений по оптимизации качества уборки территории муниципального образования городской округ Евпатория Республики Крым</w:t>
      </w:r>
      <w:r w:rsidR="003F1607">
        <w:rPr>
          <w:rFonts w:ascii="Times New Roman" w:hAnsi="Times New Roman"/>
          <w:lang w:bidi="ru-RU"/>
        </w:rPr>
        <w:t>).</w:t>
      </w:r>
    </w:p>
    <w:p w:rsidR="009B14E2" w:rsidRPr="00765FD2" w:rsidRDefault="009B14E2" w:rsidP="00021E58">
      <w:pPr>
        <w:ind w:right="-427" w:firstLine="709"/>
        <w:jc w:val="both"/>
        <w:rPr>
          <w:rFonts w:ascii="Times New Roman" w:eastAsia="Times New Roman" w:hAnsi="Times New Roman"/>
          <w:u w:val="single"/>
          <w:lang w:eastAsia="ru-RU"/>
        </w:rPr>
      </w:pPr>
    </w:p>
    <w:p w:rsidR="009C353A" w:rsidRPr="00765FD2" w:rsidRDefault="00EB0D25" w:rsidP="00021E58">
      <w:pPr>
        <w:ind w:right="-427" w:firstLine="709"/>
        <w:jc w:val="both"/>
        <w:rPr>
          <w:rFonts w:ascii="Times New Roman" w:hAnsi="Times New Roman"/>
        </w:rPr>
      </w:pPr>
      <w:r w:rsidRPr="00765FD2">
        <w:rPr>
          <w:rFonts w:ascii="Times New Roman" w:eastAsia="Times New Roman" w:hAnsi="Times New Roman"/>
          <w:u w:val="single"/>
          <w:lang w:eastAsia="ru-RU"/>
        </w:rPr>
        <w:t>Объект экспертно-аналитического мероприятия:</w:t>
      </w:r>
      <w:r w:rsidR="00C47995">
        <w:rPr>
          <w:rFonts w:ascii="Times New Roman" w:eastAsia="Times New Roman" w:hAnsi="Times New Roman"/>
          <w:u w:val="single"/>
          <w:lang w:eastAsia="ru-RU"/>
        </w:rPr>
        <w:t xml:space="preserve"> </w:t>
      </w:r>
      <w:r w:rsidR="00E448EF" w:rsidRPr="00765FD2">
        <w:rPr>
          <w:rFonts w:ascii="Times New Roman" w:hAnsi="Times New Roman"/>
        </w:rPr>
        <w:t xml:space="preserve">муниципальное бюджетное учреждение «Порядок» (далее – МБУ «Порядок») </w:t>
      </w:r>
      <w:r w:rsidR="00E448EF" w:rsidRPr="00765FD2">
        <w:rPr>
          <w:rFonts w:ascii="Times New Roman" w:hAnsi="Times New Roman"/>
          <w:szCs w:val="28"/>
        </w:rPr>
        <w:t>ИНН 9110088974, ОГРН 1159102004181, юридический адрес: 297408, Республика Крым, г. Евпатория, улица Товарная дом 5</w:t>
      </w:r>
      <w:r w:rsidR="00E448EF" w:rsidRPr="00765FD2">
        <w:rPr>
          <w:rFonts w:ascii="Times New Roman" w:hAnsi="Times New Roman"/>
        </w:rPr>
        <w:t>.</w:t>
      </w:r>
    </w:p>
    <w:p w:rsidR="00EB0D25" w:rsidRPr="00765FD2" w:rsidRDefault="00EB0D25" w:rsidP="00021E58">
      <w:pPr>
        <w:pStyle w:val="aff0"/>
        <w:ind w:right="-427"/>
        <w:rPr>
          <w:sz w:val="26"/>
          <w:szCs w:val="26"/>
          <w:u w:val="single"/>
        </w:rPr>
      </w:pPr>
    </w:p>
    <w:p w:rsidR="009B7659" w:rsidRPr="00765FD2" w:rsidRDefault="009B7659" w:rsidP="00021E58">
      <w:pPr>
        <w:pStyle w:val="aff0"/>
        <w:ind w:right="-427"/>
        <w:rPr>
          <w:b/>
          <w:snapToGrid w:val="0"/>
          <w:sz w:val="24"/>
          <w:szCs w:val="24"/>
        </w:rPr>
      </w:pPr>
      <w:r w:rsidRPr="00765FD2">
        <w:rPr>
          <w:b/>
          <w:sz w:val="24"/>
          <w:szCs w:val="24"/>
        </w:rPr>
        <w:t xml:space="preserve">1. </w:t>
      </w:r>
      <w:r w:rsidR="00E448EF" w:rsidRPr="00765FD2">
        <w:rPr>
          <w:b/>
          <w:sz w:val="24"/>
          <w:szCs w:val="24"/>
        </w:rPr>
        <w:t>Проверка законности, эффективности, результативности использования муниципальным бюджетным учреждением «</w:t>
      </w:r>
      <w:r w:rsidR="00A962F5" w:rsidRPr="00765FD2">
        <w:rPr>
          <w:b/>
          <w:sz w:val="24"/>
          <w:szCs w:val="24"/>
        </w:rPr>
        <w:t>П</w:t>
      </w:r>
      <w:r w:rsidR="00E448EF" w:rsidRPr="00765FD2">
        <w:rPr>
          <w:b/>
          <w:sz w:val="24"/>
          <w:szCs w:val="24"/>
        </w:rPr>
        <w:t>орядок» бюджетных средств, предоставленных из бюджета муниципального образования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b/>
          <w:sz w:val="24"/>
          <w:szCs w:val="24"/>
        </w:rPr>
        <w:t>.</w:t>
      </w:r>
    </w:p>
    <w:p w:rsidR="00F44586" w:rsidRPr="00765FD2" w:rsidRDefault="00F44586" w:rsidP="00021E58">
      <w:pPr>
        <w:ind w:right="-427" w:firstLine="567"/>
        <w:jc w:val="both"/>
        <w:rPr>
          <w:rFonts w:ascii="Times New Roman" w:hAnsi="Times New Roman"/>
          <w:szCs w:val="28"/>
        </w:rPr>
      </w:pPr>
      <w:r w:rsidRPr="00765FD2">
        <w:rPr>
          <w:rFonts w:ascii="Times New Roman" w:hAnsi="Times New Roman"/>
          <w:szCs w:val="28"/>
        </w:rPr>
        <w:t>Деятельность МБУ «Порядок» осуществляется на основании Устава. В проверяемом периоде действовал Устав МБУ «Порядок» (новая редакция), утвержденный постановлением администрации города Евпатории Республики Крым от 10.06.2015  № 382-п (далее – Устав МБУ «Порядок»).</w:t>
      </w:r>
    </w:p>
    <w:p w:rsidR="00F44586" w:rsidRPr="00765FD2" w:rsidRDefault="00F44586" w:rsidP="00021E58">
      <w:pPr>
        <w:ind w:right="-427" w:firstLine="567"/>
        <w:jc w:val="both"/>
        <w:rPr>
          <w:rFonts w:ascii="Times New Roman" w:hAnsi="Times New Roman"/>
          <w:szCs w:val="28"/>
        </w:rPr>
      </w:pPr>
      <w:r w:rsidRPr="00765FD2">
        <w:rPr>
          <w:rFonts w:ascii="Times New Roman" w:hAnsi="Times New Roman"/>
          <w:szCs w:val="28"/>
        </w:rPr>
        <w:t>В соответствии с п. 1.3. Устава МБУ «Порядок», функции и полномочия учредителя учреждения от имени муниципального образования осуществляет департамент городского хозяйства администрации города Евпатории Республики Крым (далее – ДГХ).</w:t>
      </w:r>
    </w:p>
    <w:p w:rsidR="00F44586" w:rsidRPr="00765FD2" w:rsidRDefault="00F44586" w:rsidP="00021E58">
      <w:pPr>
        <w:ind w:right="-427" w:firstLine="567"/>
        <w:jc w:val="both"/>
        <w:rPr>
          <w:rFonts w:ascii="Times New Roman" w:hAnsi="Times New Roman"/>
          <w:color w:val="1D2129"/>
          <w:shd w:val="clear" w:color="auto" w:fill="FFFFFF"/>
        </w:rPr>
      </w:pPr>
      <w:r w:rsidRPr="00765FD2">
        <w:rPr>
          <w:rFonts w:ascii="Times New Roman" w:hAnsi="Times New Roman"/>
          <w:color w:val="1D2129"/>
          <w:shd w:val="clear" w:color="auto" w:fill="FFFFFF"/>
        </w:rPr>
        <w:t xml:space="preserve">Пунктом 2.1 Устава </w:t>
      </w:r>
      <w:r w:rsidRPr="00765FD2">
        <w:rPr>
          <w:rFonts w:ascii="Times New Roman" w:hAnsi="Times New Roman"/>
          <w:szCs w:val="28"/>
        </w:rPr>
        <w:t xml:space="preserve">МБУ «Порядок» </w:t>
      </w:r>
      <w:r w:rsidRPr="00765FD2">
        <w:rPr>
          <w:rFonts w:ascii="Times New Roman" w:hAnsi="Times New Roman"/>
          <w:color w:val="1D2129"/>
          <w:shd w:val="clear" w:color="auto" w:fill="FFFFFF"/>
        </w:rPr>
        <w:t xml:space="preserve">установлено, что учреждение создано для выполнения работ, оказания услуг в целях обеспечения реализации предусмотренных законодательством Российской Федерации, нормативными правовыми актами Республики Крым, муниципальными правовыми актами муниципального образования городской округ Евпатория в сфере благоустройства территории (скульптуры, скамейки, урны, фонтаны), сбор, вывоз бытовых и иных отходов, дорожной деятельности в отношении автомобильных дорог местного значения в границах муниципального образования городской округ Евпатория Республики Крым и обеспечение безопасности дорожного движения на них, обеспечение благоприятных условий жизнедеятельности населения и иных услуг, направленных на достижения общественных благ. </w:t>
      </w:r>
    </w:p>
    <w:p w:rsidR="004B6B13" w:rsidRPr="00765FD2" w:rsidRDefault="004B6B13" w:rsidP="00021E58">
      <w:pPr>
        <w:ind w:right="-427" w:firstLine="567"/>
        <w:jc w:val="both"/>
        <w:rPr>
          <w:rFonts w:ascii="Times New Roman" w:hAnsi="Times New Roman"/>
          <w:szCs w:val="28"/>
        </w:rPr>
      </w:pPr>
      <w:r w:rsidRPr="00765FD2">
        <w:rPr>
          <w:rFonts w:ascii="Times New Roman" w:hAnsi="Times New Roman"/>
          <w:color w:val="1D2129"/>
          <w:shd w:val="clear" w:color="auto" w:fill="FFFFFF"/>
        </w:rPr>
        <w:t xml:space="preserve">В пункте 2.2. Устава </w:t>
      </w:r>
      <w:r w:rsidRPr="00765FD2">
        <w:rPr>
          <w:rFonts w:ascii="Times New Roman" w:hAnsi="Times New Roman"/>
          <w:szCs w:val="28"/>
        </w:rPr>
        <w:t>МБУ «Порядок» перечислены цели деятельности, для которых создано учреждение:</w:t>
      </w:r>
    </w:p>
    <w:p w:rsidR="004B6B13" w:rsidRPr="00765FD2" w:rsidRDefault="004B6B13" w:rsidP="00021E58">
      <w:pPr>
        <w:ind w:right="-427" w:firstLine="567"/>
        <w:jc w:val="both"/>
        <w:rPr>
          <w:rFonts w:ascii="Times New Roman" w:hAnsi="Times New Roman"/>
          <w:szCs w:val="28"/>
        </w:rPr>
      </w:pPr>
      <w:r w:rsidRPr="00765FD2">
        <w:rPr>
          <w:rFonts w:ascii="Times New Roman" w:hAnsi="Times New Roman"/>
          <w:szCs w:val="28"/>
        </w:rPr>
        <w:t>- благоустройство</w:t>
      </w:r>
      <w:r w:rsidR="00207F44" w:rsidRPr="00765FD2">
        <w:rPr>
          <w:rFonts w:ascii="Times New Roman" w:hAnsi="Times New Roman"/>
          <w:szCs w:val="28"/>
        </w:rPr>
        <w:t>, озеленение территории муниципального образования городской округ Евпатория Республики Крым. Содержание объектов зеленого хозяйства территории муниципального образования городской округ Евпатория Республики Крым. Работы по уходу за зелеными насаждениями;</w:t>
      </w:r>
    </w:p>
    <w:p w:rsidR="00207F44" w:rsidRPr="00765FD2" w:rsidRDefault="00207F44" w:rsidP="00021E58">
      <w:pPr>
        <w:ind w:right="-427" w:firstLine="567"/>
        <w:jc w:val="both"/>
        <w:rPr>
          <w:rFonts w:ascii="Times New Roman" w:hAnsi="Times New Roman"/>
          <w:szCs w:val="28"/>
        </w:rPr>
      </w:pPr>
      <w:r w:rsidRPr="00765FD2">
        <w:rPr>
          <w:rFonts w:ascii="Times New Roman" w:hAnsi="Times New Roman"/>
          <w:szCs w:val="28"/>
        </w:rPr>
        <w:t>- содержание и текущий ремонт малых архитектурных форм (памятники, скульптуры, скамейки, урны, фонтаны);</w:t>
      </w:r>
    </w:p>
    <w:p w:rsidR="00207F44" w:rsidRPr="00765FD2" w:rsidRDefault="00207F44" w:rsidP="00021E58">
      <w:pPr>
        <w:ind w:right="-427" w:firstLine="567"/>
        <w:jc w:val="both"/>
        <w:rPr>
          <w:rFonts w:ascii="Times New Roman" w:hAnsi="Times New Roman"/>
          <w:szCs w:val="28"/>
        </w:rPr>
      </w:pPr>
      <w:r w:rsidRPr="00765FD2">
        <w:rPr>
          <w:rFonts w:ascii="Times New Roman" w:hAnsi="Times New Roman"/>
          <w:szCs w:val="28"/>
        </w:rPr>
        <w:t>- обеспечение благоприятных условий для массового отдыха жителей муниципального образования городской округ Евпатория Республики Крым;</w:t>
      </w:r>
    </w:p>
    <w:p w:rsidR="00207F44" w:rsidRPr="00765FD2" w:rsidRDefault="00207F44" w:rsidP="00021E58">
      <w:pPr>
        <w:ind w:right="-427" w:firstLine="567"/>
        <w:jc w:val="both"/>
        <w:rPr>
          <w:rFonts w:ascii="Times New Roman" w:hAnsi="Times New Roman"/>
          <w:szCs w:val="28"/>
        </w:rPr>
      </w:pPr>
      <w:r w:rsidRPr="00765FD2">
        <w:rPr>
          <w:rFonts w:ascii="Times New Roman" w:hAnsi="Times New Roman"/>
          <w:szCs w:val="28"/>
        </w:rPr>
        <w:t>- организация охраны объектов благоустройства;</w:t>
      </w:r>
    </w:p>
    <w:p w:rsidR="00207F44" w:rsidRPr="00765FD2" w:rsidRDefault="00207F44" w:rsidP="00021E58">
      <w:pPr>
        <w:ind w:right="-427" w:firstLine="567"/>
        <w:jc w:val="both"/>
        <w:rPr>
          <w:rFonts w:ascii="Times New Roman" w:hAnsi="Times New Roman"/>
          <w:szCs w:val="28"/>
        </w:rPr>
      </w:pPr>
      <w:r w:rsidRPr="00765FD2">
        <w:rPr>
          <w:rFonts w:ascii="Times New Roman" w:hAnsi="Times New Roman"/>
          <w:szCs w:val="28"/>
        </w:rPr>
        <w:t>- дорожной деятельности в отношении автомобильных дорог местного значения</w:t>
      </w:r>
      <w:r w:rsidR="00C603BA" w:rsidRPr="00765FD2">
        <w:rPr>
          <w:rFonts w:ascii="Times New Roman" w:hAnsi="Times New Roman"/>
          <w:szCs w:val="28"/>
        </w:rPr>
        <w:t xml:space="preserve"> в границах муниципального образования городской округ Евпатория Республики Крым и обеспечение безопасности дорожного движения на них.</w:t>
      </w:r>
    </w:p>
    <w:p w:rsidR="00C603BA" w:rsidRPr="00765FD2" w:rsidRDefault="00C603BA" w:rsidP="00021E58">
      <w:pPr>
        <w:ind w:right="-427" w:firstLine="567"/>
        <w:jc w:val="both"/>
        <w:rPr>
          <w:rFonts w:ascii="Times New Roman" w:hAnsi="Times New Roman"/>
          <w:color w:val="1D2129"/>
          <w:shd w:val="clear" w:color="auto" w:fill="FFFFFF"/>
        </w:rPr>
      </w:pPr>
      <w:r w:rsidRPr="00765FD2">
        <w:rPr>
          <w:rFonts w:ascii="Times New Roman" w:hAnsi="Times New Roman"/>
          <w:color w:val="1D2129"/>
          <w:shd w:val="clear" w:color="auto" w:fill="FFFFFF"/>
        </w:rPr>
        <w:t xml:space="preserve">Для достижения целей деятельности, указанных в пункте 2.2. Устава </w:t>
      </w:r>
      <w:r w:rsidRPr="00765FD2">
        <w:rPr>
          <w:rFonts w:ascii="Times New Roman" w:hAnsi="Times New Roman"/>
          <w:szCs w:val="28"/>
        </w:rPr>
        <w:t>МБУ «Порядок», учреждение осуществляет, в том числе, услуги по уборке мусора (п</w:t>
      </w:r>
      <w:r w:rsidR="00CB1795" w:rsidRPr="00765FD2">
        <w:rPr>
          <w:rFonts w:ascii="Times New Roman" w:hAnsi="Times New Roman"/>
          <w:szCs w:val="28"/>
        </w:rPr>
        <w:t>.</w:t>
      </w:r>
      <w:r w:rsidRPr="00765FD2">
        <w:rPr>
          <w:rFonts w:ascii="Times New Roman" w:hAnsi="Times New Roman"/>
          <w:szCs w:val="28"/>
        </w:rPr>
        <w:t xml:space="preserve"> 2.3.14).</w:t>
      </w:r>
    </w:p>
    <w:p w:rsidR="00596438" w:rsidRPr="00765FD2" w:rsidRDefault="00596438" w:rsidP="00021E58">
      <w:pPr>
        <w:ind w:right="-427" w:firstLine="709"/>
        <w:contextualSpacing/>
        <w:jc w:val="both"/>
        <w:rPr>
          <w:rFonts w:ascii="Times New Roman" w:eastAsia="Times New Roman" w:hAnsi="Times New Roman"/>
          <w:szCs w:val="26"/>
        </w:rPr>
      </w:pPr>
      <w:r w:rsidRPr="00765FD2">
        <w:rPr>
          <w:rFonts w:ascii="Times New Roman" w:eastAsia="Times New Roman" w:hAnsi="Times New Roman"/>
        </w:rPr>
        <w:t>В соответствии с ч. 1 ст. 78.</w:t>
      </w:r>
      <w:r w:rsidRPr="00765FD2">
        <w:rPr>
          <w:rFonts w:ascii="Times New Roman" w:eastAsia="Times New Roman" w:hAnsi="Times New Roman"/>
          <w:szCs w:val="26"/>
        </w:rPr>
        <w:t xml:space="preserve">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w:t>
      </w:r>
      <w:r w:rsidRPr="00765FD2">
        <w:rPr>
          <w:rFonts w:ascii="Times New Roman" w:eastAsia="Times New Roman" w:hAnsi="Times New Roman"/>
          <w:szCs w:val="26"/>
        </w:rPr>
        <w:lastRenderedPageBreak/>
        <w:t>муниципального имущества. Порядок предоставления данных субсидий из местных бюджетов устанавливается муниципальными правовыми актами местной администрации.</w:t>
      </w:r>
    </w:p>
    <w:p w:rsidR="00596438" w:rsidRPr="00765FD2" w:rsidRDefault="00596438" w:rsidP="00021E58">
      <w:pPr>
        <w:shd w:val="clear" w:color="auto" w:fill="FFFFFF"/>
        <w:ind w:right="-427" w:firstLine="567"/>
        <w:jc w:val="both"/>
        <w:rPr>
          <w:rFonts w:ascii="Times New Roman" w:eastAsia="Times New Roman" w:hAnsi="Times New Roman"/>
          <w:szCs w:val="26"/>
        </w:rPr>
      </w:pPr>
      <w:r w:rsidRPr="00765FD2">
        <w:rPr>
          <w:rStyle w:val="blk"/>
          <w:rFonts w:ascii="Times New Roman" w:hAnsi="Times New Roman"/>
        </w:rPr>
        <w:t xml:space="preserve">В соответствии с п.3. ст. 69.2 Бюджетного Кодекса РФ,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w:t>
      </w:r>
      <w:r w:rsidRPr="00765FD2">
        <w:rPr>
          <w:rFonts w:ascii="Times New Roman" w:eastAsia="Times New Roman" w:hAnsi="Times New Roman"/>
          <w:szCs w:val="26"/>
        </w:rPr>
        <w:t>С 01.01.2018 муниципальные задания формируются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w:t>
      </w:r>
    </w:p>
    <w:p w:rsidR="00596438" w:rsidRPr="00765FD2" w:rsidRDefault="00596438" w:rsidP="00021E58">
      <w:pPr>
        <w:ind w:right="-427" w:firstLine="709"/>
        <w:contextualSpacing/>
        <w:jc w:val="both"/>
        <w:rPr>
          <w:rFonts w:ascii="Times New Roman" w:hAnsi="Times New Roman"/>
          <w:sz w:val="20"/>
          <w:szCs w:val="20"/>
        </w:rPr>
      </w:pPr>
      <w:r w:rsidRPr="00765FD2">
        <w:rPr>
          <w:rFonts w:ascii="Times New Roman" w:eastAsia="Times New Roman" w:hAnsi="Times New Roman"/>
          <w:szCs w:val="26"/>
        </w:rPr>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установлен постановлением администрации города Евпатории Республики Крым от 01.09.2017 № 2581-п «Об утверждении порядка формирования муниципального задания на оказание муниципальных услуг (выполнение работ) и финансового обеспечения его выполнения» (далее – Порядок от 01.09.2017 № 2581-п).</w:t>
      </w:r>
    </w:p>
    <w:p w:rsidR="00596438" w:rsidRPr="00765FD2" w:rsidRDefault="00596438" w:rsidP="00021E58">
      <w:pPr>
        <w:ind w:right="-427" w:firstLine="567"/>
        <w:jc w:val="both"/>
        <w:rPr>
          <w:rFonts w:ascii="Times New Roman" w:eastAsia="Times New Roman" w:hAnsi="Times New Roman"/>
          <w:szCs w:val="26"/>
        </w:rPr>
      </w:pPr>
      <w:r w:rsidRPr="00765FD2">
        <w:rPr>
          <w:rFonts w:ascii="Times New Roman" w:eastAsia="Times New Roman" w:hAnsi="Times New Roman"/>
          <w:szCs w:val="26"/>
        </w:rPr>
        <w:t>Пунктом 5 Порядка от 01.09.2017 № 2581-п установлено, что муниципальные задания для муниципальных бюджетных и автономных учреждений формируются органами, осуществляющими функции и полномочия учредителя.</w:t>
      </w:r>
    </w:p>
    <w:p w:rsidR="00596438" w:rsidRPr="00765FD2" w:rsidRDefault="00596438" w:rsidP="00021E58">
      <w:pPr>
        <w:autoSpaceDE w:val="0"/>
        <w:autoSpaceDN w:val="0"/>
        <w:adjustRightInd w:val="0"/>
        <w:ind w:right="-427" w:firstLine="567"/>
        <w:jc w:val="both"/>
        <w:rPr>
          <w:rFonts w:ascii="Times New Roman" w:eastAsia="Times New Roman" w:hAnsi="Times New Roman"/>
          <w:szCs w:val="26"/>
        </w:rPr>
      </w:pPr>
      <w:r w:rsidRPr="00765FD2">
        <w:rPr>
          <w:rFonts w:ascii="Times New Roman" w:eastAsia="Times New Roman" w:hAnsi="Times New Roman"/>
          <w:szCs w:val="26"/>
        </w:rPr>
        <w:t>Согласно п. 2 Порядка от 01.09.2017 № 2581-п муниципальное задание формируется в соответствии с общероссийскими базовыми (отраслевыми) перечнями (классификаторами) государственны</w:t>
      </w:r>
      <w:r w:rsidR="00457203">
        <w:rPr>
          <w:rFonts w:ascii="Times New Roman" w:eastAsia="Times New Roman" w:hAnsi="Times New Roman"/>
          <w:szCs w:val="26"/>
        </w:rPr>
        <w:t>х</w:t>
      </w:r>
      <w:r w:rsidRPr="00765FD2">
        <w:rPr>
          <w:rFonts w:ascii="Times New Roman" w:eastAsia="Times New Roman" w:hAnsi="Times New Roman"/>
          <w:szCs w:val="26"/>
        </w:rPr>
        <w:t xml:space="preserve"> и муниципальных услуг, оказываемых физическим лицам,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w:t>
      </w:r>
    </w:p>
    <w:p w:rsidR="00596438" w:rsidRPr="00765FD2" w:rsidRDefault="00596438" w:rsidP="00021E58">
      <w:pPr>
        <w:autoSpaceDE w:val="0"/>
        <w:autoSpaceDN w:val="0"/>
        <w:adjustRightInd w:val="0"/>
        <w:ind w:right="-427" w:firstLine="567"/>
        <w:jc w:val="both"/>
        <w:rPr>
          <w:rFonts w:ascii="Times New Roman" w:eastAsia="Times New Roman" w:hAnsi="Times New Roman"/>
          <w:szCs w:val="26"/>
        </w:rPr>
      </w:pPr>
      <w:r w:rsidRPr="00765FD2">
        <w:rPr>
          <w:rFonts w:ascii="Times New Roman" w:eastAsia="Times New Roman" w:hAnsi="Times New Roman"/>
          <w:szCs w:val="26"/>
        </w:rPr>
        <w:t>То есть, на услуги (работы)</w:t>
      </w:r>
      <w:r w:rsidR="00BD1A58">
        <w:rPr>
          <w:rFonts w:ascii="Times New Roman" w:eastAsia="Times New Roman" w:hAnsi="Times New Roman"/>
          <w:szCs w:val="26"/>
        </w:rPr>
        <w:t>,</w:t>
      </w:r>
      <w:r w:rsidRPr="00765FD2">
        <w:rPr>
          <w:rFonts w:ascii="Times New Roman" w:eastAsia="Times New Roman" w:hAnsi="Times New Roman"/>
          <w:szCs w:val="26"/>
        </w:rPr>
        <w:t xml:space="preserve"> не включенные в общероссийский или региональный перечень не может формироваться муниципальное задание. Как следствие, финансовое обеспечение оказания услуг (выполнения работ), не включенных в общероссийский или региональный перечень, не предоставляется.</w:t>
      </w:r>
    </w:p>
    <w:p w:rsidR="00596438" w:rsidRPr="00765FD2" w:rsidRDefault="00596438" w:rsidP="00021E58">
      <w:pPr>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 xml:space="preserve">Приказом Министерства финансов Российской Федерации от 14.11.2017 № 185н утверждена структура уникального номера реестровой записи общероссийского базового (отраслевого) перечня (классификатора) государственных и муниципальных услуг, оказываемых физическим лицам. Согласно утверждённой структуре 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 состоит из 21 разряда, 7-й разряд номера реестровой записи указывает на признак общероссийского базового перечня, принимающий значение буквы «О» или на признак регионального перечня, принимающий значение в виде буквы «Р».  </w:t>
      </w:r>
    </w:p>
    <w:p w:rsidR="00596438" w:rsidRPr="00765FD2" w:rsidRDefault="00596438" w:rsidP="00021E58">
      <w:pPr>
        <w:tabs>
          <w:tab w:val="left" w:pos="0"/>
        </w:tabs>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Пунктом 10 Порядка от 01.09.2017 № 2581-п установлено, что бюджетные и автономные учреждения представляют учредителю ежеквартально до 15-го числа месяца, следующего за отчетным кварталом и до 1 февраля очередного финансового года отчет о выполнении муниципального задания.</w:t>
      </w:r>
    </w:p>
    <w:p w:rsidR="00596438" w:rsidRPr="00765FD2" w:rsidRDefault="00596438" w:rsidP="00021E58">
      <w:pPr>
        <w:tabs>
          <w:tab w:val="left" w:pos="0"/>
        </w:tabs>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В соответствии с требованиями п. 21 Порядка от 01.09.2017 № 2581-п утвержденн</w:t>
      </w:r>
      <w:r w:rsidR="0053394A" w:rsidRPr="00765FD2">
        <w:rPr>
          <w:rFonts w:ascii="Times New Roman" w:eastAsia="Times New Roman" w:hAnsi="Times New Roman"/>
          <w:szCs w:val="26"/>
        </w:rPr>
        <w:t>о</w:t>
      </w:r>
      <w:r w:rsidRPr="00765FD2">
        <w:rPr>
          <w:rFonts w:ascii="Times New Roman" w:eastAsia="Times New Roman" w:hAnsi="Times New Roman"/>
          <w:szCs w:val="26"/>
        </w:rPr>
        <w:t xml:space="preserve">е Муниципальное задание </w:t>
      </w:r>
      <w:r w:rsidRPr="00765FD2">
        <w:rPr>
          <w:rFonts w:ascii="Times New Roman" w:eastAsia="Times New Roman" w:hAnsi="Times New Roman"/>
          <w:szCs w:val="26"/>
          <w:u w:val="single"/>
        </w:rPr>
        <w:t>в срок не позднее 5 рабочих дней</w:t>
      </w:r>
      <w:r w:rsidRPr="00765FD2">
        <w:rPr>
          <w:rFonts w:ascii="Times New Roman" w:eastAsia="Times New Roman" w:hAnsi="Times New Roman"/>
          <w:szCs w:val="26"/>
        </w:rPr>
        <w:t xml:space="preserve"> после его утверждения учредителем и отчет о выполнении муниципального задания, за исключением содержащихся в них сведений, составляющих государственную тайну, </w:t>
      </w:r>
      <w:r w:rsidRPr="00765FD2">
        <w:rPr>
          <w:rFonts w:ascii="Times New Roman" w:eastAsia="Times New Roman" w:hAnsi="Times New Roman"/>
          <w:szCs w:val="26"/>
          <w:u w:val="single"/>
        </w:rPr>
        <w:t>размещаются</w:t>
      </w:r>
      <w:r w:rsidRPr="00765FD2">
        <w:rPr>
          <w:rFonts w:ascii="Times New Roman" w:eastAsia="Times New Roman" w:hAnsi="Times New Roman"/>
          <w:szCs w:val="26"/>
        </w:rPr>
        <w:t xml:space="preserve"> в установленном Министерством финансов РФ порядке </w:t>
      </w:r>
      <w:r w:rsidRPr="00765FD2">
        <w:rPr>
          <w:rFonts w:ascii="Times New Roman" w:eastAsia="Times New Roman" w:hAnsi="Times New Roman"/>
          <w:szCs w:val="26"/>
          <w:u w:val="single"/>
        </w:rPr>
        <w:t>на официальном сайте в информационно-телекоммуникационной сети «Интернет»</w:t>
      </w:r>
      <w:r w:rsidRPr="00765FD2">
        <w:rPr>
          <w:rFonts w:ascii="Times New Roman" w:eastAsia="Times New Roman" w:hAnsi="Times New Roman"/>
          <w:szCs w:val="26"/>
        </w:rPr>
        <w:t xml:space="preserve"> по размещению информации о государственных и муниципальных</w:t>
      </w:r>
      <w:r w:rsidR="00C47995">
        <w:rPr>
          <w:rFonts w:ascii="Times New Roman" w:eastAsia="Times New Roman" w:hAnsi="Times New Roman"/>
          <w:szCs w:val="26"/>
        </w:rPr>
        <w:t xml:space="preserve"> </w:t>
      </w:r>
      <w:r w:rsidRPr="00765FD2">
        <w:rPr>
          <w:rFonts w:ascii="Times New Roman" w:eastAsia="Times New Roman" w:hAnsi="Times New Roman"/>
          <w:szCs w:val="26"/>
        </w:rPr>
        <w:t>учреждениях</w:t>
      </w:r>
      <w:r w:rsidRPr="00765FD2">
        <w:rPr>
          <w:rFonts w:ascii="Times New Roman" w:eastAsia="Times New Roman" w:hAnsi="Times New Roman"/>
          <w:szCs w:val="26"/>
          <w:lang w:val="en-US"/>
        </w:rPr>
        <w:t>www</w:t>
      </w:r>
      <w:r w:rsidRPr="00765FD2">
        <w:rPr>
          <w:rFonts w:ascii="Times New Roman" w:eastAsia="Times New Roman" w:hAnsi="Times New Roman"/>
          <w:szCs w:val="26"/>
        </w:rPr>
        <w:t>.</w:t>
      </w:r>
      <w:r w:rsidRPr="00765FD2">
        <w:rPr>
          <w:rFonts w:ascii="Times New Roman" w:eastAsia="Times New Roman" w:hAnsi="Times New Roman"/>
          <w:szCs w:val="26"/>
          <w:lang w:val="en-US"/>
        </w:rPr>
        <w:t>bus</w:t>
      </w:r>
      <w:r w:rsidRPr="00765FD2">
        <w:rPr>
          <w:rFonts w:ascii="Times New Roman" w:eastAsia="Times New Roman" w:hAnsi="Times New Roman"/>
          <w:szCs w:val="26"/>
        </w:rPr>
        <w:t>.</w:t>
      </w:r>
      <w:r w:rsidRPr="00765FD2">
        <w:rPr>
          <w:rFonts w:ascii="Times New Roman" w:eastAsia="Times New Roman" w:hAnsi="Times New Roman"/>
          <w:szCs w:val="26"/>
          <w:lang w:val="en-US"/>
        </w:rPr>
        <w:t>gov</w:t>
      </w:r>
      <w:r w:rsidRPr="00765FD2">
        <w:rPr>
          <w:rFonts w:ascii="Times New Roman" w:eastAsia="Times New Roman" w:hAnsi="Times New Roman"/>
          <w:szCs w:val="26"/>
        </w:rPr>
        <w:t>.</w:t>
      </w:r>
      <w:r w:rsidRPr="00765FD2">
        <w:rPr>
          <w:rFonts w:ascii="Times New Roman" w:eastAsia="Times New Roman" w:hAnsi="Times New Roman"/>
          <w:szCs w:val="26"/>
          <w:lang w:val="en-US"/>
        </w:rPr>
        <w:t>ru</w:t>
      </w:r>
      <w:r w:rsidRPr="00765FD2">
        <w:rPr>
          <w:rFonts w:ascii="Times New Roman" w:eastAsia="Times New Roman" w:hAnsi="Times New Roman"/>
          <w:szCs w:val="26"/>
        </w:rPr>
        <w:t xml:space="preserve">, а также на официальном сайте муниципального образования городской округ Евпатория РК </w:t>
      </w:r>
      <w:r w:rsidRPr="00765FD2">
        <w:rPr>
          <w:rFonts w:ascii="Times New Roman" w:eastAsia="Times New Roman" w:hAnsi="Times New Roman"/>
          <w:szCs w:val="26"/>
          <w:lang w:val="en-US"/>
        </w:rPr>
        <w:t>http</w:t>
      </w:r>
      <w:r w:rsidRPr="00765FD2">
        <w:rPr>
          <w:rFonts w:ascii="Times New Roman" w:eastAsia="Times New Roman" w:hAnsi="Times New Roman"/>
          <w:szCs w:val="26"/>
        </w:rPr>
        <w:t>://</w:t>
      </w:r>
      <w:r w:rsidRPr="00765FD2">
        <w:rPr>
          <w:rFonts w:ascii="Times New Roman" w:eastAsia="Times New Roman" w:hAnsi="Times New Roman"/>
          <w:szCs w:val="26"/>
          <w:lang w:val="en-US"/>
        </w:rPr>
        <w:t>my</w:t>
      </w:r>
      <w:r w:rsidRPr="00765FD2">
        <w:rPr>
          <w:rFonts w:ascii="Times New Roman" w:eastAsia="Times New Roman" w:hAnsi="Times New Roman"/>
          <w:szCs w:val="26"/>
        </w:rPr>
        <w:t>-</w:t>
      </w:r>
      <w:r w:rsidRPr="00765FD2">
        <w:rPr>
          <w:rFonts w:ascii="Times New Roman" w:eastAsia="Times New Roman" w:hAnsi="Times New Roman"/>
          <w:szCs w:val="26"/>
          <w:lang w:val="en-US"/>
        </w:rPr>
        <w:t>evp</w:t>
      </w:r>
      <w:r w:rsidRPr="00765FD2">
        <w:rPr>
          <w:rFonts w:ascii="Times New Roman" w:eastAsia="Times New Roman" w:hAnsi="Times New Roman"/>
          <w:szCs w:val="26"/>
        </w:rPr>
        <w:t>.</w:t>
      </w:r>
      <w:r w:rsidRPr="00765FD2">
        <w:rPr>
          <w:rFonts w:ascii="Times New Roman" w:eastAsia="Times New Roman" w:hAnsi="Times New Roman"/>
          <w:szCs w:val="26"/>
          <w:lang w:val="en-US"/>
        </w:rPr>
        <w:t>ru</w:t>
      </w:r>
      <w:r w:rsidRPr="00765FD2">
        <w:rPr>
          <w:rFonts w:ascii="Times New Roman" w:eastAsia="Times New Roman" w:hAnsi="Times New Roman"/>
          <w:szCs w:val="26"/>
        </w:rPr>
        <w:t>.</w:t>
      </w:r>
    </w:p>
    <w:p w:rsidR="00596438" w:rsidRPr="00765FD2" w:rsidRDefault="00596438" w:rsidP="00021E58">
      <w:pPr>
        <w:tabs>
          <w:tab w:val="left" w:pos="0"/>
        </w:tabs>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 xml:space="preserve">Приказом Министерства финансов Российской Федерации от 21.06.2011 № 86н, во исполнение ч. 3.5 статьи 32 Федерального закона от 12.01.1996 N 7-ФЗ "О некоммерческих организациях", утверждён Порядок предоставления информации государственным </w:t>
      </w:r>
      <w:r w:rsidRPr="00765FD2">
        <w:rPr>
          <w:rFonts w:ascii="Times New Roman" w:eastAsia="Times New Roman" w:hAnsi="Times New Roman"/>
          <w:szCs w:val="26"/>
        </w:rPr>
        <w:lastRenderedPageBreak/>
        <w:t xml:space="preserve">(муниципальным) учреждением, её </w:t>
      </w:r>
      <w:r w:rsidRPr="00765FD2">
        <w:rPr>
          <w:rFonts w:ascii="Times New Roman" w:eastAsia="Times New Roman" w:hAnsi="Times New Roman"/>
          <w:b/>
          <w:bCs/>
          <w:szCs w:val="26"/>
        </w:rPr>
        <w:t xml:space="preserve">размещения </w:t>
      </w:r>
      <w:r w:rsidRPr="00765FD2">
        <w:rPr>
          <w:rFonts w:ascii="Times New Roman" w:eastAsia="Times New Roman" w:hAnsi="Times New Roman"/>
          <w:szCs w:val="26"/>
        </w:rPr>
        <w:t>на официальном сайте в сети «Интернет» и ведения указанного сайта, пунктом 6 которого предусмотрено, что предоставление через официальный сайт электронных копий документов, в том числе государственного (муниципального) задания на оказание услуг (выполнение работ) осуществляется непосредственно учреждением.</w:t>
      </w:r>
    </w:p>
    <w:p w:rsidR="00596438" w:rsidRPr="00765FD2" w:rsidRDefault="00596438" w:rsidP="00021E58">
      <w:pPr>
        <w:ind w:right="-427" w:firstLine="709"/>
        <w:contextualSpacing/>
        <w:jc w:val="both"/>
        <w:rPr>
          <w:rFonts w:ascii="Times New Roman" w:hAnsi="Times New Roman"/>
        </w:rPr>
      </w:pPr>
      <w:r w:rsidRPr="00765FD2">
        <w:rPr>
          <w:rFonts w:ascii="Times New Roman" w:eastAsia="Times New Roman" w:hAnsi="Times New Roman"/>
          <w:szCs w:val="26"/>
        </w:rPr>
        <w:t>Согласно п. 15 Порядка предоставления информации…, утвержденного приказом Минфина РФ от 21.06.2011 № 86н,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787AA7" w:rsidRPr="00765FD2" w:rsidRDefault="00787AA7" w:rsidP="00021E58">
      <w:pPr>
        <w:ind w:right="-427" w:firstLine="709"/>
        <w:contextualSpacing/>
        <w:jc w:val="both"/>
        <w:rPr>
          <w:rFonts w:ascii="Times New Roman" w:hAnsi="Times New Roman"/>
        </w:rPr>
      </w:pPr>
      <w:r w:rsidRPr="00765FD2">
        <w:rPr>
          <w:rFonts w:ascii="Times New Roman" w:hAnsi="Times New Roman"/>
        </w:rPr>
        <w:t>Финансовое и материально- техническое обеспечение деятельности МБУ «Порядок» осуществляется на основе муниципального задания. Муниципальное задание № 1 на 2018 год и плановый период 2019 и 2020 годов утверждено ДГХ 18.12.2017.</w:t>
      </w:r>
    </w:p>
    <w:p w:rsidR="00787AA7" w:rsidRPr="00765FD2" w:rsidRDefault="00787AA7" w:rsidP="00021E58">
      <w:pPr>
        <w:tabs>
          <w:tab w:val="left" w:pos="0"/>
        </w:tabs>
        <w:suppressAutoHyphens/>
        <w:ind w:right="-427" w:firstLine="567"/>
        <w:jc w:val="both"/>
        <w:rPr>
          <w:rFonts w:ascii="Times New Roman" w:hAnsi="Times New Roman"/>
        </w:rPr>
      </w:pPr>
      <w:r w:rsidRPr="00765FD2">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8"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w:t>
      </w:r>
      <w:r w:rsidRPr="00765FD2">
        <w:rPr>
          <w:rFonts w:ascii="Times New Roman" w:hAnsi="Times New Roman"/>
        </w:rPr>
        <w:t>МБУ «Порядок» размещена следующая  информация:</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p>
    <w:tbl>
      <w:tblPr>
        <w:tblStyle w:val="af7"/>
        <w:tblW w:w="9185" w:type="dxa"/>
        <w:tblInd w:w="279" w:type="dxa"/>
        <w:tblLayout w:type="fixed"/>
        <w:tblLook w:val="04A0"/>
      </w:tblPr>
      <w:tblGrid>
        <w:gridCol w:w="822"/>
        <w:gridCol w:w="2551"/>
        <w:gridCol w:w="2977"/>
        <w:gridCol w:w="2835"/>
      </w:tblGrid>
      <w:tr w:rsidR="00787AA7" w:rsidRPr="00765FD2" w:rsidTr="001A3772">
        <w:tc>
          <w:tcPr>
            <w:tcW w:w="822" w:type="dxa"/>
          </w:tcPr>
          <w:p w:rsidR="00021E58"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 </w:t>
            </w:r>
          </w:p>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п/п</w:t>
            </w:r>
          </w:p>
        </w:tc>
        <w:tc>
          <w:tcPr>
            <w:tcW w:w="2551" w:type="dxa"/>
            <w:vAlign w:val="center"/>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Дата утверждения/ изменения МЗ</w:t>
            </w:r>
          </w:p>
        </w:tc>
        <w:tc>
          <w:tcPr>
            <w:tcW w:w="2977" w:type="dxa"/>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+5 рабочих дней с момента утверждения / изменения МЗ</w:t>
            </w:r>
          </w:p>
        </w:tc>
        <w:tc>
          <w:tcPr>
            <w:tcW w:w="2835" w:type="dxa"/>
            <w:vAlign w:val="center"/>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Дата размещения МЗ на сайте </w:t>
            </w:r>
            <w:hyperlink r:id="rId19" w:history="1">
              <w:r w:rsidRPr="00765FD2">
                <w:rPr>
                  <w:rFonts w:ascii="Times New Roman" w:eastAsia="Times New Roman" w:hAnsi="Times New Roman"/>
                  <w:color w:val="0000FF"/>
                  <w:sz w:val="20"/>
                  <w:szCs w:val="20"/>
                  <w:u w:val="single"/>
                  <w:lang w:val="en-US"/>
                </w:rPr>
                <w:t>www</w:t>
              </w:r>
              <w:r w:rsidRPr="00765FD2">
                <w:rPr>
                  <w:rFonts w:ascii="Times New Roman" w:eastAsia="Times New Roman" w:hAnsi="Times New Roman"/>
                  <w:color w:val="0000FF"/>
                  <w:sz w:val="20"/>
                  <w:szCs w:val="20"/>
                  <w:u w:val="single"/>
                </w:rPr>
                <w:t>.bus.gov.ru</w:t>
              </w:r>
            </w:hyperlink>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18.12.2017</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25.12.2017</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21.02.2018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2.</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15.01.2018</w:t>
            </w:r>
          </w:p>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(от 18.12.2017)</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22.01.2018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16.01.2018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3.</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20.03.2018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27.03.2018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03.04.2018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4.</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18.05.2018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25.05.2018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22.05.2018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5.</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07.06.2018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18.06.2018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08.06.2018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6.</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05.07.2018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12.07.2018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20.07.2018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7.</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01.08.2018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08.08.2018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15.08.2018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8.</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30.08.2018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06.09.2018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28.09.2018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9.</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28.09.2018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05.10.2018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08.10.2018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10.</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29.10.2018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06.11.2018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02.11.2018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11.</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01.11.2018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09.11.2018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07.11.2018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12.</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07.12.2018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14.12.2018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11.12.2018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13.</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17.12.2018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24.12.2018</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19.12.2018</w:t>
            </w:r>
          </w:p>
        </w:tc>
      </w:tr>
      <w:tr w:rsidR="00787AA7" w:rsidRPr="00765FD2" w:rsidTr="001A3772">
        <w:tc>
          <w:tcPr>
            <w:tcW w:w="822" w:type="dxa"/>
          </w:tcPr>
          <w:p w:rsidR="00787AA7" w:rsidRPr="00765FD2" w:rsidRDefault="00787AA7" w:rsidP="00021E58">
            <w:pPr>
              <w:tabs>
                <w:tab w:val="left" w:pos="0"/>
              </w:tabs>
              <w:suppressAutoHyphens/>
              <w:ind w:right="-249"/>
              <w:jc w:val="both"/>
              <w:rPr>
                <w:rFonts w:ascii="Times New Roman" w:eastAsia="Times New Roman" w:hAnsi="Times New Roman"/>
                <w:sz w:val="20"/>
                <w:szCs w:val="20"/>
              </w:rPr>
            </w:pPr>
            <w:r w:rsidRPr="00765FD2">
              <w:rPr>
                <w:rFonts w:ascii="Times New Roman" w:eastAsia="Times New Roman" w:hAnsi="Times New Roman"/>
                <w:sz w:val="20"/>
                <w:szCs w:val="20"/>
              </w:rPr>
              <w:t>14.</w:t>
            </w:r>
          </w:p>
        </w:tc>
        <w:tc>
          <w:tcPr>
            <w:tcW w:w="2551"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26.12.2018</w:t>
            </w:r>
          </w:p>
        </w:tc>
        <w:tc>
          <w:tcPr>
            <w:tcW w:w="2977" w:type="dxa"/>
          </w:tcPr>
          <w:p w:rsidR="00787AA7" w:rsidRPr="00765FD2" w:rsidRDefault="00787AA7" w:rsidP="00021E58">
            <w:pPr>
              <w:tabs>
                <w:tab w:val="left" w:pos="0"/>
              </w:tabs>
              <w:suppressAutoHyphens/>
              <w:ind w:right="-249"/>
              <w:jc w:val="center"/>
              <w:rPr>
                <w:rFonts w:ascii="Times New Roman" w:eastAsia="Times New Roman" w:hAnsi="Times New Roman"/>
                <w:sz w:val="20"/>
                <w:szCs w:val="20"/>
              </w:rPr>
            </w:pPr>
            <w:r w:rsidRPr="00765FD2">
              <w:rPr>
                <w:rFonts w:ascii="Times New Roman" w:eastAsia="Times New Roman" w:hAnsi="Times New Roman"/>
                <w:sz w:val="20"/>
                <w:szCs w:val="20"/>
              </w:rPr>
              <w:t>10.01.2019</w:t>
            </w:r>
          </w:p>
        </w:tc>
        <w:tc>
          <w:tcPr>
            <w:tcW w:w="2835" w:type="dxa"/>
          </w:tcPr>
          <w:p w:rsidR="00787AA7" w:rsidRPr="00765FD2" w:rsidRDefault="00787AA7" w:rsidP="00021E58">
            <w:pPr>
              <w:tabs>
                <w:tab w:val="left" w:pos="0"/>
              </w:tabs>
              <w:suppressAutoHyphens/>
              <w:ind w:right="-249"/>
              <w:jc w:val="center"/>
              <w:rPr>
                <w:rFonts w:ascii="Times New Roman" w:eastAsia="Times New Roman" w:hAnsi="Times New Roman"/>
                <w:b/>
                <w:sz w:val="20"/>
                <w:szCs w:val="20"/>
              </w:rPr>
            </w:pPr>
            <w:r w:rsidRPr="00765FD2">
              <w:rPr>
                <w:rFonts w:ascii="Times New Roman" w:eastAsia="Times New Roman" w:hAnsi="Times New Roman"/>
                <w:b/>
                <w:sz w:val="20"/>
                <w:szCs w:val="20"/>
              </w:rPr>
              <w:t>14.01.2019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15.</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26.12.2018</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10.01.2019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15.01.2019</w:t>
            </w:r>
          </w:p>
        </w:tc>
      </w:tr>
    </w:tbl>
    <w:p w:rsidR="00787AA7" w:rsidRPr="00765FD2" w:rsidRDefault="00787AA7" w:rsidP="00021E58">
      <w:pPr>
        <w:tabs>
          <w:tab w:val="left" w:pos="0"/>
        </w:tabs>
        <w:suppressAutoHyphens/>
        <w:ind w:right="-427" w:firstLine="567"/>
        <w:jc w:val="both"/>
        <w:rPr>
          <w:rFonts w:ascii="Times New Roman" w:eastAsia="Times New Roman" w:hAnsi="Times New Roman"/>
          <w:szCs w:val="26"/>
        </w:rPr>
      </w:pPr>
    </w:p>
    <w:p w:rsidR="00787AA7" w:rsidRPr="00765FD2" w:rsidRDefault="00787AA7" w:rsidP="00021E58">
      <w:pPr>
        <w:tabs>
          <w:tab w:val="left" w:pos="0"/>
        </w:tabs>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 xml:space="preserve">Муниципальное задание № 1 </w:t>
      </w:r>
      <w:r w:rsidRPr="00765FD2">
        <w:rPr>
          <w:rFonts w:ascii="Times New Roman" w:hAnsi="Times New Roman"/>
        </w:rPr>
        <w:t>на 2018 год и плановый период 2019 и 2020 годов</w:t>
      </w:r>
      <w:r w:rsidRPr="00765FD2">
        <w:rPr>
          <w:rFonts w:ascii="Times New Roman" w:eastAsia="Times New Roman" w:hAnsi="Times New Roman"/>
          <w:szCs w:val="26"/>
        </w:rPr>
        <w:t xml:space="preserve"> в редакциях от 18.12.2017, от 20.03.2018, от 05.07.2018, от 01.01.2018, от 28.09.2018, от  26.12.2018 размещены на официальном сайте по размещению информации о государственных и муниципальных учреждениях </w:t>
      </w:r>
      <w:hyperlink r:id="rId20"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в нарушение установленных действующим законодательством сроков.</w:t>
      </w:r>
      <w:r w:rsidR="00C47995">
        <w:rPr>
          <w:rFonts w:ascii="Times New Roman" w:eastAsia="Times New Roman" w:hAnsi="Times New Roman"/>
          <w:szCs w:val="26"/>
        </w:rPr>
        <w:t xml:space="preserve"> </w:t>
      </w:r>
      <w:r w:rsidRPr="00765FD2">
        <w:rPr>
          <w:rFonts w:ascii="Times New Roman" w:eastAsia="Times New Roman" w:hAnsi="Times New Roman"/>
          <w:szCs w:val="26"/>
        </w:rPr>
        <w:t xml:space="preserve">Муниципальное задание № 1 </w:t>
      </w:r>
      <w:r w:rsidRPr="00765FD2">
        <w:rPr>
          <w:rFonts w:ascii="Times New Roman" w:hAnsi="Times New Roman"/>
        </w:rPr>
        <w:t>на 2018 год и плановый период 2019 и 2020 годов</w:t>
      </w:r>
      <w:r w:rsidRPr="00765FD2">
        <w:rPr>
          <w:rFonts w:ascii="Times New Roman" w:eastAsia="Times New Roman" w:hAnsi="Times New Roman"/>
          <w:szCs w:val="26"/>
        </w:rPr>
        <w:t xml:space="preserve"> в редакции от 18.12.2017 должно было быть опубликовано в срок до 25.12.2017, в редакции от 20.03.2018 – в срок до 27.03.2018, в редакции от 05.07.2018 – в срок до 12.07.2018, в редакции от 01.08.2018 – в срок до 08.08.2018, в редакции от 28.09.2018 – в срок до 05.10.2018, в редакции от 26.12.2018 – в срок до 10.01.2019.</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r w:rsidRPr="00765FD2">
        <w:rPr>
          <w:rFonts w:ascii="Times New Roman" w:eastAsia="Times New Roman" w:hAnsi="Times New Roman"/>
          <w:szCs w:val="26"/>
        </w:rPr>
        <w:t>Таким образом,</w:t>
      </w:r>
      <w:r w:rsidRPr="00765FD2">
        <w:rPr>
          <w:rFonts w:ascii="Times New Roman" w:eastAsia="Times New Roman" w:hAnsi="Times New Roman"/>
          <w:b/>
          <w:szCs w:val="26"/>
        </w:rPr>
        <w:t xml:space="preserve"> 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Pr="00765FD2">
        <w:rPr>
          <w:rFonts w:ascii="Times New Roman" w:hAnsi="Times New Roman"/>
          <w:b/>
        </w:rPr>
        <w:t>МБУ «Порядок»</w:t>
      </w:r>
      <w:r w:rsidRPr="00765FD2">
        <w:rPr>
          <w:rFonts w:ascii="Times New Roman" w:eastAsia="Times New Roman" w:hAnsi="Times New Roman"/>
          <w:b/>
          <w:szCs w:val="26"/>
        </w:rPr>
        <w:t>муниципальное задание на 201</w:t>
      </w:r>
      <w:r w:rsidR="00FA46FA" w:rsidRPr="00765FD2">
        <w:rPr>
          <w:rFonts w:ascii="Times New Roman" w:eastAsia="Times New Roman" w:hAnsi="Times New Roman"/>
          <w:b/>
          <w:szCs w:val="26"/>
        </w:rPr>
        <w:t>8</w:t>
      </w:r>
      <w:r w:rsidRPr="00765FD2">
        <w:rPr>
          <w:rFonts w:ascii="Times New Roman" w:eastAsia="Times New Roman" w:hAnsi="Times New Roman"/>
          <w:b/>
          <w:szCs w:val="26"/>
        </w:rPr>
        <w:t xml:space="preserve"> год размещено </w:t>
      </w:r>
      <w:r w:rsidR="00F03194" w:rsidRPr="00765FD2">
        <w:rPr>
          <w:rFonts w:ascii="Times New Roman" w:eastAsia="Times New Roman" w:hAnsi="Times New Roman"/>
          <w:b/>
          <w:szCs w:val="26"/>
        </w:rPr>
        <w:t xml:space="preserve">на официальном сайте по размещению информации о государственных и муниципальных учреждениях </w:t>
      </w:r>
      <w:hyperlink r:id="rId21" w:history="1">
        <w:r w:rsidR="00C47995" w:rsidRPr="00A138C6">
          <w:rPr>
            <w:rStyle w:val="af8"/>
            <w:rFonts w:ascii="Times New Roman" w:eastAsia="Times New Roman" w:hAnsi="Times New Roman"/>
            <w:b/>
            <w:szCs w:val="26"/>
            <w:lang w:val="en-US"/>
          </w:rPr>
          <w:t>www</w:t>
        </w:r>
        <w:r w:rsidR="00C47995" w:rsidRPr="00A138C6">
          <w:rPr>
            <w:rStyle w:val="af8"/>
            <w:rFonts w:ascii="Times New Roman" w:eastAsia="Times New Roman" w:hAnsi="Times New Roman"/>
            <w:b/>
            <w:szCs w:val="26"/>
          </w:rPr>
          <w:t>.bus.gov.ru</w:t>
        </w:r>
      </w:hyperlink>
      <w:r w:rsidR="00C47995">
        <w:rPr>
          <w:rFonts w:ascii="Times New Roman" w:eastAsia="Times New Roman" w:hAnsi="Times New Roman"/>
          <w:b/>
          <w:szCs w:val="26"/>
        </w:rPr>
        <w:t xml:space="preserve"> </w:t>
      </w:r>
      <w:r w:rsidRPr="00765FD2">
        <w:rPr>
          <w:rFonts w:ascii="Times New Roman" w:eastAsia="Times New Roman" w:hAnsi="Times New Roman"/>
          <w:b/>
          <w:szCs w:val="26"/>
        </w:rPr>
        <w:t>с нарушением установленных сроков 7 раз.</w:t>
      </w:r>
    </w:p>
    <w:p w:rsidR="00787AA7" w:rsidRPr="00765FD2" w:rsidRDefault="00787AA7" w:rsidP="00021E58">
      <w:pPr>
        <w:autoSpaceDE w:val="0"/>
        <w:autoSpaceDN w:val="0"/>
        <w:adjustRightInd w:val="0"/>
        <w:ind w:right="-427" w:firstLine="567"/>
        <w:jc w:val="both"/>
        <w:rPr>
          <w:rFonts w:ascii="Times New Roman" w:eastAsia="Times New Roman" w:hAnsi="Times New Roman"/>
          <w:szCs w:val="26"/>
        </w:rPr>
      </w:pPr>
      <w:r w:rsidRPr="00765FD2">
        <w:rPr>
          <w:rFonts w:ascii="Times New Roman" w:eastAsia="Times New Roman" w:hAnsi="Times New Roman"/>
          <w:szCs w:val="26"/>
        </w:rPr>
        <w:lastRenderedPageBreak/>
        <w:t>Действия, указанные выше, образуют состав правонарушения, ответственность за которое предусмотрена ст. 15.15.15 КоАП РФ.</w:t>
      </w:r>
    </w:p>
    <w:p w:rsidR="00787AA7" w:rsidRPr="00765FD2" w:rsidRDefault="00787AA7" w:rsidP="00021E58">
      <w:pPr>
        <w:tabs>
          <w:tab w:val="left" w:pos="0"/>
        </w:tabs>
        <w:suppressAutoHyphens/>
        <w:ind w:right="-427" w:firstLine="567"/>
        <w:jc w:val="both"/>
        <w:rPr>
          <w:rFonts w:ascii="Times New Roman" w:eastAsia="Times New Roman" w:hAnsi="Times New Roman"/>
          <w:szCs w:val="26"/>
        </w:rPr>
      </w:pPr>
      <w:r w:rsidRPr="00765FD2">
        <w:rPr>
          <w:rFonts w:ascii="Times New Roman" w:hAnsi="Times New Roman"/>
        </w:rPr>
        <w:t xml:space="preserve">Срок давности привлечения к ответственности истёк, согласно ст.4.5 КоАП РФ составляет два года </w:t>
      </w:r>
      <w:r w:rsidRPr="00765FD2">
        <w:rPr>
          <w:rFonts w:ascii="Times New Roman" w:hAnsi="Times New Roman"/>
          <w:color w:val="22272F"/>
          <w:shd w:val="clear" w:color="auto" w:fill="FFFFFF"/>
        </w:rPr>
        <w:t>со дня совершения административного правонарушения.</w:t>
      </w:r>
    </w:p>
    <w:p w:rsidR="00787AA7" w:rsidRPr="00765FD2" w:rsidRDefault="00787AA7" w:rsidP="00021E58">
      <w:pPr>
        <w:autoSpaceDE w:val="0"/>
        <w:autoSpaceDN w:val="0"/>
        <w:adjustRightInd w:val="0"/>
        <w:ind w:right="-427" w:firstLine="567"/>
        <w:jc w:val="both"/>
        <w:rPr>
          <w:rFonts w:ascii="Times New Roman" w:eastAsia="Times New Roman" w:hAnsi="Times New Roman"/>
          <w:color w:val="0000FF"/>
          <w:szCs w:val="26"/>
          <w:u w:val="single"/>
        </w:rPr>
      </w:pPr>
      <w:r w:rsidRPr="00765FD2">
        <w:rPr>
          <w:rFonts w:ascii="Times New Roman" w:hAnsi="Times New Roman"/>
        </w:rPr>
        <w:t xml:space="preserve">Ежемесячные отчеты </w:t>
      </w:r>
      <w:r w:rsidRPr="00765FD2">
        <w:rPr>
          <w:rFonts w:ascii="Times New Roman" w:eastAsia="Times New Roman" w:hAnsi="Times New Roman"/>
          <w:szCs w:val="26"/>
        </w:rPr>
        <w:t xml:space="preserve">о выполнении муниципального задания </w:t>
      </w:r>
      <w:r w:rsidRPr="00765FD2">
        <w:rPr>
          <w:rFonts w:ascii="Times New Roman" w:hAnsi="Times New Roman"/>
        </w:rPr>
        <w:t xml:space="preserve">МБУ «Порядок» размещены </w:t>
      </w:r>
      <w:r w:rsidRPr="00765FD2">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22"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color w:val="0000FF"/>
          <w:szCs w:val="26"/>
          <w:u w:val="single"/>
        </w:rPr>
        <w:t>:</w:t>
      </w:r>
    </w:p>
    <w:p w:rsidR="00787AA7" w:rsidRPr="00765FD2" w:rsidRDefault="00787AA7" w:rsidP="00021E58">
      <w:pPr>
        <w:autoSpaceDE w:val="0"/>
        <w:autoSpaceDN w:val="0"/>
        <w:adjustRightInd w:val="0"/>
        <w:ind w:right="-427" w:firstLine="567"/>
        <w:jc w:val="both"/>
        <w:rPr>
          <w:rFonts w:ascii="Times New Roman" w:eastAsia="Times New Roman" w:hAnsi="Times New Roman"/>
          <w:color w:val="0000FF"/>
          <w:szCs w:val="26"/>
          <w:u w:val="single"/>
        </w:rPr>
      </w:pPr>
    </w:p>
    <w:tbl>
      <w:tblPr>
        <w:tblStyle w:val="af7"/>
        <w:tblW w:w="8618" w:type="dxa"/>
        <w:jc w:val="center"/>
        <w:tblInd w:w="279" w:type="dxa"/>
        <w:tblLayout w:type="fixed"/>
        <w:tblLook w:val="04A0"/>
      </w:tblPr>
      <w:tblGrid>
        <w:gridCol w:w="1956"/>
        <w:gridCol w:w="1701"/>
        <w:gridCol w:w="2126"/>
        <w:gridCol w:w="2835"/>
      </w:tblGrid>
      <w:tr w:rsidR="00787AA7" w:rsidRPr="00765FD2" w:rsidTr="009A0DC7">
        <w:trPr>
          <w:jc w:val="center"/>
        </w:trPr>
        <w:tc>
          <w:tcPr>
            <w:tcW w:w="1956" w:type="dxa"/>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Период</w:t>
            </w:r>
          </w:p>
        </w:tc>
        <w:tc>
          <w:tcPr>
            <w:tcW w:w="1701" w:type="dxa"/>
            <w:vAlign w:val="center"/>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Дата отчета о выполнении МЗ</w:t>
            </w:r>
          </w:p>
        </w:tc>
        <w:tc>
          <w:tcPr>
            <w:tcW w:w="2126" w:type="dxa"/>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+5 рабочих дней с даты отчета о выполнении МЗ</w:t>
            </w:r>
          </w:p>
        </w:tc>
        <w:tc>
          <w:tcPr>
            <w:tcW w:w="2835" w:type="dxa"/>
            <w:vAlign w:val="center"/>
          </w:tcPr>
          <w:p w:rsidR="00787AA7" w:rsidRPr="00765FD2" w:rsidRDefault="00787AA7" w:rsidP="00021E58">
            <w:pPr>
              <w:tabs>
                <w:tab w:val="left" w:pos="0"/>
              </w:tabs>
              <w:suppressAutoHyphens/>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Дата размещения отчета о выполнении МЗ на сайте </w:t>
            </w:r>
            <w:hyperlink r:id="rId23" w:history="1">
              <w:r w:rsidRPr="00765FD2">
                <w:rPr>
                  <w:rFonts w:ascii="Times New Roman" w:eastAsia="Times New Roman" w:hAnsi="Times New Roman"/>
                  <w:color w:val="0000FF"/>
                  <w:sz w:val="20"/>
                  <w:szCs w:val="20"/>
                  <w:u w:val="single"/>
                  <w:lang w:val="en-US"/>
                </w:rPr>
                <w:t>www</w:t>
              </w:r>
              <w:r w:rsidRPr="00765FD2">
                <w:rPr>
                  <w:rFonts w:ascii="Times New Roman" w:eastAsia="Times New Roman" w:hAnsi="Times New Roman"/>
                  <w:color w:val="0000FF"/>
                  <w:sz w:val="20"/>
                  <w:szCs w:val="20"/>
                  <w:u w:val="single"/>
                </w:rPr>
                <w:t>.bus.gov.ru</w:t>
              </w:r>
            </w:hyperlink>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январь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февраль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март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апрель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май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июнь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июль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не размещён</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август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01.09.2018</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(в отчете – от 30.08.2018)</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07.09.2018</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28.09.2018</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сентябрь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01.10.2018 </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(в отчете – от 28.09.2018)</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08.10.2018</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17.10.2018</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октябрь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01.11.2018</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09.11.2018</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15.11.2018</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ноябрь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01.12.2018 </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 xml:space="preserve">(в отчете опечатка – от 01.11.2018) </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07.12.2018</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13.12.2018</w:t>
            </w:r>
          </w:p>
        </w:tc>
      </w:tr>
      <w:tr w:rsidR="00787AA7" w:rsidRPr="00765FD2" w:rsidTr="009A0DC7">
        <w:trPr>
          <w:jc w:val="center"/>
        </w:trPr>
        <w:tc>
          <w:tcPr>
            <w:tcW w:w="1956" w:type="dxa"/>
          </w:tcPr>
          <w:p w:rsidR="00787AA7" w:rsidRPr="00765FD2" w:rsidRDefault="00787AA7" w:rsidP="00021E58">
            <w:pPr>
              <w:tabs>
                <w:tab w:val="left" w:pos="0"/>
              </w:tabs>
              <w:suppressAutoHyphens/>
              <w:ind w:right="-427"/>
              <w:jc w:val="both"/>
            </w:pPr>
            <w:r w:rsidRPr="00765FD2">
              <w:rPr>
                <w:rFonts w:ascii="Times New Roman" w:eastAsia="Times New Roman" w:hAnsi="Times New Roman"/>
                <w:sz w:val="20"/>
                <w:szCs w:val="20"/>
              </w:rPr>
              <w:t>декабрь 2018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26.12.2018</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10.01.2019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05.03.2019</w:t>
            </w:r>
          </w:p>
        </w:tc>
      </w:tr>
    </w:tbl>
    <w:p w:rsidR="00787AA7" w:rsidRPr="00765FD2" w:rsidRDefault="00787AA7" w:rsidP="00021E58">
      <w:pPr>
        <w:ind w:right="-427" w:firstLine="709"/>
        <w:contextualSpacing/>
        <w:jc w:val="both"/>
        <w:rPr>
          <w:rFonts w:ascii="Times New Roman" w:hAnsi="Times New Roman"/>
        </w:rPr>
      </w:pPr>
    </w:p>
    <w:p w:rsidR="00787AA7" w:rsidRPr="00765FD2" w:rsidRDefault="00787AA7" w:rsidP="00021E58">
      <w:pPr>
        <w:ind w:right="-427" w:firstLine="709"/>
        <w:contextualSpacing/>
        <w:jc w:val="both"/>
        <w:rPr>
          <w:rFonts w:ascii="Times New Roman" w:eastAsia="Times New Roman" w:hAnsi="Times New Roman"/>
          <w:szCs w:val="26"/>
        </w:rPr>
      </w:pPr>
      <w:r w:rsidRPr="00765FD2">
        <w:rPr>
          <w:rFonts w:ascii="Times New Roman" w:hAnsi="Times New Roman"/>
        </w:rPr>
        <w:t xml:space="preserve">Ежемесячные отчеты </w:t>
      </w:r>
      <w:r w:rsidRPr="00765FD2">
        <w:rPr>
          <w:rFonts w:ascii="Times New Roman" w:eastAsia="Times New Roman" w:hAnsi="Times New Roman"/>
          <w:szCs w:val="26"/>
        </w:rPr>
        <w:t xml:space="preserve">о выполнении муниципального задания </w:t>
      </w:r>
      <w:r w:rsidRPr="00765FD2">
        <w:rPr>
          <w:rFonts w:ascii="Times New Roman" w:hAnsi="Times New Roman"/>
        </w:rPr>
        <w:t xml:space="preserve">МБУ «Порядок» за  январь-июль 2018 года не размещены </w:t>
      </w:r>
      <w:r w:rsidRPr="00765FD2">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4"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отчёты о выполнении муниципального задания </w:t>
      </w:r>
      <w:r w:rsidRPr="00765FD2">
        <w:rPr>
          <w:rFonts w:ascii="Times New Roman" w:hAnsi="Times New Roman"/>
        </w:rPr>
        <w:t>МБУ «Порядок» за  август-декабрь 2018 года</w:t>
      </w:r>
      <w:r w:rsidRPr="00765FD2">
        <w:rPr>
          <w:rFonts w:ascii="Times New Roman" w:eastAsia="Times New Roman" w:hAnsi="Times New Roman"/>
          <w:szCs w:val="26"/>
        </w:rPr>
        <w:t xml:space="preserve"> размещены с нарушением установленных  Порядком от 01.09.2017 № 2581-п, п. 15 Порядка предоставления информации…, утвержденного приказом Минфина РФ от 21.06.2011 № 86н сроков. </w:t>
      </w:r>
    </w:p>
    <w:p w:rsidR="00787AA7" w:rsidRPr="00765FD2" w:rsidRDefault="00787AA7" w:rsidP="00021E58">
      <w:pPr>
        <w:ind w:right="-427" w:firstLine="709"/>
        <w:contextualSpacing/>
        <w:jc w:val="both"/>
        <w:rPr>
          <w:rFonts w:ascii="Times New Roman" w:hAnsi="Times New Roman"/>
        </w:rPr>
      </w:pPr>
      <w:r w:rsidRPr="00765FD2">
        <w:rPr>
          <w:rFonts w:ascii="Times New Roman" w:eastAsia="Times New Roman" w:hAnsi="Times New Roman"/>
          <w:szCs w:val="26"/>
        </w:rPr>
        <w:t xml:space="preserve">С учётом опечаток в датах отчетов, отчет о выполнении муниципального задания </w:t>
      </w:r>
      <w:r w:rsidRPr="00765FD2">
        <w:rPr>
          <w:rFonts w:ascii="Times New Roman" w:hAnsi="Times New Roman"/>
        </w:rPr>
        <w:t xml:space="preserve">МБУ «Порядок» за август 2018 года </w:t>
      </w:r>
      <w:r w:rsidRPr="00765FD2">
        <w:rPr>
          <w:rFonts w:ascii="Times New Roman" w:eastAsia="Times New Roman" w:hAnsi="Times New Roman"/>
          <w:szCs w:val="26"/>
        </w:rPr>
        <w:t>должен был быть размещен в информационно-телекоммуникационной сети «Интернет» в срок до 07.09.2018 включительно, за сентябрь 2018 года – в срок до 08.10.2018, за октябрь 2018 года – в срок до 09.11.2018, за ноябрь 2018 года – в срок до 07.12.2018, за декабрь 2018 года – в срок до 10.01.2020.</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r w:rsidRPr="00765FD2">
        <w:rPr>
          <w:rFonts w:ascii="Times New Roman" w:eastAsia="Times New Roman" w:hAnsi="Times New Roman"/>
          <w:szCs w:val="26"/>
        </w:rPr>
        <w:t>Таким образом,</w:t>
      </w:r>
      <w:r w:rsidRPr="00765FD2">
        <w:rPr>
          <w:rFonts w:ascii="Times New Roman" w:eastAsia="Times New Roman" w:hAnsi="Times New Roman"/>
          <w:b/>
          <w:szCs w:val="26"/>
        </w:rPr>
        <w:t xml:space="preserve"> ответственными лицами </w:t>
      </w:r>
      <w:r w:rsidRPr="00765FD2">
        <w:rPr>
          <w:rFonts w:ascii="Times New Roman" w:hAnsi="Times New Roman"/>
          <w:b/>
        </w:rPr>
        <w:t xml:space="preserve">МБУ «Порядок»  </w:t>
      </w:r>
      <w:r w:rsidRPr="00765FD2">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r w:rsidR="00AB2099" w:rsidRPr="00765FD2">
        <w:rPr>
          <w:rFonts w:ascii="Times New Roman" w:eastAsia="Times New Roman" w:hAnsi="Times New Roman"/>
          <w:b/>
          <w:szCs w:val="26"/>
        </w:rPr>
        <w:t xml:space="preserve"> при размещении </w:t>
      </w:r>
      <w:r w:rsidR="00AB2099" w:rsidRPr="00765FD2">
        <w:rPr>
          <w:rFonts w:ascii="Times New Roman" w:hAnsi="Times New Roman"/>
          <w:b/>
        </w:rPr>
        <w:t xml:space="preserve">отчетов </w:t>
      </w:r>
      <w:r w:rsidR="00AB2099" w:rsidRPr="00765FD2">
        <w:rPr>
          <w:rFonts w:ascii="Times New Roman" w:eastAsia="Times New Roman" w:hAnsi="Times New Roman"/>
          <w:b/>
          <w:szCs w:val="26"/>
        </w:rPr>
        <w:t xml:space="preserve">о выполнении муниципального задания </w:t>
      </w:r>
      <w:r w:rsidR="00AB2099" w:rsidRPr="00765FD2">
        <w:rPr>
          <w:rFonts w:ascii="Times New Roman" w:hAnsi="Times New Roman"/>
          <w:b/>
        </w:rPr>
        <w:t xml:space="preserve">МБУ «Порядок» за  2018 год </w:t>
      </w:r>
      <w:r w:rsidR="00AB2099" w:rsidRPr="00765FD2">
        <w:rPr>
          <w:rFonts w:ascii="Times New Roman" w:eastAsia="Times New Roman" w:hAnsi="Times New Roman"/>
          <w:b/>
          <w:szCs w:val="26"/>
        </w:rPr>
        <w:t xml:space="preserve">на официальном сайте </w:t>
      </w:r>
      <w:r w:rsidR="00AB2099" w:rsidRPr="00765FD2">
        <w:rPr>
          <w:rFonts w:ascii="Times New Roman" w:eastAsia="Times New Roman" w:hAnsi="Times New Roman"/>
          <w:b/>
          <w:szCs w:val="26"/>
          <w:lang w:val="en-US"/>
        </w:rPr>
        <w:t>www</w:t>
      </w:r>
      <w:r w:rsidR="00AB2099" w:rsidRPr="00765FD2">
        <w:rPr>
          <w:rFonts w:ascii="Times New Roman" w:eastAsia="Times New Roman" w:hAnsi="Times New Roman"/>
          <w:b/>
          <w:szCs w:val="26"/>
        </w:rPr>
        <w:t>.bus.gov.ru</w:t>
      </w:r>
      <w:r w:rsidRPr="00765FD2">
        <w:rPr>
          <w:rFonts w:ascii="Times New Roman" w:eastAsia="Times New Roman" w:hAnsi="Times New Roman"/>
          <w:b/>
          <w:szCs w:val="26"/>
        </w:rPr>
        <w:t>.</w:t>
      </w:r>
    </w:p>
    <w:p w:rsidR="00787AA7" w:rsidRPr="00765FD2" w:rsidRDefault="00787AA7" w:rsidP="00021E58">
      <w:pPr>
        <w:tabs>
          <w:tab w:val="left" w:pos="0"/>
        </w:tabs>
        <w:suppressAutoHyphens/>
        <w:ind w:right="-427" w:firstLine="709"/>
        <w:jc w:val="both"/>
        <w:rPr>
          <w:rFonts w:ascii="Times New Roman" w:hAnsi="Times New Roman"/>
        </w:rPr>
      </w:pPr>
      <w:r w:rsidRPr="00765FD2">
        <w:rPr>
          <w:rFonts w:ascii="Times New Roman" w:hAnsi="Times New Roman"/>
        </w:rPr>
        <w:t xml:space="preserve">Срок давности привлечения к ответственности истёк, согласно ст.4.5 КоАП РФ составляет два года </w:t>
      </w:r>
      <w:r w:rsidRPr="00765FD2">
        <w:rPr>
          <w:rFonts w:ascii="Times New Roman" w:hAnsi="Times New Roman"/>
          <w:color w:val="22272F"/>
          <w:shd w:val="clear" w:color="auto" w:fill="FFFFFF"/>
        </w:rPr>
        <w:t>со дня совершения административного правонарушения.</w:t>
      </w:r>
    </w:p>
    <w:p w:rsidR="00787AA7" w:rsidRPr="00765FD2" w:rsidRDefault="00787AA7" w:rsidP="00021E58">
      <w:pPr>
        <w:tabs>
          <w:tab w:val="left" w:pos="0"/>
        </w:tabs>
        <w:suppressAutoHyphens/>
        <w:ind w:right="-427" w:firstLine="709"/>
        <w:jc w:val="both"/>
        <w:rPr>
          <w:rFonts w:ascii="Times New Roman" w:hAnsi="Times New Roman"/>
        </w:rPr>
      </w:pPr>
      <w:r w:rsidRPr="00765FD2">
        <w:rPr>
          <w:rFonts w:ascii="Times New Roman" w:hAnsi="Times New Roman"/>
        </w:rPr>
        <w:t>Согласно данным муниципального задания № 1 МБУ «Порядок» на 2018 год и плановый период 2019 и 2020 годов предоставля</w:t>
      </w:r>
      <w:r w:rsidR="00FA46FA" w:rsidRPr="00765FD2">
        <w:rPr>
          <w:rFonts w:ascii="Times New Roman" w:hAnsi="Times New Roman"/>
        </w:rPr>
        <w:t>ло</w:t>
      </w:r>
      <w:r w:rsidRPr="00765FD2">
        <w:rPr>
          <w:rFonts w:ascii="Times New Roman" w:hAnsi="Times New Roman"/>
        </w:rPr>
        <w:t xml:space="preserve"> следующие муниципальные услуги и работы:</w:t>
      </w:r>
    </w:p>
    <w:tbl>
      <w:tblPr>
        <w:tblStyle w:val="af7"/>
        <w:tblW w:w="0" w:type="auto"/>
        <w:tblInd w:w="108" w:type="dxa"/>
        <w:tblLook w:val="04A0"/>
      </w:tblPr>
      <w:tblGrid>
        <w:gridCol w:w="851"/>
        <w:gridCol w:w="3544"/>
        <w:gridCol w:w="4930"/>
      </w:tblGrid>
      <w:tr w:rsidR="00787AA7" w:rsidRPr="00765FD2" w:rsidTr="001A3772">
        <w:trPr>
          <w:trHeight w:val="1160"/>
          <w:tblHeader/>
        </w:trPr>
        <w:tc>
          <w:tcPr>
            <w:tcW w:w="851" w:type="dxa"/>
            <w:vAlign w:val="center"/>
          </w:tcPr>
          <w:p w:rsidR="00787AA7" w:rsidRPr="00765FD2" w:rsidRDefault="00787AA7" w:rsidP="00021E58">
            <w:pPr>
              <w:ind w:right="-250"/>
              <w:contextualSpacing/>
              <w:rPr>
                <w:rFonts w:ascii="Times New Roman" w:hAnsi="Times New Roman"/>
                <w:sz w:val="20"/>
                <w:szCs w:val="20"/>
              </w:rPr>
            </w:pPr>
            <w:r w:rsidRPr="00765FD2">
              <w:rPr>
                <w:rFonts w:ascii="Times New Roman" w:hAnsi="Times New Roman"/>
                <w:sz w:val="20"/>
                <w:szCs w:val="20"/>
              </w:rPr>
              <w:lastRenderedPageBreak/>
              <w:t>Раздел</w:t>
            </w:r>
          </w:p>
        </w:tc>
        <w:tc>
          <w:tcPr>
            <w:tcW w:w="3544" w:type="dxa"/>
            <w:vAlign w:val="center"/>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Наименование муниципальной услуги (работы)</w:t>
            </w:r>
          </w:p>
        </w:tc>
        <w:tc>
          <w:tcPr>
            <w:tcW w:w="4930" w:type="dxa"/>
            <w:vAlign w:val="center"/>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Уникальный номер реестровой записи услуги (работы)</w:t>
            </w:r>
          </w:p>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 xml:space="preserve">ред. от </w:t>
            </w:r>
            <w:r w:rsidRPr="00765FD2">
              <w:rPr>
                <w:rFonts w:ascii="Times New Roman" w:eastAsia="Times New Roman" w:hAnsi="Times New Roman"/>
                <w:sz w:val="20"/>
                <w:szCs w:val="20"/>
              </w:rPr>
              <w:t>18.12.2017, от 20.03.2018, от 18.05.2018, от 07.06.2018, от 01.08.2018, от 30.08.2018, от 28.09.2018, от 29.10.2018, от 01.11.2018, от 07.12.2018, от 17.12.2018, от 26.12.2018</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1</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работа</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Содержание в чистоте территории города</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28018100100000003005102</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2</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работа</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Содержание объектов дорожного хозяйства</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28018100200000003004101</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3</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 xml:space="preserve">работа </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Разметка объектов дорожного хозяйства</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28018100500000003001101</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4</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 xml:space="preserve">работа </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Организация благоустройства и озеленения – Содержание объектов монументального искусства</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28098100800000000004101</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5</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работа</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Организация благоустройства и озеленения – Благоустройство дворовых территорий</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28098100400000000008101</w:t>
            </w:r>
          </w:p>
        </w:tc>
      </w:tr>
      <w:tr w:rsidR="00787AA7" w:rsidRPr="00765FD2" w:rsidTr="001A3772">
        <w:tc>
          <w:tcPr>
            <w:tcW w:w="851" w:type="dxa"/>
          </w:tcPr>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Раздел 6</w:t>
            </w:r>
          </w:p>
          <w:p w:rsidR="00787AA7" w:rsidRPr="00765FD2" w:rsidRDefault="00787AA7" w:rsidP="00021E58">
            <w:pPr>
              <w:ind w:right="-250"/>
              <w:contextualSpacing/>
              <w:jc w:val="both"/>
              <w:rPr>
                <w:rFonts w:ascii="Times New Roman" w:hAnsi="Times New Roman"/>
                <w:sz w:val="20"/>
                <w:szCs w:val="20"/>
              </w:rPr>
            </w:pPr>
            <w:r w:rsidRPr="00765FD2">
              <w:rPr>
                <w:rFonts w:ascii="Times New Roman" w:hAnsi="Times New Roman"/>
                <w:sz w:val="20"/>
                <w:szCs w:val="20"/>
              </w:rPr>
              <w:t>работа</w:t>
            </w:r>
          </w:p>
        </w:tc>
        <w:tc>
          <w:tcPr>
            <w:tcW w:w="3544" w:type="dxa"/>
          </w:tcPr>
          <w:p w:rsidR="00787AA7" w:rsidRPr="00765FD2" w:rsidRDefault="00787AA7" w:rsidP="00021E58">
            <w:pPr>
              <w:ind w:right="-108"/>
              <w:contextualSpacing/>
              <w:rPr>
                <w:rFonts w:ascii="Times New Roman" w:hAnsi="Times New Roman"/>
                <w:sz w:val="20"/>
                <w:szCs w:val="20"/>
              </w:rPr>
            </w:pPr>
            <w:r w:rsidRPr="00765FD2">
              <w:rPr>
                <w:rFonts w:ascii="Times New Roman" w:hAnsi="Times New Roman"/>
                <w:sz w:val="20"/>
                <w:szCs w:val="20"/>
              </w:rPr>
              <w:t>Организация освещения улиц</w:t>
            </w:r>
          </w:p>
        </w:tc>
        <w:tc>
          <w:tcPr>
            <w:tcW w:w="4930"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28014100000000000003101</w:t>
            </w:r>
          </w:p>
        </w:tc>
      </w:tr>
    </w:tbl>
    <w:p w:rsidR="00787AA7" w:rsidRPr="00765FD2" w:rsidRDefault="00787AA7" w:rsidP="00021E58">
      <w:pPr>
        <w:ind w:right="-427" w:firstLine="709"/>
        <w:jc w:val="both"/>
        <w:rPr>
          <w:rFonts w:ascii="Times New Roman" w:hAnsi="Times New Roman"/>
          <w:b/>
        </w:rPr>
      </w:pPr>
      <w:r w:rsidRPr="00765FD2">
        <w:rPr>
          <w:rFonts w:ascii="Times New Roman" w:hAnsi="Times New Roman"/>
          <w:b/>
        </w:rPr>
        <w:t xml:space="preserve">Структура уникальных номеров реестровых записей по всем муниципальным работам во всех редакциях муниципального задания № 1 на 2018 год и плановый период 2019 и 2020 годов не соответствует структуре, установленной Приказом Министерства финансов Российской Федерации от 14.11.2017 №185н.  </w:t>
      </w:r>
    </w:p>
    <w:p w:rsidR="00787AA7" w:rsidRPr="00765FD2" w:rsidRDefault="00787AA7" w:rsidP="00021E58">
      <w:pPr>
        <w:ind w:right="-427" w:firstLine="709"/>
        <w:contextualSpacing/>
        <w:jc w:val="both"/>
        <w:rPr>
          <w:rFonts w:ascii="Times New Roman" w:eastAsia="Times New Roman" w:hAnsi="Times New Roman"/>
          <w:b/>
          <w:szCs w:val="26"/>
        </w:rPr>
      </w:pPr>
      <w:r w:rsidRPr="00765FD2">
        <w:rPr>
          <w:rFonts w:ascii="Times New Roman" w:eastAsia="Times New Roman" w:hAnsi="Times New Roman"/>
          <w:b/>
          <w:szCs w:val="26"/>
        </w:rPr>
        <w:t xml:space="preserve">Следовательно, ДГХ </w:t>
      </w:r>
      <w:r w:rsidRPr="00765FD2">
        <w:rPr>
          <w:rFonts w:ascii="Times New Roman" w:hAnsi="Times New Roman"/>
          <w:b/>
        </w:rPr>
        <w:t xml:space="preserve">18.12.2017 утверждено Муниципальное задание № 1 на 2018 год и плановый период 2019 и 2020 годов, а также внесены изменения </w:t>
      </w:r>
      <w:r w:rsidRPr="00765FD2">
        <w:rPr>
          <w:rFonts w:ascii="Times New Roman" w:eastAsia="Times New Roman" w:hAnsi="Times New Roman"/>
          <w:b/>
        </w:rPr>
        <w:t>от 20.03.2018, от 18.05.2018, от 07.06.2018, от 05.07.2018,</w:t>
      </w:r>
      <w:r w:rsidRPr="00765FD2">
        <w:rPr>
          <w:rFonts w:ascii="Times New Roman" w:hAnsi="Times New Roman"/>
          <w:b/>
        </w:rPr>
        <w:t xml:space="preserve"> от 01.08.2018, от 30.08.2018, от 28.09.2018, от 29.10.2018, от 01.11.2018, от 07.12.2018, от 17.12.2018, от 26.12.2018 </w:t>
      </w:r>
      <w:r w:rsidRPr="00765FD2">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765FD2">
        <w:rPr>
          <w:rFonts w:ascii="Times New Roman" w:eastAsia="Times New Roman" w:hAnsi="Times New Roman"/>
          <w:b/>
          <w:color w:val="22272F"/>
          <w:szCs w:val="26"/>
          <w:shd w:val="clear" w:color="auto" w:fill="FFFFFF"/>
        </w:rPr>
        <w:t>Бюджетного кодекса Российской Федерации</w:t>
      </w:r>
      <w:r w:rsidRPr="00765FD2">
        <w:rPr>
          <w:rFonts w:ascii="Times New Roman" w:eastAsia="Times New Roman" w:hAnsi="Times New Roman"/>
          <w:b/>
          <w:szCs w:val="26"/>
        </w:rPr>
        <w:t>, п.2 Постановления Правительства РФ от 30.08.2017 № 1043 и 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787AA7" w:rsidRPr="00765FD2" w:rsidRDefault="00787AA7" w:rsidP="00021E58">
      <w:pPr>
        <w:ind w:right="-427" w:firstLine="709"/>
        <w:jc w:val="both"/>
        <w:rPr>
          <w:rFonts w:ascii="Times New Roman" w:eastAsia="Times New Roman" w:hAnsi="Times New Roman"/>
          <w:szCs w:val="26"/>
        </w:rPr>
      </w:pPr>
      <w:r w:rsidRPr="00765FD2">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787AA7" w:rsidRPr="00765FD2" w:rsidRDefault="00787AA7" w:rsidP="00021E58">
      <w:pPr>
        <w:ind w:right="-427" w:firstLine="709"/>
        <w:jc w:val="both"/>
        <w:rPr>
          <w:rFonts w:ascii="Times New Roman" w:eastAsia="Times New Roman" w:hAnsi="Times New Roman"/>
          <w:szCs w:val="26"/>
        </w:rPr>
      </w:pPr>
      <w:r w:rsidRPr="00765FD2">
        <w:rPr>
          <w:rFonts w:ascii="Times New Roman" w:hAnsi="Times New Roman"/>
        </w:rPr>
        <w:t xml:space="preserve">Срок давности привлечения к ответственности истёк, согласно ст.4.5 КоАП РФ составляет два года </w:t>
      </w:r>
      <w:r w:rsidRPr="00765FD2">
        <w:rPr>
          <w:rFonts w:ascii="Times New Roman" w:hAnsi="Times New Roman"/>
          <w:color w:val="22272F"/>
          <w:shd w:val="clear" w:color="auto" w:fill="FFFFFF"/>
        </w:rPr>
        <w:t>со дня совершения административного правонарушения.</w:t>
      </w:r>
    </w:p>
    <w:p w:rsidR="00CA52CC" w:rsidRPr="00765FD2" w:rsidRDefault="00CA52CC" w:rsidP="00021E58">
      <w:pPr>
        <w:ind w:right="-427" w:firstLine="709"/>
        <w:contextualSpacing/>
        <w:jc w:val="both"/>
        <w:rPr>
          <w:rFonts w:ascii="Times New Roman" w:eastAsia="Times New Roman" w:hAnsi="Times New Roman"/>
          <w:szCs w:val="26"/>
        </w:rPr>
      </w:pPr>
      <w:r w:rsidRPr="00765FD2">
        <w:rPr>
          <w:rFonts w:ascii="Times New Roman" w:eastAsia="Times New Roman" w:hAnsi="Times New Roman"/>
        </w:rPr>
        <w:t>В соответствии с п. 24 Порядка от 01.09.2017 № 2581-п нормативные затраты на оказание муниципальных услуг (выполнение работ) рассчитываются учредителем в процессе составления проекта бюджета муниципального образования городской округ Евпатория Республики Крым на очередной финансовый год и плановый период</w:t>
      </w:r>
      <w:r w:rsidRPr="00765FD2">
        <w:rPr>
          <w:rFonts w:ascii="Times New Roman" w:eastAsia="Times New Roman" w:hAnsi="Times New Roman"/>
          <w:szCs w:val="26"/>
        </w:rPr>
        <w:t xml:space="preserve"> и учитываются при формировании обоснований бюджетных ассигнований</w:t>
      </w:r>
    </w:p>
    <w:p w:rsidR="00CA52CC" w:rsidRPr="00765FD2" w:rsidRDefault="00CA52CC" w:rsidP="00021E58">
      <w:pPr>
        <w:ind w:right="-427" w:firstLine="709"/>
        <w:contextualSpacing/>
        <w:jc w:val="both"/>
        <w:rPr>
          <w:rFonts w:ascii="Times New Roman" w:hAnsi="Times New Roman"/>
        </w:rPr>
      </w:pPr>
      <w:r w:rsidRPr="00765FD2">
        <w:rPr>
          <w:rFonts w:ascii="Times New Roman" w:eastAsia="Times New Roman" w:hAnsi="Times New Roman"/>
          <w:szCs w:val="26"/>
        </w:rPr>
        <w:t>В соответствии с п. 44 Порядка от 01.09.2017 № 2581-п изменение нормативных затрат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Республики Крым, муниципальные правовые акты,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связанным с оказанием муниципальной услуги, приводящих к изменению объема финансового обеспечения выполнения муниципального задания.</w:t>
      </w:r>
    </w:p>
    <w:p w:rsidR="00CA52CC" w:rsidRPr="00765FD2" w:rsidRDefault="00CA52CC" w:rsidP="00021E58">
      <w:pPr>
        <w:ind w:right="-427" w:firstLine="709"/>
        <w:contextualSpacing/>
        <w:jc w:val="both"/>
        <w:rPr>
          <w:rFonts w:ascii="Times New Roman" w:hAnsi="Times New Roman"/>
        </w:rPr>
      </w:pPr>
      <w:r w:rsidRPr="00765FD2">
        <w:rPr>
          <w:rFonts w:ascii="Times New Roman" w:hAnsi="Times New Roman"/>
        </w:rPr>
        <w:t xml:space="preserve">На запрос КСП ГО Евпатория РК от 11.06.2021 № 01-39/418 ДГХ с сопроводительным письмом от 17.06.2021 № 1717 предоставлены копии приказов ДГХ об утверждении муниципальных заданий МБУ «Порядок» и нормативных затрат на оказание муниципальных </w:t>
      </w:r>
      <w:r w:rsidRPr="00765FD2">
        <w:rPr>
          <w:rFonts w:ascii="Times New Roman" w:hAnsi="Times New Roman"/>
        </w:rPr>
        <w:lastRenderedPageBreak/>
        <w:t>услуг и работ МБУ «Порядок» на 2018-2019 годы. Согласно представленной информации в 2018 год</w:t>
      </w:r>
      <w:r w:rsidR="00BC3A1C" w:rsidRPr="00765FD2">
        <w:rPr>
          <w:rFonts w:ascii="Times New Roman" w:hAnsi="Times New Roman"/>
        </w:rPr>
        <w:t>у</w:t>
      </w:r>
      <w:r w:rsidRPr="00765FD2">
        <w:rPr>
          <w:rFonts w:ascii="Times New Roman" w:hAnsi="Times New Roman"/>
        </w:rPr>
        <w:t xml:space="preserve"> МБУ «Порядок» были утверждены следующие нормативные затраты:</w:t>
      </w:r>
    </w:p>
    <w:tbl>
      <w:tblPr>
        <w:tblStyle w:val="af7"/>
        <w:tblW w:w="0" w:type="auto"/>
        <w:jc w:val="center"/>
        <w:tblLook w:val="04A0"/>
      </w:tblPr>
      <w:tblGrid>
        <w:gridCol w:w="675"/>
        <w:gridCol w:w="2977"/>
        <w:gridCol w:w="5528"/>
      </w:tblGrid>
      <w:tr w:rsidR="00CA52CC" w:rsidRPr="00765FD2" w:rsidTr="00683B18">
        <w:trPr>
          <w:jc w:val="center"/>
        </w:trPr>
        <w:tc>
          <w:tcPr>
            <w:tcW w:w="675" w:type="dxa"/>
            <w:vAlign w:val="center"/>
          </w:tcPr>
          <w:p w:rsidR="00CA52CC" w:rsidRPr="00765FD2" w:rsidRDefault="00CA52CC" w:rsidP="00021E58">
            <w:pPr>
              <w:ind w:right="-361"/>
              <w:contextualSpacing/>
              <w:rPr>
                <w:rFonts w:ascii="Times New Roman" w:hAnsi="Times New Roman"/>
                <w:sz w:val="20"/>
                <w:szCs w:val="20"/>
              </w:rPr>
            </w:pPr>
            <w:r w:rsidRPr="00765FD2">
              <w:rPr>
                <w:rFonts w:ascii="Times New Roman" w:hAnsi="Times New Roman"/>
                <w:sz w:val="20"/>
                <w:szCs w:val="20"/>
              </w:rPr>
              <w:t>№ п/п</w:t>
            </w:r>
          </w:p>
        </w:tc>
        <w:tc>
          <w:tcPr>
            <w:tcW w:w="2977" w:type="dxa"/>
            <w:vAlign w:val="center"/>
          </w:tcPr>
          <w:p w:rsidR="00CA52CC" w:rsidRPr="00765FD2" w:rsidRDefault="00CA52CC" w:rsidP="00021E58">
            <w:pPr>
              <w:ind w:right="-361"/>
              <w:contextualSpacing/>
              <w:jc w:val="center"/>
              <w:rPr>
                <w:rFonts w:ascii="Times New Roman" w:hAnsi="Times New Roman"/>
                <w:sz w:val="20"/>
                <w:szCs w:val="20"/>
              </w:rPr>
            </w:pPr>
            <w:r w:rsidRPr="00765FD2">
              <w:rPr>
                <w:rFonts w:ascii="Times New Roman" w:hAnsi="Times New Roman"/>
                <w:sz w:val="20"/>
                <w:szCs w:val="20"/>
              </w:rPr>
              <w:t>Номер и дата приказа ДГХ</w:t>
            </w:r>
          </w:p>
        </w:tc>
        <w:tc>
          <w:tcPr>
            <w:tcW w:w="5528" w:type="dxa"/>
            <w:vAlign w:val="center"/>
          </w:tcPr>
          <w:p w:rsidR="00CA52CC" w:rsidRPr="00765FD2" w:rsidRDefault="00CA52CC" w:rsidP="00021E58">
            <w:pPr>
              <w:ind w:right="-55"/>
              <w:contextualSpacing/>
              <w:jc w:val="center"/>
              <w:rPr>
                <w:rFonts w:ascii="Times New Roman" w:hAnsi="Times New Roman"/>
                <w:sz w:val="20"/>
                <w:szCs w:val="20"/>
              </w:rPr>
            </w:pPr>
            <w:r w:rsidRPr="00765FD2">
              <w:rPr>
                <w:rFonts w:ascii="Times New Roman" w:hAnsi="Times New Roman"/>
                <w:sz w:val="20"/>
                <w:szCs w:val="20"/>
              </w:rPr>
              <w:t>Объём финансового обеспечения муниципальной работы по содержанию в чистоте территории города на основании базового норматива затрат и объёма работы</w:t>
            </w:r>
            <w:r w:rsidR="00EA3E88">
              <w:rPr>
                <w:rFonts w:ascii="Times New Roman" w:hAnsi="Times New Roman"/>
                <w:sz w:val="20"/>
                <w:szCs w:val="20"/>
              </w:rPr>
              <w:t xml:space="preserve"> (</w:t>
            </w:r>
            <w:r w:rsidR="00EA3E88" w:rsidRPr="00765FD2">
              <w:rPr>
                <w:rFonts w:ascii="Times New Roman" w:hAnsi="Times New Roman"/>
                <w:sz w:val="20"/>
                <w:szCs w:val="20"/>
              </w:rPr>
              <w:t>услуги</w:t>
            </w:r>
            <w:r w:rsidR="00EA3E88">
              <w:rPr>
                <w:rFonts w:ascii="Times New Roman" w:hAnsi="Times New Roman"/>
                <w:sz w:val="20"/>
                <w:szCs w:val="20"/>
              </w:rPr>
              <w:t>)</w:t>
            </w:r>
            <w:r w:rsidRPr="00765FD2">
              <w:rPr>
                <w:rFonts w:ascii="Times New Roman" w:hAnsi="Times New Roman"/>
                <w:sz w:val="20"/>
                <w:szCs w:val="20"/>
              </w:rPr>
              <w:t>, руб.</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01-09/221 от 18.12.2017</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92 248 026,26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01-09/42 от 20.03.2018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95 738 026,26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01-09/73 от 18.05.2018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95 738 026,26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01-09/87 от 07.06.2018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95 738 026,26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01-09/97 от 05.07.2018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95 738 026,26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01-09/103 от 01.08.2018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95 738 026,26</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01-09/114 от 30.08.2018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01-09/132 от 28.09.2018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01-09/149 от 29.10.2018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01-09/155 от 01.11.2018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01-09/170 от 07.12.2018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01-09/174 от 17.12.2018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86 137 583,34</w:t>
            </w:r>
          </w:p>
        </w:tc>
      </w:tr>
      <w:tr w:rsidR="00CA52CC" w:rsidRPr="00765FD2" w:rsidTr="00683B18">
        <w:trPr>
          <w:jc w:val="center"/>
        </w:trPr>
        <w:tc>
          <w:tcPr>
            <w:tcW w:w="675" w:type="dxa"/>
          </w:tcPr>
          <w:p w:rsidR="00CA52CC" w:rsidRPr="00765FD2" w:rsidRDefault="00CA52CC" w:rsidP="00021E58">
            <w:pPr>
              <w:pStyle w:val="a5"/>
              <w:numPr>
                <w:ilvl w:val="0"/>
                <w:numId w:val="29"/>
              </w:numPr>
              <w:ind w:left="426" w:right="-427"/>
              <w:jc w:val="both"/>
              <w:rPr>
                <w:rFonts w:ascii="Times New Roman" w:hAnsi="Times New Roman"/>
                <w:sz w:val="20"/>
                <w:szCs w:val="20"/>
              </w:rPr>
            </w:pPr>
          </w:p>
        </w:tc>
        <w:tc>
          <w:tcPr>
            <w:tcW w:w="2977"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 01-09/180 от 26.12.2018</w:t>
            </w:r>
          </w:p>
        </w:tc>
        <w:tc>
          <w:tcPr>
            <w:tcW w:w="5528" w:type="dxa"/>
          </w:tcPr>
          <w:p w:rsidR="00CA52CC" w:rsidRPr="00765FD2" w:rsidRDefault="00CA52CC" w:rsidP="00021E58">
            <w:pPr>
              <w:ind w:right="-427"/>
              <w:contextualSpacing/>
              <w:jc w:val="center"/>
              <w:rPr>
                <w:rFonts w:ascii="Times New Roman" w:hAnsi="Times New Roman"/>
                <w:sz w:val="20"/>
                <w:szCs w:val="20"/>
              </w:rPr>
            </w:pPr>
            <w:r w:rsidRPr="00765FD2">
              <w:rPr>
                <w:rFonts w:ascii="Times New Roman" w:hAnsi="Times New Roman"/>
                <w:sz w:val="20"/>
                <w:szCs w:val="20"/>
              </w:rPr>
              <w:t>90 672 049,41</w:t>
            </w:r>
          </w:p>
        </w:tc>
      </w:tr>
    </w:tbl>
    <w:p w:rsidR="00CA52CC" w:rsidRPr="00765FD2" w:rsidRDefault="00CA52CC" w:rsidP="00021E58">
      <w:pPr>
        <w:ind w:right="-427" w:firstLine="709"/>
        <w:contextualSpacing/>
        <w:jc w:val="both"/>
        <w:rPr>
          <w:rFonts w:ascii="Times New Roman" w:hAnsi="Times New Roman"/>
        </w:rPr>
      </w:pPr>
      <w:r w:rsidRPr="00765FD2">
        <w:rPr>
          <w:rFonts w:ascii="Times New Roman" w:hAnsi="Times New Roman"/>
        </w:rPr>
        <w:t>Бюджет муниципального образования городской округ  Евпатория  Республики Крым на 2018 год и плановый период 2019 и 2020 годов утверждён решением Евпаторийского  городского совета Республи</w:t>
      </w:r>
      <w:r w:rsidR="00FA05BC" w:rsidRPr="00765FD2">
        <w:rPr>
          <w:rFonts w:ascii="Times New Roman" w:hAnsi="Times New Roman"/>
        </w:rPr>
        <w:t>ки Крым от 12.12.2017 № 1-68/1 в то время как нормативные затраты на оказание муниципальных услуг и работ МБУ «Порядок» на 2018 год были утверждены приказом ДГХ от 18.12.2017 № 01-09/221.</w:t>
      </w:r>
    </w:p>
    <w:p w:rsidR="00FA05BC" w:rsidRPr="00765FD2" w:rsidRDefault="00FA05BC" w:rsidP="00021E58">
      <w:pPr>
        <w:ind w:right="-427" w:firstLine="709"/>
        <w:contextualSpacing/>
        <w:jc w:val="both"/>
        <w:rPr>
          <w:rFonts w:ascii="Times New Roman" w:hAnsi="Times New Roman"/>
        </w:rPr>
      </w:pPr>
      <w:r w:rsidRPr="00765FD2">
        <w:rPr>
          <w:rFonts w:ascii="Times New Roman" w:eastAsia="Times New Roman" w:hAnsi="Times New Roman"/>
        </w:rPr>
        <w:t xml:space="preserve">Таким образом, </w:t>
      </w:r>
      <w:r w:rsidRPr="00765FD2">
        <w:rPr>
          <w:rFonts w:ascii="Times New Roman" w:eastAsia="Times New Roman" w:hAnsi="Times New Roman"/>
          <w:b/>
        </w:rPr>
        <w:t>в нарушение требований п. 24 Порядка от 01.09.2017 № 2581-п,  нормативные затраты на оказание муниципальных услуг (выполнение работ) МБУ «Порядок» на 2018 год утверждены приказом ДГХ (</w:t>
      </w:r>
      <w:r w:rsidRPr="00765FD2">
        <w:rPr>
          <w:rFonts w:ascii="Times New Roman" w:hAnsi="Times New Roman"/>
          <w:b/>
        </w:rPr>
        <w:t xml:space="preserve">№ 01-09/221 от 18.12.2017) </w:t>
      </w:r>
      <w:r w:rsidRPr="00765FD2">
        <w:rPr>
          <w:rFonts w:ascii="Times New Roman" w:eastAsia="Times New Roman" w:hAnsi="Times New Roman"/>
          <w:b/>
        </w:rPr>
        <w:t>после принятия решения о бюджете (</w:t>
      </w:r>
      <w:r w:rsidRPr="00765FD2">
        <w:rPr>
          <w:rFonts w:ascii="Times New Roman" w:hAnsi="Times New Roman"/>
          <w:b/>
        </w:rPr>
        <w:t>от 12.12.2017 № 1-68/1).</w:t>
      </w:r>
    </w:p>
    <w:p w:rsidR="00CA52CC" w:rsidRPr="00765FD2" w:rsidRDefault="00CA52CC" w:rsidP="00021E58">
      <w:pPr>
        <w:ind w:left="4820" w:right="-427"/>
        <w:contextualSpacing/>
        <w:jc w:val="both"/>
        <w:rPr>
          <w:rFonts w:ascii="Times New Roman" w:hAnsi="Times New Roman"/>
          <w:i/>
        </w:rPr>
      </w:pPr>
      <w:r w:rsidRPr="00765FD2">
        <w:rPr>
          <w:rFonts w:ascii="Times New Roman" w:hAnsi="Times New Roman"/>
          <w:i/>
        </w:rPr>
        <w:t xml:space="preserve">Запрос КСП ГО Евпатория РК от 11.06.2021 № 01-39/418, ответ ДГХ на запрос КСП ГО Евпатория РК в Приложении </w:t>
      </w:r>
      <w:r w:rsidR="00B134FC" w:rsidRPr="00765FD2">
        <w:rPr>
          <w:rFonts w:ascii="Times New Roman" w:hAnsi="Times New Roman"/>
          <w:i/>
        </w:rPr>
        <w:t>1</w:t>
      </w:r>
      <w:r w:rsidRPr="00765FD2">
        <w:rPr>
          <w:rFonts w:ascii="Times New Roman" w:hAnsi="Times New Roman"/>
          <w:i/>
        </w:rPr>
        <w:t>.</w:t>
      </w:r>
    </w:p>
    <w:p w:rsidR="00787AA7" w:rsidRPr="00765FD2" w:rsidRDefault="00B43CBB" w:rsidP="00021E58">
      <w:pPr>
        <w:ind w:right="-427" w:firstLine="709"/>
        <w:contextualSpacing/>
        <w:jc w:val="both"/>
        <w:rPr>
          <w:rFonts w:ascii="Times New Roman" w:hAnsi="Times New Roman"/>
        </w:rPr>
      </w:pPr>
      <w:r w:rsidRPr="00765FD2">
        <w:rPr>
          <w:rFonts w:ascii="Times New Roman" w:hAnsi="Times New Roman"/>
        </w:rPr>
        <w:t xml:space="preserve">Согласно данным </w:t>
      </w:r>
      <w:r w:rsidR="007808D4" w:rsidRPr="00765FD2">
        <w:rPr>
          <w:rFonts w:ascii="Times New Roman" w:hAnsi="Times New Roman"/>
        </w:rPr>
        <w:t>о</w:t>
      </w:r>
      <w:r w:rsidRPr="00765FD2">
        <w:rPr>
          <w:rFonts w:ascii="Times New Roman" w:hAnsi="Times New Roman"/>
        </w:rPr>
        <w:t>тч</w:t>
      </w:r>
      <w:r w:rsidR="007808D4" w:rsidRPr="00765FD2">
        <w:rPr>
          <w:rFonts w:ascii="Times New Roman" w:hAnsi="Times New Roman"/>
        </w:rPr>
        <w:t>ё</w:t>
      </w:r>
      <w:r w:rsidRPr="00765FD2">
        <w:rPr>
          <w:rFonts w:ascii="Times New Roman" w:hAnsi="Times New Roman"/>
        </w:rPr>
        <w:t xml:space="preserve">та </w:t>
      </w:r>
      <w:r w:rsidR="007808D4" w:rsidRPr="00765FD2">
        <w:rPr>
          <w:rFonts w:ascii="Times New Roman" w:hAnsi="Times New Roman"/>
        </w:rPr>
        <w:t xml:space="preserve">МБУ «Порядок» </w:t>
      </w:r>
      <w:r w:rsidRPr="00765FD2">
        <w:rPr>
          <w:rFonts w:ascii="Times New Roman" w:hAnsi="Times New Roman"/>
        </w:rPr>
        <w:t xml:space="preserve">о выполнении муниципального задания № 1 за 2018 год от 26.12.2018, </w:t>
      </w:r>
      <w:r w:rsidR="007808D4" w:rsidRPr="00765FD2">
        <w:rPr>
          <w:rFonts w:ascii="Times New Roman" w:hAnsi="Times New Roman"/>
        </w:rPr>
        <w:t xml:space="preserve">за счёт средств муниципального </w:t>
      </w:r>
      <w:r w:rsidR="00787AA7" w:rsidRPr="00765FD2">
        <w:rPr>
          <w:rFonts w:ascii="Times New Roman" w:hAnsi="Times New Roman"/>
        </w:rPr>
        <w:t xml:space="preserve"> бюджета на выполнение муниципального задания МБУ «Порядок» </w:t>
      </w:r>
      <w:r w:rsidR="0083247F">
        <w:rPr>
          <w:rFonts w:ascii="Times New Roman" w:hAnsi="Times New Roman"/>
        </w:rPr>
        <w:t>предоставлена субсидия в сумме</w:t>
      </w:r>
      <w:r w:rsidR="00787AA7" w:rsidRPr="00765FD2">
        <w:rPr>
          <w:rFonts w:ascii="Times New Roman" w:hAnsi="Times New Roman"/>
        </w:rPr>
        <w:t xml:space="preserve"> 172 943,92 тыс. руб., в том числе на уборку территорий города – в сумме 90 672,05 тыс.руб.</w:t>
      </w:r>
      <w:r w:rsidR="00CA52CC" w:rsidRPr="00765FD2">
        <w:rPr>
          <w:rFonts w:ascii="Times New Roman" w:hAnsi="Times New Roman"/>
        </w:rPr>
        <w:t xml:space="preserve"> или 100 % от объёма финансового обеспечения муниципальной работы по содержанию в чистоте территории города.</w:t>
      </w:r>
    </w:p>
    <w:p w:rsidR="00CA52CC" w:rsidRPr="00765FD2" w:rsidRDefault="00CA52CC" w:rsidP="00021E58">
      <w:pPr>
        <w:ind w:right="-427" w:firstLine="709"/>
        <w:contextualSpacing/>
        <w:jc w:val="both"/>
        <w:rPr>
          <w:rFonts w:ascii="Times New Roman" w:hAnsi="Times New Roman"/>
          <w:bCs/>
        </w:rPr>
      </w:pPr>
      <w:r w:rsidRPr="00765FD2">
        <w:rPr>
          <w:rFonts w:ascii="Times New Roman" w:hAnsi="Times New Roman"/>
        </w:rPr>
        <w:t xml:space="preserve">Финансирование мероприятий по уборке территорий муниципального образования осуществлялось в рамках Подпрограммы №5 </w:t>
      </w:r>
      <w:r w:rsidR="007808D4" w:rsidRPr="00765FD2">
        <w:rPr>
          <w:rFonts w:ascii="Times New Roman" w:hAnsi="Times New Roman"/>
        </w:rPr>
        <w:t>м</w:t>
      </w:r>
      <w:r w:rsidRPr="00765FD2">
        <w:rPr>
          <w:rFonts w:ascii="Times New Roman" w:hAnsi="Times New Roman"/>
        </w:rPr>
        <w:t xml:space="preserve">униципальной программы </w:t>
      </w:r>
      <w:r w:rsidRPr="00765FD2">
        <w:rPr>
          <w:rFonts w:ascii="Times New Roman" w:hAnsi="Times New Roman"/>
          <w:bCs/>
        </w:rPr>
        <w:t xml:space="preserve">реформирования и развития жилищно-коммунального хозяйства городского округа Евпатория Республики Крым. </w:t>
      </w:r>
      <w:r w:rsidR="007808D4" w:rsidRPr="00765FD2">
        <w:rPr>
          <w:rFonts w:ascii="Times New Roman" w:hAnsi="Times New Roman"/>
          <w:b/>
          <w:bCs/>
        </w:rPr>
        <w:t>ДГХ как ответственным исполнителем муниципальной программы</w:t>
      </w:r>
      <w:r w:rsidR="00C47995">
        <w:rPr>
          <w:rFonts w:ascii="Times New Roman" w:hAnsi="Times New Roman"/>
          <w:b/>
          <w:bCs/>
        </w:rPr>
        <w:t xml:space="preserve"> </w:t>
      </w:r>
      <w:r w:rsidR="007808D4" w:rsidRPr="00765FD2">
        <w:rPr>
          <w:rFonts w:ascii="Times New Roman" w:hAnsi="Times New Roman"/>
          <w:b/>
          <w:bCs/>
        </w:rPr>
        <w:t>реформирования и развития жилищно-коммунального хозяйства городского округа Евпатория Республики Крым не установлено показателей (индикаторов) муниципальной программы</w:t>
      </w:r>
      <w:r w:rsidR="000B17FE">
        <w:rPr>
          <w:rFonts w:ascii="Times New Roman" w:hAnsi="Times New Roman"/>
          <w:b/>
          <w:bCs/>
        </w:rPr>
        <w:t>,</w:t>
      </w:r>
      <w:r w:rsidR="007808D4" w:rsidRPr="00765FD2">
        <w:rPr>
          <w:rFonts w:ascii="Times New Roman" w:hAnsi="Times New Roman"/>
          <w:b/>
          <w:bCs/>
        </w:rPr>
        <w:t xml:space="preserve"> характеризующих выполнение работ по уборке территории городского округа Евпатория Республики Крым на 2018 год</w:t>
      </w:r>
      <w:r w:rsidR="00DF01FE" w:rsidRPr="00765FD2">
        <w:rPr>
          <w:rFonts w:ascii="Times New Roman" w:hAnsi="Times New Roman"/>
          <w:b/>
          <w:bCs/>
        </w:rPr>
        <w:t xml:space="preserve"> (</w:t>
      </w:r>
      <w:r w:rsidR="00B3240E">
        <w:rPr>
          <w:rFonts w:ascii="Times New Roman" w:hAnsi="Times New Roman"/>
          <w:b/>
          <w:bCs/>
        </w:rPr>
        <w:t xml:space="preserve">Приложение № 1 муниципальной программы </w:t>
      </w:r>
      <w:r w:rsidR="00DF01FE" w:rsidRPr="00765FD2">
        <w:rPr>
          <w:rFonts w:ascii="Times New Roman" w:hAnsi="Times New Roman"/>
          <w:b/>
          <w:bCs/>
        </w:rPr>
        <w:t>в редакции постановления администрации от 29.10.2018 № 2194-п)</w:t>
      </w:r>
      <w:r w:rsidR="007808D4" w:rsidRPr="00765FD2">
        <w:rPr>
          <w:rFonts w:ascii="Times New Roman" w:hAnsi="Times New Roman"/>
          <w:bCs/>
        </w:rPr>
        <w:t xml:space="preserve">,что подтверждается </w:t>
      </w:r>
      <w:r w:rsidR="006765AB" w:rsidRPr="00765FD2">
        <w:rPr>
          <w:rFonts w:ascii="Times New Roman" w:hAnsi="Times New Roman"/>
          <w:bCs/>
        </w:rPr>
        <w:t>данным</w:t>
      </w:r>
      <w:r w:rsidR="00DF01FE" w:rsidRPr="00765FD2">
        <w:rPr>
          <w:rFonts w:ascii="Times New Roman" w:hAnsi="Times New Roman"/>
          <w:bCs/>
        </w:rPr>
        <w:t>и</w:t>
      </w:r>
      <w:r w:rsidR="006765AB" w:rsidRPr="00765FD2">
        <w:rPr>
          <w:rFonts w:ascii="Times New Roman" w:hAnsi="Times New Roman"/>
          <w:bCs/>
        </w:rPr>
        <w:t xml:space="preserve"> Сводного годового доклада о ходе реализации муниципальных программ городского округа Евпатория Республики Крым за 2018 год</w:t>
      </w:r>
      <w:r w:rsidR="00005C36" w:rsidRPr="00765FD2">
        <w:rPr>
          <w:rFonts w:ascii="Times New Roman" w:hAnsi="Times New Roman"/>
          <w:bCs/>
        </w:rPr>
        <w:t xml:space="preserve">. </w:t>
      </w:r>
    </w:p>
    <w:p w:rsidR="00787AA7" w:rsidRDefault="00787AA7" w:rsidP="00021E58">
      <w:pPr>
        <w:ind w:right="-427" w:firstLine="709"/>
        <w:contextualSpacing/>
        <w:jc w:val="both"/>
        <w:rPr>
          <w:rFonts w:ascii="Times New Roman" w:hAnsi="Times New Roman"/>
        </w:rPr>
      </w:pPr>
      <w:r w:rsidRPr="00765FD2">
        <w:rPr>
          <w:rFonts w:ascii="Times New Roman" w:hAnsi="Times New Roman"/>
        </w:rPr>
        <w:t>Согласно данным Отчета о выполнении муниципальн</w:t>
      </w:r>
      <w:r w:rsidR="00B43CBB" w:rsidRPr="00765FD2">
        <w:rPr>
          <w:rFonts w:ascii="Times New Roman" w:hAnsi="Times New Roman"/>
        </w:rPr>
        <w:t>ого</w:t>
      </w:r>
      <w:r w:rsidRPr="00765FD2">
        <w:rPr>
          <w:rFonts w:ascii="Times New Roman" w:hAnsi="Times New Roman"/>
        </w:rPr>
        <w:t xml:space="preserve"> задания № 1 за 2018 год от 26.12.2018, МБУ «Порядок» по работе «Уборка территории и аналогичная деятельность – Содержание в чистоте территории города» оценка выполнения муниципального задания в % </w:t>
      </w:r>
      <w:r w:rsidRPr="00765FD2">
        <w:rPr>
          <w:rFonts w:ascii="Times New Roman" w:hAnsi="Times New Roman"/>
          <w:u w:val="single"/>
        </w:rPr>
        <w:t>по качеству</w:t>
      </w:r>
      <w:r w:rsidRPr="00765FD2">
        <w:rPr>
          <w:rFonts w:ascii="Times New Roman" w:hAnsi="Times New Roman"/>
        </w:rPr>
        <w:t xml:space="preserve"> составила 100 %. По итогам 2018 года достигнуты следующие показатели, характеризующие </w:t>
      </w:r>
      <w:r w:rsidRPr="00765FD2">
        <w:rPr>
          <w:rFonts w:ascii="Times New Roman" w:hAnsi="Times New Roman"/>
          <w:u w:val="single"/>
        </w:rPr>
        <w:t>объём работы</w:t>
      </w:r>
      <w:r w:rsidRPr="00765FD2">
        <w:rPr>
          <w:rFonts w:ascii="Times New Roman" w:hAnsi="Times New Roman"/>
        </w:rPr>
        <w:t xml:space="preserve"> «Уборка территории и аналогичная деятельность – Содержание в чистоте территории города»:</w:t>
      </w:r>
    </w:p>
    <w:p w:rsidR="008E2304" w:rsidRPr="00765FD2" w:rsidRDefault="008E2304" w:rsidP="00021E58">
      <w:pPr>
        <w:ind w:right="-427" w:firstLine="709"/>
        <w:contextualSpacing/>
        <w:jc w:val="both"/>
        <w:rPr>
          <w:rFonts w:ascii="Times New Roman" w:hAnsi="Times New Roman"/>
        </w:rPr>
      </w:pPr>
    </w:p>
    <w:p w:rsidR="00787AA7" w:rsidRPr="00765FD2" w:rsidRDefault="00787AA7" w:rsidP="00021E58">
      <w:pPr>
        <w:ind w:right="-427" w:firstLine="709"/>
        <w:contextualSpacing/>
        <w:jc w:val="both"/>
        <w:rPr>
          <w:rFonts w:ascii="Times New Roman" w:hAnsi="Times New Roman"/>
        </w:rPr>
      </w:pPr>
    </w:p>
    <w:tbl>
      <w:tblPr>
        <w:tblStyle w:val="af7"/>
        <w:tblW w:w="9639" w:type="dxa"/>
        <w:tblInd w:w="108" w:type="dxa"/>
        <w:tblLook w:val="04A0"/>
      </w:tblPr>
      <w:tblGrid>
        <w:gridCol w:w="532"/>
        <w:gridCol w:w="3863"/>
        <w:gridCol w:w="783"/>
        <w:gridCol w:w="1466"/>
        <w:gridCol w:w="1500"/>
        <w:gridCol w:w="1495"/>
      </w:tblGrid>
      <w:tr w:rsidR="00787AA7" w:rsidRPr="00765FD2" w:rsidTr="00021E58">
        <w:trPr>
          <w:tblHeader/>
        </w:trPr>
        <w:tc>
          <w:tcPr>
            <w:tcW w:w="532" w:type="dxa"/>
            <w:vMerge w:val="restart"/>
            <w:vAlign w:val="center"/>
          </w:tcPr>
          <w:p w:rsidR="00021E58" w:rsidRDefault="00787AA7" w:rsidP="00021E58">
            <w:pPr>
              <w:ind w:right="-427"/>
              <w:contextualSpacing/>
              <w:rPr>
                <w:rFonts w:ascii="Times New Roman" w:hAnsi="Times New Roman"/>
                <w:sz w:val="20"/>
                <w:szCs w:val="20"/>
              </w:rPr>
            </w:pPr>
            <w:r w:rsidRPr="00765FD2">
              <w:rPr>
                <w:rFonts w:ascii="Times New Roman" w:hAnsi="Times New Roman"/>
                <w:sz w:val="20"/>
                <w:szCs w:val="20"/>
              </w:rPr>
              <w:lastRenderedPageBreak/>
              <w:t>№</w:t>
            </w:r>
          </w:p>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 xml:space="preserve"> п/п</w:t>
            </w:r>
          </w:p>
        </w:tc>
        <w:tc>
          <w:tcPr>
            <w:tcW w:w="3863" w:type="dxa"/>
            <w:vMerge w:val="restart"/>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 xml:space="preserve">Наименование </w:t>
            </w:r>
            <w:r w:rsidR="0099091C" w:rsidRPr="00765FD2">
              <w:rPr>
                <w:rFonts w:ascii="Times New Roman" w:hAnsi="Times New Roman"/>
                <w:sz w:val="20"/>
                <w:szCs w:val="20"/>
              </w:rPr>
              <w:t>видов работ (услуг)</w:t>
            </w:r>
          </w:p>
        </w:tc>
        <w:tc>
          <w:tcPr>
            <w:tcW w:w="783" w:type="dxa"/>
            <w:vMerge w:val="restart"/>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Ед. измер.</w:t>
            </w:r>
          </w:p>
        </w:tc>
        <w:tc>
          <w:tcPr>
            <w:tcW w:w="4461" w:type="dxa"/>
            <w:gridSpan w:val="3"/>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Показатель объёма работы</w:t>
            </w:r>
            <w:r w:rsidR="0099091C" w:rsidRPr="00765FD2">
              <w:rPr>
                <w:rFonts w:ascii="Times New Roman" w:hAnsi="Times New Roman"/>
                <w:sz w:val="20"/>
                <w:szCs w:val="20"/>
              </w:rPr>
              <w:t xml:space="preserve"> (услуги)</w:t>
            </w:r>
          </w:p>
        </w:tc>
      </w:tr>
      <w:tr w:rsidR="00787AA7" w:rsidRPr="00765FD2" w:rsidTr="00021E58">
        <w:trPr>
          <w:tblHeader/>
        </w:trPr>
        <w:tc>
          <w:tcPr>
            <w:tcW w:w="532" w:type="dxa"/>
            <w:vMerge/>
            <w:vAlign w:val="center"/>
          </w:tcPr>
          <w:p w:rsidR="00787AA7" w:rsidRPr="00765FD2" w:rsidRDefault="00787AA7" w:rsidP="00021E58">
            <w:pPr>
              <w:ind w:right="-427"/>
              <w:contextualSpacing/>
              <w:jc w:val="center"/>
              <w:rPr>
                <w:rFonts w:ascii="Times New Roman" w:hAnsi="Times New Roman"/>
                <w:sz w:val="20"/>
                <w:szCs w:val="20"/>
              </w:rPr>
            </w:pPr>
          </w:p>
        </w:tc>
        <w:tc>
          <w:tcPr>
            <w:tcW w:w="3863" w:type="dxa"/>
            <w:vMerge/>
            <w:vAlign w:val="center"/>
          </w:tcPr>
          <w:p w:rsidR="00787AA7" w:rsidRPr="00765FD2" w:rsidRDefault="00787AA7" w:rsidP="008E2304">
            <w:pPr>
              <w:ind w:right="-108"/>
              <w:contextualSpacing/>
              <w:jc w:val="center"/>
              <w:rPr>
                <w:rFonts w:ascii="Times New Roman" w:hAnsi="Times New Roman"/>
                <w:sz w:val="20"/>
                <w:szCs w:val="20"/>
              </w:rPr>
            </w:pPr>
          </w:p>
        </w:tc>
        <w:tc>
          <w:tcPr>
            <w:tcW w:w="783" w:type="dxa"/>
            <w:vMerge/>
            <w:vAlign w:val="center"/>
          </w:tcPr>
          <w:p w:rsidR="00787AA7" w:rsidRPr="00765FD2" w:rsidRDefault="00787AA7" w:rsidP="008E2304">
            <w:pPr>
              <w:ind w:right="-108"/>
              <w:contextualSpacing/>
              <w:jc w:val="center"/>
              <w:rPr>
                <w:rFonts w:ascii="Times New Roman" w:hAnsi="Times New Roman"/>
                <w:sz w:val="20"/>
                <w:szCs w:val="20"/>
              </w:rPr>
            </w:pPr>
          </w:p>
        </w:tc>
        <w:tc>
          <w:tcPr>
            <w:tcW w:w="1466" w:type="dxa"/>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план</w:t>
            </w:r>
          </w:p>
        </w:tc>
        <w:tc>
          <w:tcPr>
            <w:tcW w:w="1500" w:type="dxa"/>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факт</w:t>
            </w:r>
          </w:p>
        </w:tc>
        <w:tc>
          <w:tcPr>
            <w:tcW w:w="1495" w:type="dxa"/>
            <w:vAlign w:val="center"/>
          </w:tcPr>
          <w:p w:rsidR="00787AA7" w:rsidRPr="00765FD2" w:rsidRDefault="00787AA7" w:rsidP="008E2304">
            <w:pPr>
              <w:ind w:right="-108"/>
              <w:contextualSpacing/>
              <w:jc w:val="center"/>
              <w:rPr>
                <w:rFonts w:ascii="Times New Roman" w:hAnsi="Times New Roman"/>
                <w:sz w:val="20"/>
                <w:szCs w:val="20"/>
              </w:rPr>
            </w:pPr>
            <w:r w:rsidRPr="00765FD2">
              <w:rPr>
                <w:rFonts w:ascii="Times New Roman" w:hAnsi="Times New Roman"/>
                <w:sz w:val="20"/>
                <w:szCs w:val="20"/>
              </w:rPr>
              <w:t>% выполнения плана</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Вывоз и размещение мусора – услуга по сбору, вывозу отходов (мусора и смета) с территории г. Евпатория (парков, скверов, зон массового отдыха, набережных и других объектов благоустройства)</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10 566,73</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10 566,73</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2.</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Организация уборки улиц пгт. Мирный</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909 090,91</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909 090,91</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3.</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Организация уборки улиц пгт. Новоозерное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1 590 909,09</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1 590 909,09</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4.</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Ручное подметание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178 794 375,40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178 794 375,40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5.</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Механизированная уборка</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11 929 069,00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11 929 069,00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6.</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Услуга по вывозу и захоронению отходов из урн</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14 090,00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14 090,00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vMerge w:val="restart"/>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7.</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территории кладбищ, в том числе: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2 033 528,00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2 033 528,00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vMerge/>
          </w:tcPr>
          <w:p w:rsidR="00787AA7" w:rsidRPr="00765FD2" w:rsidRDefault="00787AA7" w:rsidP="00021E58">
            <w:pPr>
              <w:ind w:right="-427"/>
              <w:contextualSpacing/>
              <w:rPr>
                <w:rFonts w:ascii="Times New Roman" w:hAnsi="Times New Roman"/>
                <w:sz w:val="20"/>
                <w:szCs w:val="20"/>
              </w:rPr>
            </w:pP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 кладбище у поселка Каменоломня</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756 000,00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756 000,00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vMerge/>
          </w:tcPr>
          <w:p w:rsidR="00787AA7" w:rsidRPr="00765FD2" w:rsidRDefault="00787AA7" w:rsidP="00021E58">
            <w:pPr>
              <w:ind w:right="-427"/>
              <w:contextualSpacing/>
              <w:rPr>
                <w:rFonts w:ascii="Times New Roman" w:hAnsi="Times New Roman"/>
                <w:sz w:val="20"/>
                <w:szCs w:val="20"/>
              </w:rPr>
            </w:pP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 кладбище по ул. 51 Армии (с учётом дополнительного участка по Межквартальному проезду)</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936 000,00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936 000,00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vMerge/>
          </w:tcPr>
          <w:p w:rsidR="00787AA7" w:rsidRPr="00765FD2" w:rsidRDefault="00787AA7" w:rsidP="00021E58">
            <w:pPr>
              <w:ind w:right="-427"/>
              <w:contextualSpacing/>
              <w:rPr>
                <w:rFonts w:ascii="Times New Roman" w:hAnsi="Times New Roman"/>
                <w:sz w:val="20"/>
                <w:szCs w:val="20"/>
              </w:rPr>
            </w:pP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 Старорусское кладбище по ул. Эскадронной, Еврейское кладбище по Новоселовскому шоссе, кладбище по Мирновскому шоссе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341 528,00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341 528,00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8.</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территории кладбищ</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227 272,00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227 272,00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9.</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Сбор и вывоз мусора и смета с территории общественных кладбищ</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1 473,2</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1 473,2</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10.</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Приобретение урн</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шт.</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228</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228</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11.</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юго-западной части города (р-н озера Мойнаки)</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37 500 000,00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37 500 000,00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12.</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набережной зоны пгт. Заозерное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 xml:space="preserve">7 500 000,00 </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7 500 000,00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13.</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территории пгт. Заозерное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20 000 000,00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20 000 000,00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14.</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курортной зоны</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37 500 000,00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37 500 000,00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15.</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Уборка прибрежной зоны Симферопольского шоссе</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3 750 000,00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3 750 000,00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16.</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Водоснабжение для полива улично-дорожной сети</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3 640,00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3 640,00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 xml:space="preserve">17. </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Услуга по уборке пгт. Заозерное, ул. Аллея Дружбы, между пляжами ДОЛ «Лучистый» и ДОЛ «Фортуна»</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303 600,00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303 600,00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18.</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Услуга по уборке пгт. Заозерное, ул. Аллея Дружбы, между пляжами ДОЛ «Фортуна» и ДМРЦ «Меркурий»</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212 520,00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212 520,00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19.</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Услуга по уборке пгт. Заозерное, ул. Аллея Дружбы, между пляжами ОЛЦ «Пансионат Северный» и участком Шолиной С.В.</w:t>
            </w:r>
          </w:p>
          <w:p w:rsidR="003D4E9A" w:rsidRPr="00765FD2" w:rsidRDefault="003D4E9A" w:rsidP="00021E58">
            <w:pPr>
              <w:contextualSpacing/>
              <w:rPr>
                <w:rFonts w:ascii="Times New Roman" w:hAnsi="Times New Roman"/>
                <w:sz w:val="20"/>
                <w:szCs w:val="20"/>
              </w:rPr>
            </w:pP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369 840,00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369 840,00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021E58">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20.</w:t>
            </w:r>
          </w:p>
        </w:tc>
        <w:tc>
          <w:tcPr>
            <w:tcW w:w="3863" w:type="dxa"/>
          </w:tcPr>
          <w:p w:rsidR="00787AA7" w:rsidRPr="00765FD2" w:rsidRDefault="00787AA7" w:rsidP="00021E58">
            <w:pPr>
              <w:contextualSpacing/>
              <w:rPr>
                <w:rFonts w:ascii="Times New Roman" w:hAnsi="Times New Roman"/>
                <w:sz w:val="20"/>
                <w:szCs w:val="20"/>
              </w:rPr>
            </w:pPr>
            <w:r w:rsidRPr="00765FD2">
              <w:rPr>
                <w:rFonts w:ascii="Times New Roman" w:hAnsi="Times New Roman"/>
                <w:sz w:val="20"/>
                <w:szCs w:val="20"/>
              </w:rPr>
              <w:t>Услуга по уборке пгт. Заозерное, ул. Аллея Дружбы, между пляжами «Фотон» и границей пгт. Заозерное с землями Сакского района</w:t>
            </w:r>
          </w:p>
        </w:tc>
        <w:tc>
          <w:tcPr>
            <w:tcW w:w="783"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1 559 375,00</w:t>
            </w:r>
          </w:p>
        </w:tc>
        <w:tc>
          <w:tcPr>
            <w:tcW w:w="1500"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1 559 375,00</w:t>
            </w:r>
          </w:p>
        </w:tc>
        <w:tc>
          <w:tcPr>
            <w:tcW w:w="1495"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100 %</w:t>
            </w:r>
          </w:p>
        </w:tc>
      </w:tr>
    </w:tbl>
    <w:p w:rsidR="00787AA7" w:rsidRPr="00765FD2" w:rsidRDefault="00787AA7" w:rsidP="00021E58">
      <w:pPr>
        <w:ind w:right="-427" w:firstLine="709"/>
        <w:contextualSpacing/>
        <w:jc w:val="both"/>
        <w:rPr>
          <w:rFonts w:ascii="Times New Roman" w:hAnsi="Times New Roman"/>
        </w:rPr>
      </w:pPr>
    </w:p>
    <w:p w:rsidR="00005C36" w:rsidRPr="00765FD2" w:rsidRDefault="00005C36" w:rsidP="00021E58">
      <w:pPr>
        <w:ind w:right="-427" w:firstLine="709"/>
        <w:contextualSpacing/>
        <w:jc w:val="both"/>
        <w:rPr>
          <w:rFonts w:ascii="Times New Roman" w:hAnsi="Times New Roman"/>
        </w:rPr>
      </w:pPr>
      <w:r w:rsidRPr="00765FD2">
        <w:rPr>
          <w:rFonts w:ascii="Times New Roman" w:hAnsi="Times New Roman"/>
        </w:rPr>
        <w:t xml:space="preserve">На запрос КСП ГО Евпатория РК от 11.06.2021 № 01-39/416 МБУ «Порядок» с сопроводительным письмом </w:t>
      </w:r>
      <w:r w:rsidR="00510537" w:rsidRPr="00765FD2">
        <w:rPr>
          <w:rFonts w:ascii="Times New Roman" w:hAnsi="Times New Roman"/>
        </w:rPr>
        <w:t xml:space="preserve"> от 22.06.2021 № 646 предоставлен реестр контрактов, заключенных МБУ «Порядок</w:t>
      </w:r>
      <w:r w:rsidR="002A50C5" w:rsidRPr="00765FD2">
        <w:rPr>
          <w:rFonts w:ascii="Times New Roman" w:hAnsi="Times New Roman"/>
        </w:rPr>
        <w:t>»</w:t>
      </w:r>
      <w:r w:rsidR="00510537" w:rsidRPr="00765FD2">
        <w:rPr>
          <w:rFonts w:ascii="Times New Roman" w:hAnsi="Times New Roman"/>
        </w:rPr>
        <w:t xml:space="preserve"> в 2018 году с целью выполнения муниципального задания по работе «содержание в чистоте территории города»</w:t>
      </w:r>
      <w:r w:rsidR="002A50C5" w:rsidRPr="00765FD2">
        <w:rPr>
          <w:rFonts w:ascii="Times New Roman" w:hAnsi="Times New Roman"/>
        </w:rPr>
        <w:t>.</w:t>
      </w:r>
    </w:p>
    <w:p w:rsidR="002A50C5" w:rsidRPr="00765FD2" w:rsidRDefault="002A50C5" w:rsidP="00021E58">
      <w:pPr>
        <w:ind w:left="4820" w:right="-427"/>
        <w:contextualSpacing/>
        <w:jc w:val="both"/>
        <w:rPr>
          <w:rFonts w:ascii="Times New Roman" w:hAnsi="Times New Roman"/>
          <w:i/>
        </w:rPr>
      </w:pPr>
      <w:r w:rsidRPr="00765FD2">
        <w:rPr>
          <w:rFonts w:ascii="Times New Roman" w:hAnsi="Times New Roman"/>
          <w:i/>
        </w:rPr>
        <w:t xml:space="preserve">Запрос КСП ГО Евпатория РК от 11.06.2021 № 01-39/416, ответ МБУ «Порядок» на запрос КСП ГО Евпатория РК в Приложении </w:t>
      </w:r>
      <w:r w:rsidR="00B134FC" w:rsidRPr="00765FD2">
        <w:rPr>
          <w:rFonts w:ascii="Times New Roman" w:hAnsi="Times New Roman"/>
          <w:i/>
        </w:rPr>
        <w:t>2</w:t>
      </w:r>
      <w:r w:rsidRPr="00765FD2">
        <w:rPr>
          <w:rFonts w:ascii="Times New Roman" w:hAnsi="Times New Roman"/>
          <w:i/>
        </w:rPr>
        <w:t>.</w:t>
      </w:r>
    </w:p>
    <w:p w:rsidR="00167799" w:rsidRPr="00765FD2" w:rsidRDefault="006B4092" w:rsidP="00021E58">
      <w:pPr>
        <w:ind w:right="-427" w:firstLine="709"/>
        <w:jc w:val="both"/>
        <w:rPr>
          <w:rStyle w:val="logo"/>
          <w:rFonts w:ascii="Times New Roman" w:hAnsi="Times New Roman"/>
        </w:rPr>
      </w:pPr>
      <w:r w:rsidRPr="00765FD2">
        <w:rPr>
          <w:rFonts w:ascii="Times New Roman" w:hAnsi="Times New Roman"/>
        </w:rPr>
        <w:lastRenderedPageBreak/>
        <w:t xml:space="preserve">На основе реестра муниципальных контрактов представленных МБУ «Порядок», данных с официального сайта </w:t>
      </w:r>
      <w:r w:rsidRPr="00765FD2">
        <w:rPr>
          <w:rStyle w:val="logo"/>
          <w:rFonts w:ascii="Times New Roman" w:hAnsi="Times New Roman"/>
        </w:rPr>
        <w:t>Единой информационной системы в сфере закупокhttps://zakupki.gov.ru КСП ГО Евпатория РК проанализировано 27 муниципальных контрактов на общую сумму 41 456 611,47 руб.</w:t>
      </w:r>
    </w:p>
    <w:p w:rsidR="00167799" w:rsidRPr="00765FD2" w:rsidRDefault="00622466" w:rsidP="00021E58">
      <w:pPr>
        <w:ind w:left="4820" w:right="-427"/>
        <w:jc w:val="both"/>
        <w:rPr>
          <w:rStyle w:val="logo"/>
          <w:rFonts w:ascii="Times New Roman" w:hAnsi="Times New Roman"/>
          <w:i/>
        </w:rPr>
      </w:pPr>
      <w:r w:rsidRPr="00765FD2">
        <w:rPr>
          <w:rStyle w:val="logo"/>
          <w:rFonts w:ascii="Times New Roman" w:hAnsi="Times New Roman"/>
          <w:i/>
        </w:rPr>
        <w:t>Реестр к</w:t>
      </w:r>
      <w:r w:rsidR="00167799" w:rsidRPr="00765FD2">
        <w:rPr>
          <w:rStyle w:val="logo"/>
          <w:rFonts w:ascii="Times New Roman" w:hAnsi="Times New Roman"/>
          <w:i/>
        </w:rPr>
        <w:t>онтракт</w:t>
      </w:r>
      <w:r w:rsidRPr="00765FD2">
        <w:rPr>
          <w:rStyle w:val="logo"/>
          <w:rFonts w:ascii="Times New Roman" w:hAnsi="Times New Roman"/>
          <w:i/>
        </w:rPr>
        <w:t>ов</w:t>
      </w:r>
      <w:r w:rsidR="003D4E9A" w:rsidRPr="00765FD2">
        <w:rPr>
          <w:rStyle w:val="logo"/>
          <w:rFonts w:ascii="Times New Roman" w:hAnsi="Times New Roman"/>
          <w:i/>
        </w:rPr>
        <w:t>,</w:t>
      </w:r>
      <w:r w:rsidR="00167799" w:rsidRPr="00765FD2">
        <w:rPr>
          <w:rStyle w:val="logo"/>
          <w:rFonts w:ascii="Times New Roman" w:hAnsi="Times New Roman"/>
          <w:i/>
        </w:rPr>
        <w:t xml:space="preserve"> заключенны</w:t>
      </w:r>
      <w:r w:rsidRPr="00765FD2">
        <w:rPr>
          <w:rStyle w:val="logo"/>
          <w:rFonts w:ascii="Times New Roman" w:hAnsi="Times New Roman"/>
          <w:i/>
        </w:rPr>
        <w:t>х</w:t>
      </w:r>
      <w:r w:rsidR="00167799" w:rsidRPr="00765FD2">
        <w:rPr>
          <w:rStyle w:val="logo"/>
          <w:rFonts w:ascii="Times New Roman" w:hAnsi="Times New Roman"/>
          <w:i/>
        </w:rPr>
        <w:t xml:space="preserve"> МБУ «Порядок» в целях </w:t>
      </w:r>
      <w:r w:rsidR="00410C00" w:rsidRPr="00765FD2">
        <w:rPr>
          <w:rStyle w:val="logo"/>
          <w:rFonts w:ascii="Times New Roman" w:hAnsi="Times New Roman"/>
          <w:i/>
        </w:rPr>
        <w:t>уборки территории</w:t>
      </w:r>
      <w:r w:rsidR="00167799" w:rsidRPr="00765FD2">
        <w:rPr>
          <w:rStyle w:val="logo"/>
          <w:rFonts w:ascii="Times New Roman" w:hAnsi="Times New Roman"/>
          <w:i/>
        </w:rPr>
        <w:t xml:space="preserve"> МО ГО Евпатория РК в 2018 году</w:t>
      </w:r>
      <w:r w:rsidR="00410C00" w:rsidRPr="00765FD2">
        <w:rPr>
          <w:rStyle w:val="logo"/>
          <w:rFonts w:ascii="Times New Roman" w:hAnsi="Times New Roman"/>
          <w:i/>
        </w:rPr>
        <w:t xml:space="preserve"> в Приложении </w:t>
      </w:r>
      <w:r w:rsidR="00B134FC" w:rsidRPr="00765FD2">
        <w:rPr>
          <w:rStyle w:val="logo"/>
          <w:rFonts w:ascii="Times New Roman" w:hAnsi="Times New Roman"/>
          <w:i/>
        </w:rPr>
        <w:t>3</w:t>
      </w:r>
      <w:r w:rsidR="00410C00" w:rsidRPr="00765FD2">
        <w:rPr>
          <w:rStyle w:val="logo"/>
          <w:rFonts w:ascii="Times New Roman" w:hAnsi="Times New Roman"/>
          <w:i/>
        </w:rPr>
        <w:t>.</w:t>
      </w:r>
    </w:p>
    <w:p w:rsidR="002A50C5" w:rsidRPr="00765FD2" w:rsidRDefault="00B35DE0" w:rsidP="00021E58">
      <w:pPr>
        <w:ind w:right="-427" w:firstLine="709"/>
        <w:jc w:val="both"/>
        <w:rPr>
          <w:rStyle w:val="logo"/>
          <w:rFonts w:ascii="Times New Roman" w:hAnsi="Times New Roman"/>
        </w:rPr>
      </w:pPr>
      <w:r w:rsidRPr="00765FD2">
        <w:rPr>
          <w:rStyle w:val="logo"/>
          <w:rFonts w:ascii="Times New Roman" w:hAnsi="Times New Roman"/>
        </w:rPr>
        <w:t xml:space="preserve">В связи с </w:t>
      </w:r>
      <w:r w:rsidR="00167799" w:rsidRPr="00765FD2">
        <w:rPr>
          <w:rStyle w:val="logo"/>
          <w:rFonts w:ascii="Times New Roman" w:hAnsi="Times New Roman"/>
        </w:rPr>
        <w:t>отсутствием</w:t>
      </w:r>
      <w:r w:rsidRPr="00765FD2">
        <w:rPr>
          <w:rStyle w:val="logo"/>
          <w:rFonts w:ascii="Times New Roman" w:hAnsi="Times New Roman"/>
        </w:rPr>
        <w:t xml:space="preserve"> в открытом доступе </w:t>
      </w:r>
      <w:r w:rsidR="00495C05" w:rsidRPr="00765FD2">
        <w:rPr>
          <w:rStyle w:val="logo"/>
          <w:rFonts w:ascii="Times New Roman" w:hAnsi="Times New Roman"/>
        </w:rPr>
        <w:t xml:space="preserve">утвержденных графиков </w:t>
      </w:r>
      <w:r w:rsidR="007B6006">
        <w:rPr>
          <w:rStyle w:val="logo"/>
          <w:rFonts w:ascii="Times New Roman" w:hAnsi="Times New Roman"/>
        </w:rPr>
        <w:t>уборки</w:t>
      </w:r>
      <w:r w:rsidR="00495C05" w:rsidRPr="00765FD2">
        <w:rPr>
          <w:rStyle w:val="logo"/>
          <w:rFonts w:ascii="Times New Roman" w:hAnsi="Times New Roman"/>
        </w:rPr>
        <w:t xml:space="preserve">, КСП ГО Евпатория дополнительно запрошены копии указанных графиков </w:t>
      </w:r>
      <w:r w:rsidR="00410C00" w:rsidRPr="00765FD2">
        <w:rPr>
          <w:rStyle w:val="logo"/>
          <w:rFonts w:ascii="Times New Roman" w:hAnsi="Times New Roman"/>
        </w:rPr>
        <w:t xml:space="preserve">по 12 муниципальным контрактам за 2018 год (письмо КСП ГО Евпатория РК от 14.07.2021                    № 01-39/538). МБУ «Порядок» с сопроводительным письмом от 16.07.2021 № 729 предоставлены копии утвержденных графиков уборки и фактических графиков уборки по </w:t>
      </w:r>
      <w:r w:rsidR="00A255DF" w:rsidRPr="00765FD2">
        <w:rPr>
          <w:rStyle w:val="logo"/>
          <w:rFonts w:ascii="Times New Roman" w:hAnsi="Times New Roman"/>
        </w:rPr>
        <w:t>6</w:t>
      </w:r>
      <w:r w:rsidR="00410C00" w:rsidRPr="00765FD2">
        <w:rPr>
          <w:rStyle w:val="logo"/>
          <w:rFonts w:ascii="Times New Roman" w:hAnsi="Times New Roman"/>
        </w:rPr>
        <w:t xml:space="preserve"> муниципальным контрактам. </w:t>
      </w:r>
      <w:r w:rsidR="00482ABF" w:rsidRPr="00765FD2">
        <w:rPr>
          <w:rStyle w:val="logo"/>
          <w:rFonts w:ascii="Times New Roman" w:hAnsi="Times New Roman"/>
        </w:rPr>
        <w:t xml:space="preserve">Правоохранительными органами в апреле 2019 года </w:t>
      </w:r>
      <w:r w:rsidR="00A255DF" w:rsidRPr="00765FD2">
        <w:rPr>
          <w:rStyle w:val="logo"/>
          <w:rFonts w:ascii="Times New Roman" w:hAnsi="Times New Roman"/>
        </w:rPr>
        <w:t>изъята документация</w:t>
      </w:r>
      <w:r w:rsidR="00482ABF" w:rsidRPr="00765FD2">
        <w:rPr>
          <w:rStyle w:val="logo"/>
          <w:rFonts w:ascii="Times New Roman" w:hAnsi="Times New Roman"/>
        </w:rPr>
        <w:t xml:space="preserve"> МБУ «Порядок»</w:t>
      </w:r>
      <w:r w:rsidR="00A255DF" w:rsidRPr="00765FD2">
        <w:rPr>
          <w:rStyle w:val="logo"/>
          <w:rFonts w:ascii="Times New Roman" w:hAnsi="Times New Roman"/>
        </w:rPr>
        <w:t>, в том числе по запрашиваемым КСП ГО Евпатория РК 6 муниципальным контрактам:</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Ф.2018.456917/182 от 26.09.2018 заключенному с ООО «УК «Мойнаки-сервис» (ООО «УК «Наш квартал») на сумму 1 500 000,64 руб. (уборка юго-западной части города, р-н оз. Мойнаки, 4 кв. 2018г.);</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Ф.2018.110879/51 от 30.03.2018 заключенному с ООО «УК «Мойнаки-сервис» (ООО «УК «Наш квартал») на сумму 4 950 000,00 руб. (уборка юго-западной части города, р-н оз. Мойнаки, 2 кв. 2018г.);</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Ф.2018.295597/135 от 29.06.2018 заключенному с ООО «УК «Мойнаки-сервис» (ООО «УК «Наш квартал») на сумму 4 925 250,00 руб. (уборка юго-западной части города, р-н оз. Мойнаки, 2 кв. 2018г.);</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Ф.2018.295591/136 от 29.06.2018 заключенному с ООО «УК «Мойнаки-сервис» (ООО «УК «Наш квартал») на сумму 5 472 500,00 руб. (уборка курортной зоны, 3 кв. 2018г.);</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Ф.2018.110886/50 от 30.03.2018 заключенному с ООО «УК «Мойнаки-сервис» (ООО «УК «Наш квартал») на сумму 4 400 000,00 руб. (уборка курортной зоны, 2 кв. 2018г.);</w:t>
      </w:r>
    </w:p>
    <w:p w:rsidR="00A255DF" w:rsidRPr="00765FD2" w:rsidRDefault="00A255DF" w:rsidP="00021E58">
      <w:pPr>
        <w:pStyle w:val="a5"/>
        <w:ind w:left="0" w:right="-427" w:firstLine="709"/>
        <w:jc w:val="both"/>
        <w:rPr>
          <w:rFonts w:ascii="Times New Roman" w:hAnsi="Times New Roman"/>
          <w:snapToGrid w:val="0"/>
        </w:rPr>
      </w:pPr>
      <w:r w:rsidRPr="00765FD2">
        <w:rPr>
          <w:rFonts w:ascii="Times New Roman" w:hAnsi="Times New Roman"/>
          <w:snapToGrid w:val="0"/>
        </w:rPr>
        <w:t>- по контракту № Ф.2018.456914/181 от 26.09.2018 заключенному с ООО «УК «Мойнаки-сервис» (ООО «УК «Наш квартал») на сумму 1 500 000,64 руб. (уборка курортной зоны, 4 кв. 2018г.).</w:t>
      </w:r>
    </w:p>
    <w:p w:rsidR="00A255DF" w:rsidRPr="00765FD2" w:rsidRDefault="007F0441" w:rsidP="00021E58">
      <w:pPr>
        <w:ind w:right="-427" w:firstLine="567"/>
        <w:jc w:val="both"/>
        <w:rPr>
          <w:rFonts w:ascii="Times New Roman" w:hAnsi="Times New Roman"/>
          <w:b/>
        </w:rPr>
      </w:pPr>
      <w:r w:rsidRPr="00765FD2">
        <w:rPr>
          <w:rStyle w:val="logo"/>
          <w:rFonts w:ascii="Times New Roman" w:hAnsi="Times New Roman"/>
          <w:b/>
        </w:rPr>
        <w:t xml:space="preserve">В ходе сверки представленных в КСП ГО </w:t>
      </w:r>
      <w:r w:rsidR="00145E20" w:rsidRPr="00765FD2">
        <w:rPr>
          <w:rStyle w:val="logo"/>
          <w:rFonts w:ascii="Times New Roman" w:hAnsi="Times New Roman"/>
          <w:b/>
        </w:rPr>
        <w:t xml:space="preserve">Евпатория РК </w:t>
      </w:r>
      <w:r w:rsidRPr="00765FD2">
        <w:rPr>
          <w:rStyle w:val="logo"/>
          <w:rFonts w:ascii="Times New Roman" w:hAnsi="Times New Roman"/>
          <w:b/>
        </w:rPr>
        <w:t xml:space="preserve">утвержденных графиков уборки и фактических графиков уборки </w:t>
      </w:r>
      <w:r w:rsidR="00145E20" w:rsidRPr="00765FD2">
        <w:rPr>
          <w:rStyle w:val="logo"/>
          <w:rFonts w:ascii="Times New Roman" w:hAnsi="Times New Roman"/>
          <w:b/>
        </w:rPr>
        <w:t>по муниципальным контрактам по уборке территории муниципального образования в 2018 году нарушений</w:t>
      </w:r>
      <w:r w:rsidR="002D4BD1" w:rsidRPr="00765FD2">
        <w:rPr>
          <w:rStyle w:val="logo"/>
          <w:rFonts w:ascii="Times New Roman" w:hAnsi="Times New Roman"/>
          <w:b/>
        </w:rPr>
        <w:t xml:space="preserve"> (расхождений) </w:t>
      </w:r>
      <w:r w:rsidR="00145E20" w:rsidRPr="00765FD2">
        <w:rPr>
          <w:rStyle w:val="logo"/>
          <w:rFonts w:ascii="Times New Roman" w:hAnsi="Times New Roman"/>
          <w:b/>
        </w:rPr>
        <w:t>не выявлено.</w:t>
      </w:r>
    </w:p>
    <w:p w:rsidR="00145E20" w:rsidRPr="00765FD2" w:rsidRDefault="00145E20" w:rsidP="00021E58">
      <w:pPr>
        <w:ind w:left="4820" w:right="-427"/>
        <w:jc w:val="both"/>
        <w:rPr>
          <w:rStyle w:val="logo"/>
          <w:rFonts w:ascii="Times New Roman" w:hAnsi="Times New Roman"/>
          <w:i/>
        </w:rPr>
      </w:pPr>
      <w:r w:rsidRPr="00765FD2">
        <w:rPr>
          <w:rStyle w:val="logo"/>
          <w:rFonts w:ascii="Times New Roman" w:hAnsi="Times New Roman"/>
          <w:i/>
        </w:rPr>
        <w:t xml:space="preserve">Запрос КСП ГО Евпатория РК от 14.07.2021 № 01-39/538, ответ МБУ «Порядок» на запрос КСП ГО Евпатория РК, копии графиков уборки территории, копия протокола обыска УФСБ России по Республике Крым и городу Севастополю от 03.04.2019 в МБУ «Порядок» в Приложении </w:t>
      </w:r>
      <w:r w:rsidR="00B134FC" w:rsidRPr="00765FD2">
        <w:rPr>
          <w:rStyle w:val="logo"/>
          <w:rFonts w:ascii="Times New Roman" w:hAnsi="Times New Roman"/>
          <w:i/>
        </w:rPr>
        <w:t>4</w:t>
      </w:r>
      <w:r w:rsidRPr="00765FD2">
        <w:rPr>
          <w:rStyle w:val="logo"/>
          <w:rFonts w:ascii="Times New Roman" w:hAnsi="Times New Roman"/>
          <w:i/>
        </w:rPr>
        <w:t>.</w:t>
      </w:r>
    </w:p>
    <w:p w:rsidR="00AF4BC8" w:rsidRPr="00765FD2" w:rsidRDefault="00AF4BC8" w:rsidP="00021E58">
      <w:pPr>
        <w:ind w:right="-427" w:firstLine="709"/>
        <w:jc w:val="both"/>
        <w:rPr>
          <w:rFonts w:ascii="Times New Roman" w:hAnsi="Times New Roman"/>
          <w:b/>
        </w:rPr>
      </w:pPr>
      <w:r w:rsidRPr="00765FD2">
        <w:rPr>
          <w:rFonts w:ascii="Times New Roman" w:hAnsi="Times New Roman"/>
          <w:b/>
        </w:rPr>
        <w:t xml:space="preserve">Из </w:t>
      </w:r>
      <w:r w:rsidR="00A03E0A" w:rsidRPr="00765FD2">
        <w:rPr>
          <w:rFonts w:ascii="Times New Roman" w:hAnsi="Times New Roman"/>
          <w:b/>
        </w:rPr>
        <w:t>общего перечня муниципальных работ р</w:t>
      </w:r>
      <w:r w:rsidRPr="00765FD2">
        <w:rPr>
          <w:rFonts w:ascii="Times New Roman" w:hAnsi="Times New Roman"/>
          <w:b/>
        </w:rPr>
        <w:t xml:space="preserve">аздела «Уборка территории и аналогичная деятельность – Содержание в чистоте территории города» </w:t>
      </w:r>
      <w:r w:rsidR="00A03E0A" w:rsidRPr="00765FD2">
        <w:rPr>
          <w:rFonts w:ascii="Times New Roman" w:hAnsi="Times New Roman"/>
          <w:b/>
        </w:rPr>
        <w:t xml:space="preserve">нормативных затрат </w:t>
      </w:r>
      <w:r w:rsidRPr="00765FD2">
        <w:rPr>
          <w:rFonts w:ascii="Times New Roman" w:hAnsi="Times New Roman"/>
          <w:b/>
        </w:rPr>
        <w:t xml:space="preserve">МБУ «Порядок» </w:t>
      </w:r>
      <w:r w:rsidR="00A03E0A" w:rsidRPr="00765FD2">
        <w:rPr>
          <w:rFonts w:ascii="Times New Roman" w:hAnsi="Times New Roman"/>
          <w:b/>
        </w:rPr>
        <w:t>в редакции приказа ДГХ от 26.12.2018 № 01-09/180</w:t>
      </w:r>
      <w:r w:rsidRPr="00765FD2">
        <w:rPr>
          <w:rFonts w:ascii="Times New Roman" w:hAnsi="Times New Roman"/>
          <w:b/>
        </w:rPr>
        <w:t xml:space="preserve">, насчитывающего </w:t>
      </w:r>
      <w:r w:rsidR="00A03E0A" w:rsidRPr="00765FD2">
        <w:rPr>
          <w:rFonts w:ascii="Times New Roman" w:hAnsi="Times New Roman"/>
          <w:b/>
        </w:rPr>
        <w:t>20</w:t>
      </w:r>
      <w:r w:rsidR="009E7036" w:rsidRPr="00765FD2">
        <w:rPr>
          <w:rFonts w:ascii="Times New Roman" w:hAnsi="Times New Roman"/>
          <w:b/>
        </w:rPr>
        <w:t>работ</w:t>
      </w:r>
      <w:r w:rsidRPr="00765FD2">
        <w:rPr>
          <w:rFonts w:ascii="Times New Roman" w:hAnsi="Times New Roman"/>
          <w:b/>
        </w:rPr>
        <w:t>, самостоятельно силами МБУ «Порядок» выполнялись дв</w:t>
      </w:r>
      <w:r w:rsidR="009E7036" w:rsidRPr="00765FD2">
        <w:rPr>
          <w:rFonts w:ascii="Times New Roman" w:hAnsi="Times New Roman"/>
          <w:b/>
        </w:rPr>
        <w:t>е</w:t>
      </w:r>
      <w:r w:rsidR="00D1479A" w:rsidRPr="00765FD2">
        <w:rPr>
          <w:rFonts w:ascii="Times New Roman" w:hAnsi="Times New Roman"/>
          <w:b/>
        </w:rPr>
        <w:t>работ</w:t>
      </w:r>
      <w:r w:rsidR="009E7036" w:rsidRPr="00765FD2">
        <w:rPr>
          <w:rFonts w:ascii="Times New Roman" w:hAnsi="Times New Roman"/>
          <w:b/>
        </w:rPr>
        <w:t>ы</w:t>
      </w:r>
      <w:r w:rsidRPr="00765FD2">
        <w:rPr>
          <w:rFonts w:ascii="Times New Roman" w:hAnsi="Times New Roman"/>
          <w:b/>
        </w:rPr>
        <w:t>(ручное подметание и механизированная уборка).Остальные работы</w:t>
      </w:r>
      <w:r w:rsidR="00A03E0A" w:rsidRPr="00765FD2">
        <w:rPr>
          <w:rFonts w:ascii="Times New Roman" w:hAnsi="Times New Roman"/>
          <w:b/>
        </w:rPr>
        <w:t>/</w:t>
      </w:r>
      <w:r w:rsidRPr="00765FD2">
        <w:rPr>
          <w:rFonts w:ascii="Times New Roman" w:hAnsi="Times New Roman"/>
          <w:b/>
        </w:rPr>
        <w:t xml:space="preserve">услуги </w:t>
      </w:r>
      <w:r w:rsidR="00714AF8" w:rsidRPr="00765FD2">
        <w:rPr>
          <w:rFonts w:ascii="Times New Roman" w:hAnsi="Times New Roman"/>
          <w:b/>
        </w:rPr>
        <w:t xml:space="preserve">МБУ «Порядок» </w:t>
      </w:r>
      <w:r w:rsidRPr="00765FD2">
        <w:rPr>
          <w:rFonts w:ascii="Times New Roman" w:hAnsi="Times New Roman"/>
          <w:b/>
        </w:rPr>
        <w:t>закуплены у сторонних организаций</w:t>
      </w:r>
      <w:r w:rsidR="00A03E0A" w:rsidRPr="00765FD2">
        <w:rPr>
          <w:rFonts w:ascii="Times New Roman" w:hAnsi="Times New Roman"/>
          <w:b/>
        </w:rPr>
        <w:t xml:space="preserve">, </w:t>
      </w:r>
      <w:r w:rsidR="00714AF8" w:rsidRPr="00765FD2">
        <w:rPr>
          <w:rFonts w:ascii="Times New Roman" w:hAnsi="Times New Roman"/>
          <w:b/>
        </w:rPr>
        <w:t>при этом</w:t>
      </w:r>
      <w:r w:rsidR="00A03E0A" w:rsidRPr="00765FD2">
        <w:rPr>
          <w:rFonts w:ascii="Times New Roman" w:hAnsi="Times New Roman"/>
          <w:b/>
        </w:rPr>
        <w:t>, согласно нормативным затратам и муниципальному заданию</w:t>
      </w:r>
      <w:r w:rsidR="00714AF8" w:rsidRPr="00765FD2">
        <w:rPr>
          <w:rFonts w:ascii="Times New Roman" w:hAnsi="Times New Roman"/>
          <w:b/>
        </w:rPr>
        <w:t>,</w:t>
      </w:r>
      <w:r w:rsidR="00A03E0A" w:rsidRPr="00765FD2">
        <w:rPr>
          <w:rFonts w:ascii="Times New Roman" w:hAnsi="Times New Roman"/>
          <w:b/>
        </w:rPr>
        <w:t xml:space="preserve"> должны были выполняться силами </w:t>
      </w:r>
      <w:r w:rsidR="00714AF8" w:rsidRPr="00765FD2">
        <w:rPr>
          <w:rFonts w:ascii="Times New Roman" w:hAnsi="Times New Roman"/>
          <w:b/>
        </w:rPr>
        <w:t>учреждения</w:t>
      </w:r>
      <w:r w:rsidRPr="00765FD2">
        <w:rPr>
          <w:rFonts w:ascii="Times New Roman" w:hAnsi="Times New Roman"/>
          <w:b/>
        </w:rPr>
        <w:t>.</w:t>
      </w:r>
    </w:p>
    <w:p w:rsidR="00AF4BC8" w:rsidRPr="00765FD2" w:rsidRDefault="00AF4BC8" w:rsidP="00021E58">
      <w:pPr>
        <w:widowControl w:val="0"/>
        <w:ind w:right="-427" w:firstLine="709"/>
        <w:jc w:val="both"/>
        <w:rPr>
          <w:rFonts w:ascii="Times New Roman" w:hAnsi="Times New Roman"/>
          <w:color w:val="22272F"/>
          <w:shd w:val="clear" w:color="auto" w:fill="FFFFFF"/>
        </w:rPr>
      </w:pPr>
      <w:r w:rsidRPr="00765FD2">
        <w:rPr>
          <w:rFonts w:ascii="Times New Roman" w:hAnsi="Times New Roman"/>
          <w:color w:val="22272F"/>
          <w:shd w:val="clear" w:color="auto" w:fill="FFFFFF"/>
        </w:rPr>
        <w:t xml:space="preserve">Ранее в Заключении КСП ГО Евпатория РК </w:t>
      </w:r>
      <w:r w:rsidRPr="00765FD2">
        <w:rPr>
          <w:rFonts w:ascii="Times New Roman" w:hAnsi="Times New Roman"/>
        </w:rPr>
        <w:t xml:space="preserve">по результатам экспертно-аналитического мероприятия «Финансово-экономическая экспертиза муниципальной программы </w:t>
      </w:r>
      <w:r w:rsidRPr="00765FD2">
        <w:rPr>
          <w:rFonts w:ascii="Times New Roman" w:hAnsi="Times New Roman"/>
        </w:rPr>
        <w:lastRenderedPageBreak/>
        <w:t>реформирования и развития жилищно-коммунального хозяйства городского округа Евпатория Республики Крым на период 2016-2018 годы, утвержденной постановлением администрации города Евпатории Республики Крым от 15.11.2017 № 3071-п и контроль ее исполнения за 2017 год»</w:t>
      </w:r>
      <w:r w:rsidR="00B134FC" w:rsidRPr="00765FD2">
        <w:rPr>
          <w:rFonts w:ascii="Times New Roman" w:hAnsi="Times New Roman"/>
        </w:rPr>
        <w:t>, а также в Заключении КСП ГО Евпатория РК по результатам экспертно-аналитического мероприятия «</w:t>
      </w:r>
      <w:r w:rsidR="00B134FC" w:rsidRPr="00765FD2">
        <w:rPr>
          <w:rFonts w:ascii="Times New Roman" w:eastAsia="Courier New" w:hAnsi="Times New Roman"/>
          <w:iCs/>
          <w:color w:val="000000"/>
        </w:rPr>
        <w:t xml:space="preserve">О результатах экспертно-аналитического мероприятия </w:t>
      </w:r>
      <w:r w:rsidR="00B134FC" w:rsidRPr="00765FD2">
        <w:rPr>
          <w:rFonts w:ascii="Times New Roman" w:hAnsi="Times New Roman"/>
        </w:rPr>
        <w:t>«Финансово-экономическая экспертиза Муниципальной программы реформирования и развития жилищно-коммунального хозяйства городского округа Евпатория Республика Крым на период 2016-2020 годы и контроль ее исполнения за 2018 год»</w:t>
      </w:r>
      <w:r w:rsidRPr="00765FD2">
        <w:rPr>
          <w:rFonts w:ascii="Times New Roman" w:hAnsi="Times New Roman"/>
        </w:rPr>
        <w:t xml:space="preserve"> указывалось, что</w:t>
      </w:r>
      <w:r w:rsidRPr="00765FD2">
        <w:rPr>
          <w:rFonts w:ascii="Times New Roman" w:hAnsi="Times New Roman"/>
          <w:color w:val="22272F"/>
          <w:shd w:val="clear" w:color="auto" w:fill="FFFFFF"/>
        </w:rPr>
        <w:t xml:space="preserve"> муниципальные услуги (работы), установленные в муниципальном задании, должны оказываться (выполняться) учреждением самостоятельно. За счёт средств субсидии, предоставленной учреждению на выполнение муниципального задания учреждение вправе закупать товары, работы и услуги, которые необходимы им для оказания муниципальных услуг (выполнения работ), установленных ему в муниципальном задании.</w:t>
      </w:r>
    </w:p>
    <w:p w:rsidR="00510537" w:rsidRPr="00765FD2" w:rsidRDefault="00AF4BC8" w:rsidP="00021E58">
      <w:pPr>
        <w:ind w:right="-427" w:firstLine="709"/>
        <w:contextualSpacing/>
        <w:jc w:val="both"/>
        <w:rPr>
          <w:rFonts w:ascii="Times New Roman" w:hAnsi="Times New Roman"/>
          <w:color w:val="FF0000"/>
        </w:rPr>
      </w:pPr>
      <w:r w:rsidRPr="00765FD2">
        <w:rPr>
          <w:rFonts w:ascii="Times New Roman" w:hAnsi="Times New Roman"/>
        </w:rPr>
        <w:t>Данная позиция изложена в письме Министерства финансов Российской Федерации от 05.08.2016 года № 19-03-05/3/46076.</w:t>
      </w:r>
    </w:p>
    <w:p w:rsidR="00022184" w:rsidRPr="00765FD2" w:rsidRDefault="00022184" w:rsidP="00021E58">
      <w:pPr>
        <w:ind w:right="-427" w:firstLine="709"/>
        <w:contextualSpacing/>
        <w:jc w:val="both"/>
        <w:rPr>
          <w:rFonts w:ascii="Times New Roman" w:hAnsi="Times New Roman"/>
        </w:rPr>
      </w:pPr>
    </w:p>
    <w:p w:rsidR="00787AA7" w:rsidRPr="00765FD2" w:rsidRDefault="00787AA7" w:rsidP="00021E58">
      <w:pPr>
        <w:ind w:right="-427" w:firstLine="709"/>
        <w:contextualSpacing/>
        <w:jc w:val="both"/>
        <w:rPr>
          <w:rFonts w:ascii="Times New Roman" w:hAnsi="Times New Roman"/>
        </w:rPr>
      </w:pPr>
      <w:r w:rsidRPr="00765FD2">
        <w:rPr>
          <w:rFonts w:ascii="Times New Roman" w:hAnsi="Times New Roman"/>
        </w:rPr>
        <w:t>Муниципальное задание № 1 на 2019 год и плановый период 2020 и 2021 годов утверждено ДГХ 28.09.2018.</w:t>
      </w:r>
    </w:p>
    <w:p w:rsidR="00787AA7" w:rsidRPr="00765FD2" w:rsidRDefault="00787AA7" w:rsidP="00021E58">
      <w:pPr>
        <w:tabs>
          <w:tab w:val="left" w:pos="0"/>
        </w:tabs>
        <w:suppressAutoHyphens/>
        <w:ind w:right="-427" w:firstLine="567"/>
        <w:jc w:val="both"/>
        <w:rPr>
          <w:rFonts w:ascii="Times New Roman" w:hAnsi="Times New Roman"/>
        </w:rPr>
      </w:pPr>
      <w:r w:rsidRPr="00765FD2">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5"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w:t>
      </w:r>
      <w:r w:rsidRPr="00765FD2">
        <w:rPr>
          <w:rFonts w:ascii="Times New Roman" w:hAnsi="Times New Roman"/>
        </w:rPr>
        <w:t>МБУ «Порядок» размещена следующая  информация:</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p>
    <w:tbl>
      <w:tblPr>
        <w:tblStyle w:val="af7"/>
        <w:tblW w:w="9185" w:type="dxa"/>
        <w:tblInd w:w="279" w:type="dxa"/>
        <w:tblLayout w:type="fixed"/>
        <w:tblLook w:val="04A0"/>
      </w:tblPr>
      <w:tblGrid>
        <w:gridCol w:w="822"/>
        <w:gridCol w:w="2551"/>
        <w:gridCol w:w="2977"/>
        <w:gridCol w:w="2835"/>
      </w:tblGrid>
      <w:tr w:rsidR="00787AA7" w:rsidRPr="00765FD2" w:rsidTr="00A36E0C">
        <w:trPr>
          <w:tblHeader/>
        </w:trPr>
        <w:tc>
          <w:tcPr>
            <w:tcW w:w="822" w:type="dxa"/>
          </w:tcPr>
          <w:p w:rsidR="00787AA7" w:rsidRPr="00765FD2" w:rsidRDefault="00787AA7" w:rsidP="008E2304">
            <w:pPr>
              <w:tabs>
                <w:tab w:val="left" w:pos="0"/>
              </w:tabs>
              <w:suppressAutoHyphens/>
              <w:ind w:right="-249"/>
              <w:rPr>
                <w:rFonts w:ascii="Times New Roman" w:eastAsia="Times New Roman" w:hAnsi="Times New Roman"/>
                <w:sz w:val="20"/>
                <w:szCs w:val="20"/>
              </w:rPr>
            </w:pPr>
            <w:r w:rsidRPr="00765FD2">
              <w:rPr>
                <w:rFonts w:ascii="Times New Roman" w:eastAsia="Times New Roman" w:hAnsi="Times New Roman"/>
                <w:sz w:val="20"/>
                <w:szCs w:val="20"/>
              </w:rPr>
              <w:t>№ п/п</w:t>
            </w:r>
          </w:p>
        </w:tc>
        <w:tc>
          <w:tcPr>
            <w:tcW w:w="2551" w:type="dxa"/>
            <w:vAlign w:val="center"/>
          </w:tcPr>
          <w:p w:rsidR="00787AA7" w:rsidRPr="00765FD2" w:rsidRDefault="00787AA7" w:rsidP="008E2304">
            <w:pPr>
              <w:tabs>
                <w:tab w:val="left" w:pos="0"/>
              </w:tabs>
              <w:suppressAutoHyphens/>
              <w:ind w:right="-108"/>
              <w:rPr>
                <w:rFonts w:ascii="Times New Roman" w:eastAsia="Times New Roman" w:hAnsi="Times New Roman"/>
                <w:sz w:val="20"/>
                <w:szCs w:val="20"/>
              </w:rPr>
            </w:pPr>
            <w:r w:rsidRPr="00765FD2">
              <w:rPr>
                <w:rFonts w:ascii="Times New Roman" w:eastAsia="Times New Roman" w:hAnsi="Times New Roman"/>
                <w:sz w:val="20"/>
                <w:szCs w:val="20"/>
              </w:rPr>
              <w:t>Дата утверждения/ изменения МЗ</w:t>
            </w:r>
          </w:p>
        </w:tc>
        <w:tc>
          <w:tcPr>
            <w:tcW w:w="2977" w:type="dxa"/>
          </w:tcPr>
          <w:p w:rsidR="00787AA7" w:rsidRPr="00765FD2" w:rsidRDefault="00787AA7" w:rsidP="008E2304">
            <w:pPr>
              <w:tabs>
                <w:tab w:val="left" w:pos="0"/>
              </w:tabs>
              <w:suppressAutoHyphens/>
              <w:ind w:right="-249"/>
              <w:rPr>
                <w:rFonts w:ascii="Times New Roman" w:eastAsia="Times New Roman" w:hAnsi="Times New Roman"/>
                <w:sz w:val="20"/>
                <w:szCs w:val="20"/>
              </w:rPr>
            </w:pPr>
            <w:r w:rsidRPr="00765FD2">
              <w:rPr>
                <w:rFonts w:ascii="Times New Roman" w:eastAsia="Times New Roman" w:hAnsi="Times New Roman"/>
                <w:sz w:val="20"/>
                <w:szCs w:val="20"/>
              </w:rPr>
              <w:t>+5 рабочих дней с момента утверждения / изменения МЗ</w:t>
            </w:r>
          </w:p>
        </w:tc>
        <w:tc>
          <w:tcPr>
            <w:tcW w:w="2835" w:type="dxa"/>
            <w:vAlign w:val="center"/>
          </w:tcPr>
          <w:p w:rsidR="00787AA7" w:rsidRPr="00765FD2" w:rsidRDefault="00787AA7" w:rsidP="008E2304">
            <w:pPr>
              <w:tabs>
                <w:tab w:val="left" w:pos="0"/>
              </w:tabs>
              <w:suppressAutoHyphens/>
              <w:ind w:right="-249"/>
              <w:rPr>
                <w:rFonts w:ascii="Times New Roman" w:eastAsia="Times New Roman" w:hAnsi="Times New Roman"/>
                <w:sz w:val="20"/>
                <w:szCs w:val="20"/>
              </w:rPr>
            </w:pPr>
            <w:r w:rsidRPr="00765FD2">
              <w:rPr>
                <w:rFonts w:ascii="Times New Roman" w:eastAsia="Times New Roman" w:hAnsi="Times New Roman"/>
                <w:sz w:val="20"/>
                <w:szCs w:val="20"/>
              </w:rPr>
              <w:t xml:space="preserve">Дата размещения МЗ на сайте </w:t>
            </w:r>
            <w:hyperlink r:id="rId26" w:history="1">
              <w:r w:rsidRPr="00765FD2">
                <w:rPr>
                  <w:rFonts w:ascii="Times New Roman" w:eastAsia="Times New Roman" w:hAnsi="Times New Roman"/>
                  <w:color w:val="0000FF"/>
                  <w:sz w:val="20"/>
                  <w:szCs w:val="20"/>
                  <w:u w:val="single"/>
                  <w:lang w:val="en-US"/>
                </w:rPr>
                <w:t>www</w:t>
              </w:r>
              <w:r w:rsidRPr="00765FD2">
                <w:rPr>
                  <w:rFonts w:ascii="Times New Roman" w:eastAsia="Times New Roman" w:hAnsi="Times New Roman"/>
                  <w:color w:val="0000FF"/>
                  <w:sz w:val="20"/>
                  <w:szCs w:val="20"/>
                  <w:u w:val="single"/>
                </w:rPr>
                <w:t>.bus.gov.ru</w:t>
              </w:r>
            </w:hyperlink>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28.09.2018</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05.10.2018</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15.01.2019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2.</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11.01.2019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18.01.2019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18.01.2019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3.</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26.02.2019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05.03.2019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20.03.2019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4.</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07.03.2019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15.03.2019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20.03.2019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5.</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28.03.2019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04.04.2019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29.03.2019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6.</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26.04.2019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13.05.2019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06.05.2019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7.</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16.05.2019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23.05.2019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21.05.2019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8.</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30.05.2019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07.06.2019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05.06.2019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9.</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09.07.2019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16.07.2019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12.07.2019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10.</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20.08.2019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27.08.2019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21.08.2019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11.</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25.09.2019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02.10.2019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26.09.2019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12.</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03.10.2019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10.10.2019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08.10.2019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13.</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29.11.2019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06.12.2019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18.12.2019</w:t>
            </w:r>
          </w:p>
        </w:tc>
      </w:tr>
      <w:tr w:rsidR="00787AA7" w:rsidRPr="00765FD2" w:rsidTr="001A3772">
        <w:tc>
          <w:tcPr>
            <w:tcW w:w="822"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14.</w:t>
            </w:r>
          </w:p>
        </w:tc>
        <w:tc>
          <w:tcPr>
            <w:tcW w:w="255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20.12.2019</w:t>
            </w:r>
          </w:p>
        </w:tc>
        <w:tc>
          <w:tcPr>
            <w:tcW w:w="2977"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27.12.2019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27.12.2019</w:t>
            </w:r>
          </w:p>
        </w:tc>
      </w:tr>
    </w:tbl>
    <w:p w:rsidR="00787AA7" w:rsidRPr="00765FD2" w:rsidRDefault="00787AA7" w:rsidP="00021E58">
      <w:pPr>
        <w:tabs>
          <w:tab w:val="left" w:pos="0"/>
        </w:tabs>
        <w:suppressAutoHyphens/>
        <w:ind w:right="-427" w:firstLine="567"/>
        <w:jc w:val="both"/>
        <w:rPr>
          <w:rFonts w:ascii="Times New Roman" w:eastAsia="Times New Roman" w:hAnsi="Times New Roman"/>
          <w:szCs w:val="26"/>
        </w:rPr>
      </w:pPr>
    </w:p>
    <w:p w:rsidR="00787AA7" w:rsidRPr="00765FD2" w:rsidRDefault="00787AA7" w:rsidP="00021E58">
      <w:pPr>
        <w:tabs>
          <w:tab w:val="left" w:pos="0"/>
        </w:tabs>
        <w:suppressAutoHyphens/>
        <w:ind w:right="-427" w:firstLine="567"/>
        <w:jc w:val="both"/>
        <w:rPr>
          <w:rFonts w:ascii="Times New Roman" w:eastAsia="Times New Roman" w:hAnsi="Times New Roman"/>
          <w:szCs w:val="26"/>
        </w:rPr>
      </w:pPr>
      <w:r w:rsidRPr="00765FD2">
        <w:rPr>
          <w:rFonts w:ascii="Times New Roman" w:eastAsia="Times New Roman" w:hAnsi="Times New Roman"/>
          <w:szCs w:val="26"/>
        </w:rPr>
        <w:t xml:space="preserve">Муниципальное задание № 1 </w:t>
      </w:r>
      <w:r w:rsidRPr="00765FD2">
        <w:rPr>
          <w:rFonts w:ascii="Times New Roman" w:hAnsi="Times New Roman"/>
        </w:rPr>
        <w:t>на 2019 год и плановый период 2020 и 2021 годов</w:t>
      </w:r>
      <w:r w:rsidRPr="00765FD2">
        <w:rPr>
          <w:rFonts w:ascii="Times New Roman" w:eastAsia="Times New Roman" w:hAnsi="Times New Roman"/>
          <w:szCs w:val="26"/>
        </w:rPr>
        <w:t xml:space="preserve"> в редакциях от 28.19.2018, от 26.02.2019, от 07.03.2019, от 29.11.2019, размещены на официальном сайте по размещению информации о государственных и муниципальных учреждениях </w:t>
      </w:r>
      <w:hyperlink r:id="rId27"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в нарушение установленных действующим законодательством сроков. Муниципальное задание № 1 </w:t>
      </w:r>
      <w:r w:rsidRPr="00765FD2">
        <w:rPr>
          <w:rFonts w:ascii="Times New Roman" w:hAnsi="Times New Roman"/>
        </w:rPr>
        <w:t>на 2019 год и плановый период 2020 и 2021 годов</w:t>
      </w:r>
      <w:r w:rsidRPr="00765FD2">
        <w:rPr>
          <w:rFonts w:ascii="Times New Roman" w:eastAsia="Times New Roman" w:hAnsi="Times New Roman"/>
          <w:szCs w:val="26"/>
        </w:rPr>
        <w:t xml:space="preserve"> в редакции от 28.09.2018 должно было быть опубликовано в срок до 05.10.2018, в редакции от 26.02.2019 – в срок до 05.03.2019, в редакции от 07.03.2019 – в срок до 15.03.2019, в редакции от 29.11.2019 – в срок до 06.12.2019.</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r w:rsidRPr="00765FD2">
        <w:rPr>
          <w:rFonts w:ascii="Times New Roman" w:eastAsia="Times New Roman" w:hAnsi="Times New Roman"/>
          <w:szCs w:val="26"/>
        </w:rPr>
        <w:t>Таким образом,</w:t>
      </w:r>
      <w:r w:rsidRPr="00765FD2">
        <w:rPr>
          <w:rFonts w:ascii="Times New Roman" w:eastAsia="Times New Roman" w:hAnsi="Times New Roman"/>
          <w:b/>
          <w:szCs w:val="26"/>
        </w:rPr>
        <w:t xml:space="preserve"> 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Pr="00765FD2">
        <w:rPr>
          <w:rFonts w:ascii="Times New Roman" w:hAnsi="Times New Roman"/>
          <w:b/>
        </w:rPr>
        <w:t>МБУ «Порядок»</w:t>
      </w:r>
      <w:r w:rsidRPr="00765FD2">
        <w:rPr>
          <w:rFonts w:ascii="Times New Roman" w:eastAsia="Times New Roman" w:hAnsi="Times New Roman"/>
          <w:b/>
          <w:szCs w:val="26"/>
        </w:rPr>
        <w:t xml:space="preserve">муниципальное задание на 2019 год размещено </w:t>
      </w:r>
      <w:r w:rsidR="005123AC" w:rsidRPr="00765FD2">
        <w:rPr>
          <w:rFonts w:ascii="Times New Roman" w:eastAsia="Times New Roman" w:hAnsi="Times New Roman"/>
          <w:b/>
          <w:szCs w:val="26"/>
        </w:rPr>
        <w:t xml:space="preserve">на официальном сайте по размещению информации о государственных и муниципальных учреждениях </w:t>
      </w:r>
      <w:hyperlink r:id="rId28" w:history="1">
        <w:r w:rsidR="005123AC" w:rsidRPr="00765FD2">
          <w:rPr>
            <w:rFonts w:ascii="Times New Roman" w:eastAsia="Times New Roman" w:hAnsi="Times New Roman"/>
            <w:b/>
            <w:szCs w:val="26"/>
            <w:lang w:val="en-US"/>
          </w:rPr>
          <w:t>www</w:t>
        </w:r>
        <w:r w:rsidR="005123AC" w:rsidRPr="00765FD2">
          <w:rPr>
            <w:rFonts w:ascii="Times New Roman" w:eastAsia="Times New Roman" w:hAnsi="Times New Roman"/>
            <w:b/>
            <w:szCs w:val="26"/>
          </w:rPr>
          <w:t>.bus.gov.ru</w:t>
        </w:r>
      </w:hyperlink>
      <w:r w:rsidRPr="00765FD2">
        <w:rPr>
          <w:rFonts w:ascii="Times New Roman" w:eastAsia="Times New Roman" w:hAnsi="Times New Roman"/>
          <w:b/>
          <w:szCs w:val="26"/>
        </w:rPr>
        <w:t>с нарушением установленных сроков 4 раза.</w:t>
      </w:r>
    </w:p>
    <w:p w:rsidR="00787AA7" w:rsidRPr="00765FD2" w:rsidRDefault="00787AA7" w:rsidP="00021E58">
      <w:pPr>
        <w:autoSpaceDE w:val="0"/>
        <w:autoSpaceDN w:val="0"/>
        <w:adjustRightInd w:val="0"/>
        <w:ind w:right="-427" w:firstLine="567"/>
        <w:jc w:val="both"/>
        <w:rPr>
          <w:rFonts w:ascii="Times New Roman" w:eastAsia="Times New Roman" w:hAnsi="Times New Roman"/>
          <w:szCs w:val="26"/>
        </w:rPr>
      </w:pPr>
      <w:r w:rsidRPr="00765FD2">
        <w:rPr>
          <w:rFonts w:ascii="Times New Roman" w:eastAsia="Times New Roman" w:hAnsi="Times New Roman"/>
          <w:szCs w:val="26"/>
        </w:rPr>
        <w:lastRenderedPageBreak/>
        <w:t>Действия, указанные выше, образуют состав правонарушения, ответственность за которое предусмотрена ст. 15.15.15 КоАП РФ.</w:t>
      </w:r>
    </w:p>
    <w:p w:rsidR="00787AA7" w:rsidRPr="00765FD2" w:rsidRDefault="00787AA7" w:rsidP="00021E58">
      <w:pPr>
        <w:autoSpaceDE w:val="0"/>
        <w:autoSpaceDN w:val="0"/>
        <w:adjustRightInd w:val="0"/>
        <w:spacing w:after="120"/>
        <w:ind w:right="-427" w:firstLine="567"/>
        <w:jc w:val="both"/>
        <w:rPr>
          <w:rFonts w:ascii="Times New Roman" w:eastAsia="Times New Roman" w:hAnsi="Times New Roman"/>
          <w:color w:val="0000FF"/>
          <w:szCs w:val="26"/>
          <w:u w:val="single"/>
        </w:rPr>
      </w:pPr>
      <w:r w:rsidRPr="00765FD2">
        <w:rPr>
          <w:rFonts w:ascii="Times New Roman" w:hAnsi="Times New Roman"/>
        </w:rPr>
        <w:t xml:space="preserve">Ежемесячные отчеты </w:t>
      </w:r>
      <w:r w:rsidRPr="00765FD2">
        <w:rPr>
          <w:rFonts w:ascii="Times New Roman" w:eastAsia="Times New Roman" w:hAnsi="Times New Roman"/>
          <w:szCs w:val="26"/>
        </w:rPr>
        <w:t xml:space="preserve">о выполнении муниципального задания </w:t>
      </w:r>
      <w:r w:rsidRPr="00765FD2">
        <w:rPr>
          <w:rFonts w:ascii="Times New Roman" w:hAnsi="Times New Roman"/>
        </w:rPr>
        <w:t xml:space="preserve">МБУ «Порядок» размещены </w:t>
      </w:r>
      <w:r w:rsidRPr="00765FD2">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29"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color w:val="0000FF"/>
          <w:szCs w:val="26"/>
          <w:u w:val="single"/>
        </w:rPr>
        <w:t>:</w:t>
      </w:r>
    </w:p>
    <w:tbl>
      <w:tblPr>
        <w:tblStyle w:val="af7"/>
        <w:tblW w:w="8618" w:type="dxa"/>
        <w:jc w:val="center"/>
        <w:tblInd w:w="279" w:type="dxa"/>
        <w:tblLayout w:type="fixed"/>
        <w:tblLook w:val="04A0"/>
      </w:tblPr>
      <w:tblGrid>
        <w:gridCol w:w="1956"/>
        <w:gridCol w:w="1701"/>
        <w:gridCol w:w="2126"/>
        <w:gridCol w:w="2835"/>
      </w:tblGrid>
      <w:tr w:rsidR="00787AA7" w:rsidRPr="00765FD2" w:rsidTr="00A00B6A">
        <w:trPr>
          <w:jc w:val="center"/>
        </w:trPr>
        <w:tc>
          <w:tcPr>
            <w:tcW w:w="1956" w:type="dxa"/>
          </w:tcPr>
          <w:p w:rsidR="00787AA7" w:rsidRPr="00765FD2" w:rsidRDefault="00787AA7" w:rsidP="008E2304">
            <w:pPr>
              <w:tabs>
                <w:tab w:val="left" w:pos="0"/>
              </w:tabs>
              <w:suppressAutoHyphens/>
              <w:ind w:right="-427"/>
              <w:rPr>
                <w:rFonts w:ascii="Times New Roman" w:eastAsia="Times New Roman" w:hAnsi="Times New Roman"/>
                <w:sz w:val="20"/>
                <w:szCs w:val="20"/>
              </w:rPr>
            </w:pPr>
            <w:r w:rsidRPr="00765FD2">
              <w:rPr>
                <w:rFonts w:ascii="Times New Roman" w:eastAsia="Times New Roman" w:hAnsi="Times New Roman"/>
                <w:sz w:val="20"/>
                <w:szCs w:val="20"/>
              </w:rPr>
              <w:t>Период</w:t>
            </w:r>
          </w:p>
        </w:tc>
        <w:tc>
          <w:tcPr>
            <w:tcW w:w="1701" w:type="dxa"/>
            <w:vAlign w:val="center"/>
          </w:tcPr>
          <w:p w:rsidR="00787AA7" w:rsidRPr="00765FD2" w:rsidRDefault="00787AA7" w:rsidP="008E2304">
            <w:pPr>
              <w:tabs>
                <w:tab w:val="left" w:pos="0"/>
              </w:tabs>
              <w:suppressAutoHyphens/>
              <w:ind w:right="-427"/>
              <w:rPr>
                <w:rFonts w:ascii="Times New Roman" w:eastAsia="Times New Roman" w:hAnsi="Times New Roman"/>
                <w:sz w:val="20"/>
                <w:szCs w:val="20"/>
              </w:rPr>
            </w:pPr>
            <w:r w:rsidRPr="00765FD2">
              <w:rPr>
                <w:rFonts w:ascii="Times New Roman" w:eastAsia="Times New Roman" w:hAnsi="Times New Roman"/>
                <w:sz w:val="20"/>
                <w:szCs w:val="20"/>
              </w:rPr>
              <w:t>Дата отчета о выполнении МЗ</w:t>
            </w:r>
          </w:p>
        </w:tc>
        <w:tc>
          <w:tcPr>
            <w:tcW w:w="2126" w:type="dxa"/>
          </w:tcPr>
          <w:p w:rsidR="00787AA7" w:rsidRPr="00765FD2" w:rsidRDefault="00787AA7" w:rsidP="008E2304">
            <w:pPr>
              <w:tabs>
                <w:tab w:val="left" w:pos="0"/>
              </w:tabs>
              <w:suppressAutoHyphens/>
              <w:ind w:right="-53"/>
              <w:rPr>
                <w:rFonts w:ascii="Times New Roman" w:eastAsia="Times New Roman" w:hAnsi="Times New Roman"/>
                <w:sz w:val="20"/>
                <w:szCs w:val="20"/>
              </w:rPr>
            </w:pPr>
            <w:r w:rsidRPr="00765FD2">
              <w:rPr>
                <w:rFonts w:ascii="Times New Roman" w:eastAsia="Times New Roman" w:hAnsi="Times New Roman"/>
                <w:sz w:val="20"/>
                <w:szCs w:val="20"/>
              </w:rPr>
              <w:t>+5 рабочих дней с даты отчета о выполнении МЗ</w:t>
            </w:r>
          </w:p>
        </w:tc>
        <w:tc>
          <w:tcPr>
            <w:tcW w:w="2835" w:type="dxa"/>
            <w:vAlign w:val="center"/>
          </w:tcPr>
          <w:p w:rsidR="00787AA7" w:rsidRPr="00765FD2" w:rsidRDefault="00787AA7" w:rsidP="008E2304">
            <w:pPr>
              <w:tabs>
                <w:tab w:val="left" w:pos="0"/>
              </w:tabs>
              <w:suppressAutoHyphens/>
              <w:ind w:right="-427"/>
              <w:rPr>
                <w:rFonts w:ascii="Times New Roman" w:eastAsia="Times New Roman" w:hAnsi="Times New Roman"/>
                <w:sz w:val="20"/>
                <w:szCs w:val="20"/>
              </w:rPr>
            </w:pPr>
            <w:r w:rsidRPr="00765FD2">
              <w:rPr>
                <w:rFonts w:ascii="Times New Roman" w:eastAsia="Times New Roman" w:hAnsi="Times New Roman"/>
                <w:sz w:val="20"/>
                <w:szCs w:val="20"/>
              </w:rPr>
              <w:t xml:space="preserve">Дата размещения отчета о выполнении МЗ на сайте </w:t>
            </w:r>
            <w:hyperlink r:id="rId30" w:history="1">
              <w:r w:rsidRPr="00765FD2">
                <w:rPr>
                  <w:rFonts w:ascii="Times New Roman" w:eastAsia="Times New Roman" w:hAnsi="Times New Roman"/>
                  <w:color w:val="0000FF"/>
                  <w:sz w:val="20"/>
                  <w:szCs w:val="20"/>
                  <w:u w:val="single"/>
                  <w:lang w:val="en-US"/>
                </w:rPr>
                <w:t>www</w:t>
              </w:r>
              <w:r w:rsidRPr="00765FD2">
                <w:rPr>
                  <w:rFonts w:ascii="Times New Roman" w:eastAsia="Times New Roman" w:hAnsi="Times New Roman"/>
                  <w:color w:val="0000FF"/>
                  <w:sz w:val="20"/>
                  <w:szCs w:val="20"/>
                  <w:u w:val="single"/>
                </w:rPr>
                <w:t>.bus.gov.ru</w:t>
              </w:r>
            </w:hyperlink>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январь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11.01.2019*</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(01.02.2019)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18.01.2019</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(08.02.2019)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05.03.2019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февраль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26.02.2019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05.03.2019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15.04.2019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март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28.03.2019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04.04.2019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15.04.2019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апрель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26.04.2019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13.05.2019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22.08.2019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май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30.05.2019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07.06.2019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02.07.2019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июнь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01.07.2019</w:t>
            </w:r>
          </w:p>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(30.05.2019)</w:t>
            </w:r>
            <w:r w:rsidR="003C5414" w:rsidRPr="00765FD2">
              <w:rPr>
                <w:rFonts w:ascii="Times New Roman" w:eastAsia="Times New Roman" w:hAnsi="Times New Roman"/>
                <w:sz w:val="20"/>
                <w:szCs w:val="20"/>
              </w:rPr>
              <w:t>*</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08.07.2019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12.07.2019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июль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01.08.2019</w:t>
            </w:r>
          </w:p>
          <w:p w:rsidR="003C5414"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(09.07.2019)*</w:t>
            </w:r>
          </w:p>
        </w:tc>
        <w:tc>
          <w:tcPr>
            <w:tcW w:w="2126" w:type="dxa"/>
          </w:tcPr>
          <w:p w:rsidR="00787AA7"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08.08.2019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22.08.2019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август 2019 года</w:t>
            </w:r>
          </w:p>
        </w:tc>
        <w:tc>
          <w:tcPr>
            <w:tcW w:w="1701" w:type="dxa"/>
          </w:tcPr>
          <w:p w:rsidR="00787AA7"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01.09.2019</w:t>
            </w:r>
          </w:p>
          <w:p w:rsidR="003C5414"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(20.08.2019)*</w:t>
            </w:r>
          </w:p>
        </w:tc>
        <w:tc>
          <w:tcPr>
            <w:tcW w:w="2126" w:type="dxa"/>
          </w:tcPr>
          <w:p w:rsidR="00787AA7"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06.09.2019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16.09.2019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сентябрь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25.09.2019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02.10.2019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21.10.2019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октябрь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01.11.2019</w:t>
            </w:r>
          </w:p>
          <w:p w:rsidR="003C5414"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(03.10.2019)*</w:t>
            </w:r>
          </w:p>
        </w:tc>
        <w:tc>
          <w:tcPr>
            <w:tcW w:w="2126" w:type="dxa"/>
          </w:tcPr>
          <w:p w:rsidR="00787AA7"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11.11.2019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06.12.2019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ноябрь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29.11.2019</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06.12.2019</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23.12.2019</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pPr>
            <w:r w:rsidRPr="00765FD2">
              <w:rPr>
                <w:rFonts w:ascii="Times New Roman" w:eastAsia="Times New Roman" w:hAnsi="Times New Roman"/>
                <w:sz w:val="20"/>
                <w:szCs w:val="20"/>
              </w:rPr>
              <w:t>декабрь 2019 года</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09.01.2020</w:t>
            </w:r>
          </w:p>
          <w:p w:rsidR="003C5414"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(29.11.2019)*</w:t>
            </w:r>
          </w:p>
        </w:tc>
        <w:tc>
          <w:tcPr>
            <w:tcW w:w="2126" w:type="dxa"/>
          </w:tcPr>
          <w:p w:rsidR="00787AA7" w:rsidRPr="00765FD2" w:rsidRDefault="003C5414"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16.01.2020</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07.02.2020</w:t>
            </w:r>
          </w:p>
        </w:tc>
      </w:tr>
      <w:tr w:rsidR="00787AA7" w:rsidRPr="00765FD2" w:rsidTr="00A00B6A">
        <w:trPr>
          <w:jc w:val="center"/>
        </w:trPr>
        <w:tc>
          <w:tcPr>
            <w:tcW w:w="1956" w:type="dxa"/>
          </w:tcPr>
          <w:p w:rsidR="00787AA7" w:rsidRPr="00765FD2" w:rsidRDefault="00787AA7" w:rsidP="00021E58">
            <w:pPr>
              <w:tabs>
                <w:tab w:val="left" w:pos="0"/>
              </w:tabs>
              <w:suppressAutoHyphens/>
              <w:ind w:right="-427"/>
              <w:jc w:val="both"/>
              <w:rPr>
                <w:rFonts w:ascii="Times New Roman" w:eastAsia="Times New Roman" w:hAnsi="Times New Roman"/>
                <w:sz w:val="20"/>
                <w:szCs w:val="20"/>
              </w:rPr>
            </w:pPr>
            <w:r w:rsidRPr="00765FD2">
              <w:rPr>
                <w:rFonts w:ascii="Times New Roman" w:eastAsia="Times New Roman" w:hAnsi="Times New Roman"/>
                <w:sz w:val="20"/>
                <w:szCs w:val="20"/>
              </w:rPr>
              <w:t>итоговый за 2019 год</w:t>
            </w:r>
          </w:p>
        </w:tc>
        <w:tc>
          <w:tcPr>
            <w:tcW w:w="1701"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01.01.2020</w:t>
            </w:r>
          </w:p>
        </w:tc>
        <w:tc>
          <w:tcPr>
            <w:tcW w:w="2126" w:type="dxa"/>
          </w:tcPr>
          <w:p w:rsidR="00787AA7" w:rsidRPr="00765FD2" w:rsidRDefault="00787AA7" w:rsidP="00021E58">
            <w:pPr>
              <w:tabs>
                <w:tab w:val="left" w:pos="0"/>
              </w:tabs>
              <w:suppressAutoHyphens/>
              <w:ind w:right="-427"/>
              <w:jc w:val="center"/>
              <w:rPr>
                <w:rFonts w:ascii="Times New Roman" w:eastAsia="Times New Roman" w:hAnsi="Times New Roman"/>
                <w:sz w:val="20"/>
                <w:szCs w:val="20"/>
              </w:rPr>
            </w:pPr>
            <w:r w:rsidRPr="00765FD2">
              <w:rPr>
                <w:rFonts w:ascii="Times New Roman" w:eastAsia="Times New Roman" w:hAnsi="Times New Roman"/>
                <w:sz w:val="20"/>
                <w:szCs w:val="20"/>
              </w:rPr>
              <w:t>15.01.2020</w:t>
            </w:r>
          </w:p>
        </w:tc>
        <w:tc>
          <w:tcPr>
            <w:tcW w:w="2835" w:type="dxa"/>
          </w:tcPr>
          <w:p w:rsidR="00787AA7" w:rsidRPr="00765FD2" w:rsidRDefault="00787AA7" w:rsidP="00021E58">
            <w:pPr>
              <w:tabs>
                <w:tab w:val="left" w:pos="0"/>
              </w:tabs>
              <w:suppressAutoHyphens/>
              <w:ind w:right="-427"/>
              <w:jc w:val="center"/>
              <w:rPr>
                <w:rFonts w:ascii="Times New Roman" w:eastAsia="Times New Roman" w:hAnsi="Times New Roman"/>
                <w:b/>
                <w:sz w:val="20"/>
                <w:szCs w:val="20"/>
              </w:rPr>
            </w:pPr>
            <w:r w:rsidRPr="00765FD2">
              <w:rPr>
                <w:rFonts w:ascii="Times New Roman" w:eastAsia="Times New Roman" w:hAnsi="Times New Roman"/>
                <w:b/>
                <w:sz w:val="20"/>
                <w:szCs w:val="20"/>
              </w:rPr>
              <w:t>17.04.2020</w:t>
            </w:r>
          </w:p>
        </w:tc>
      </w:tr>
    </w:tbl>
    <w:p w:rsidR="00787AA7" w:rsidRPr="00765FD2" w:rsidRDefault="00787AA7" w:rsidP="00021E58">
      <w:pPr>
        <w:ind w:right="-427" w:firstLine="709"/>
        <w:contextualSpacing/>
        <w:jc w:val="both"/>
        <w:rPr>
          <w:rFonts w:ascii="Times New Roman" w:hAnsi="Times New Roman"/>
        </w:rPr>
      </w:pPr>
      <w:r w:rsidRPr="00765FD2">
        <w:rPr>
          <w:rFonts w:ascii="Times New Roman" w:hAnsi="Times New Roman"/>
        </w:rPr>
        <w:t xml:space="preserve">* - </w:t>
      </w:r>
      <w:r w:rsidR="003C5414" w:rsidRPr="00765FD2">
        <w:rPr>
          <w:rFonts w:ascii="Times New Roman" w:hAnsi="Times New Roman"/>
        </w:rPr>
        <w:t xml:space="preserve">в </w:t>
      </w:r>
      <w:r w:rsidR="000768D9" w:rsidRPr="00765FD2">
        <w:rPr>
          <w:rFonts w:ascii="Times New Roman" w:hAnsi="Times New Roman"/>
        </w:rPr>
        <w:t>оглавлении</w:t>
      </w:r>
      <w:r w:rsidR="003C5414" w:rsidRPr="00765FD2">
        <w:rPr>
          <w:rFonts w:ascii="Times New Roman" w:hAnsi="Times New Roman"/>
        </w:rPr>
        <w:t xml:space="preserve"> документ</w:t>
      </w:r>
      <w:r w:rsidR="00C8757E" w:rsidRPr="00765FD2">
        <w:rPr>
          <w:rFonts w:ascii="Times New Roman" w:hAnsi="Times New Roman"/>
        </w:rPr>
        <w:t>а</w:t>
      </w:r>
      <w:r w:rsidR="003C5414" w:rsidRPr="00765FD2">
        <w:rPr>
          <w:rFonts w:ascii="Times New Roman" w:hAnsi="Times New Roman"/>
        </w:rPr>
        <w:t xml:space="preserve"> указаны две разные даты</w:t>
      </w:r>
      <w:r w:rsidRPr="00765FD2">
        <w:rPr>
          <w:rFonts w:ascii="Times New Roman" w:hAnsi="Times New Roman"/>
        </w:rPr>
        <w:t xml:space="preserve"> отчёт</w:t>
      </w:r>
      <w:r w:rsidR="00C8757E" w:rsidRPr="00765FD2">
        <w:rPr>
          <w:rFonts w:ascii="Times New Roman" w:hAnsi="Times New Roman"/>
        </w:rPr>
        <w:t>а</w:t>
      </w:r>
      <w:r w:rsidR="003C5414" w:rsidRPr="00765FD2">
        <w:rPr>
          <w:rFonts w:ascii="Times New Roman" w:hAnsi="Times New Roman"/>
        </w:rPr>
        <w:t xml:space="preserve">, однако </w:t>
      </w:r>
      <w:r w:rsidR="00D11485">
        <w:rPr>
          <w:rFonts w:ascii="Times New Roman" w:hAnsi="Times New Roman"/>
        </w:rPr>
        <w:t>из</w:t>
      </w:r>
      <w:r w:rsidR="003C5414" w:rsidRPr="00765FD2">
        <w:rPr>
          <w:rFonts w:ascii="Times New Roman" w:hAnsi="Times New Roman"/>
        </w:rPr>
        <w:t xml:space="preserve"> содержани</w:t>
      </w:r>
      <w:r w:rsidR="00D11485">
        <w:rPr>
          <w:rFonts w:ascii="Times New Roman" w:hAnsi="Times New Roman"/>
        </w:rPr>
        <w:t>я</w:t>
      </w:r>
      <w:r w:rsidR="003C5414" w:rsidRPr="00765FD2">
        <w:rPr>
          <w:rFonts w:ascii="Times New Roman" w:hAnsi="Times New Roman"/>
        </w:rPr>
        <w:t xml:space="preserve"> данных в таблицах однозначно </w:t>
      </w:r>
      <w:r w:rsidR="00D11485">
        <w:rPr>
          <w:rFonts w:ascii="Times New Roman" w:hAnsi="Times New Roman"/>
        </w:rPr>
        <w:t>следует</w:t>
      </w:r>
      <w:r w:rsidR="003C5414" w:rsidRPr="00765FD2">
        <w:rPr>
          <w:rFonts w:ascii="Times New Roman" w:hAnsi="Times New Roman"/>
        </w:rPr>
        <w:t xml:space="preserve"> за какой период</w:t>
      </w:r>
      <w:r w:rsidR="0048161D" w:rsidRPr="00765FD2">
        <w:rPr>
          <w:rFonts w:ascii="Times New Roman" w:hAnsi="Times New Roman"/>
        </w:rPr>
        <w:t xml:space="preserve"> (на какую дату) </w:t>
      </w:r>
      <w:r w:rsidR="003C5414" w:rsidRPr="00765FD2">
        <w:rPr>
          <w:rFonts w:ascii="Times New Roman" w:hAnsi="Times New Roman"/>
        </w:rPr>
        <w:t>составлен отчет</w:t>
      </w:r>
      <w:r w:rsidRPr="00765FD2">
        <w:rPr>
          <w:rFonts w:ascii="Times New Roman" w:hAnsi="Times New Roman"/>
        </w:rPr>
        <w:t>.</w:t>
      </w:r>
    </w:p>
    <w:p w:rsidR="00787AA7" w:rsidRPr="00765FD2" w:rsidRDefault="00787AA7" w:rsidP="00021E58">
      <w:pPr>
        <w:ind w:right="-427" w:firstLine="709"/>
        <w:contextualSpacing/>
        <w:jc w:val="both"/>
        <w:rPr>
          <w:rFonts w:ascii="Times New Roman" w:hAnsi="Times New Roman"/>
        </w:rPr>
      </w:pPr>
      <w:r w:rsidRPr="00765FD2">
        <w:rPr>
          <w:rFonts w:ascii="Times New Roman" w:hAnsi="Times New Roman"/>
        </w:rPr>
        <w:t xml:space="preserve">Ежемесячные отчеты </w:t>
      </w:r>
      <w:r w:rsidRPr="00765FD2">
        <w:rPr>
          <w:rFonts w:ascii="Times New Roman" w:eastAsia="Times New Roman" w:hAnsi="Times New Roman"/>
          <w:szCs w:val="26"/>
        </w:rPr>
        <w:t xml:space="preserve">о выполнении муниципального задания </w:t>
      </w:r>
      <w:r w:rsidRPr="00765FD2">
        <w:rPr>
          <w:rFonts w:ascii="Times New Roman" w:hAnsi="Times New Roman"/>
        </w:rPr>
        <w:t xml:space="preserve">МБУ «Порядок» за  январь-декабрь 2019 года размещены </w:t>
      </w:r>
      <w:r w:rsidRPr="00765FD2">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1" w:history="1">
        <w:r w:rsidRPr="00765FD2">
          <w:rPr>
            <w:rFonts w:ascii="Times New Roman" w:eastAsia="Times New Roman" w:hAnsi="Times New Roman"/>
            <w:color w:val="0000FF"/>
            <w:szCs w:val="26"/>
            <w:u w:val="single"/>
            <w:lang w:val="en-US"/>
          </w:rPr>
          <w:t>www</w:t>
        </w:r>
        <w:r w:rsidRPr="00765FD2">
          <w:rPr>
            <w:rFonts w:ascii="Times New Roman" w:eastAsia="Times New Roman" w:hAnsi="Times New Roman"/>
            <w:color w:val="0000FF"/>
            <w:szCs w:val="26"/>
            <w:u w:val="single"/>
          </w:rPr>
          <w:t>.bus.gov.ru</w:t>
        </w:r>
      </w:hyperlink>
      <w:r w:rsidRPr="00765FD2">
        <w:rPr>
          <w:rFonts w:ascii="Times New Roman" w:eastAsia="Times New Roman" w:hAnsi="Times New Roman"/>
          <w:szCs w:val="26"/>
        </w:rPr>
        <w:t xml:space="preserve"> с нарушением установленных  Порядком от 01.09.2017 № 2581-п, п. 15 Порядка предоставления информации…, утвержденного приказом Минфина РФ от 21.06.2011 № 86н сроков.</w:t>
      </w:r>
      <w:r w:rsidR="00C47995">
        <w:rPr>
          <w:rFonts w:ascii="Times New Roman" w:eastAsia="Times New Roman" w:hAnsi="Times New Roman"/>
          <w:szCs w:val="26"/>
        </w:rPr>
        <w:t xml:space="preserve"> </w:t>
      </w:r>
      <w:r w:rsidR="000D3ECF" w:rsidRPr="00765FD2">
        <w:rPr>
          <w:rFonts w:ascii="Times New Roman" w:eastAsia="Times New Roman" w:hAnsi="Times New Roman"/>
          <w:szCs w:val="26"/>
        </w:rPr>
        <w:t>О</w:t>
      </w:r>
      <w:r w:rsidRPr="00765FD2">
        <w:rPr>
          <w:rFonts w:ascii="Times New Roman" w:eastAsia="Times New Roman" w:hAnsi="Times New Roman"/>
          <w:szCs w:val="26"/>
        </w:rPr>
        <w:t>тч</w:t>
      </w:r>
      <w:r w:rsidR="000D3ECF" w:rsidRPr="00765FD2">
        <w:rPr>
          <w:rFonts w:ascii="Times New Roman" w:eastAsia="Times New Roman" w:hAnsi="Times New Roman"/>
          <w:szCs w:val="26"/>
        </w:rPr>
        <w:t>ё</w:t>
      </w:r>
      <w:r w:rsidRPr="00765FD2">
        <w:rPr>
          <w:rFonts w:ascii="Times New Roman" w:eastAsia="Times New Roman" w:hAnsi="Times New Roman"/>
          <w:szCs w:val="26"/>
        </w:rPr>
        <w:t xml:space="preserve">т о выполнении муниципального задания </w:t>
      </w:r>
      <w:r w:rsidRPr="00765FD2">
        <w:rPr>
          <w:rFonts w:ascii="Times New Roman" w:hAnsi="Times New Roman"/>
        </w:rPr>
        <w:t xml:space="preserve">МБУ «Порядок» за январь 2019 года </w:t>
      </w:r>
      <w:r w:rsidRPr="00765FD2">
        <w:rPr>
          <w:rFonts w:ascii="Times New Roman" w:eastAsia="Times New Roman" w:hAnsi="Times New Roman"/>
          <w:szCs w:val="26"/>
        </w:rPr>
        <w:t>должен был быть размещен в информационно-телекоммуникационной сети «Интернет» в срок до 08.02.2019 включительно, за февраль 2019 года – в срок до 05.03.2019, за март 2019 года – в срок до 04.04.2019, за апрель 2019 года – в срок до 13.05.2019, за май 2019 года – в срок до 07.06.2019, за июнь 2019 года – в срок до 08.07.2019, за июль 2019 года – в срок до 08.08.2019, за август 2019 – в срок до 06.09.2019, за сентябрь 2019 – в срок до 02.10.2019, за октябрь 2019 – в срок до 11.11.2019, за ноябрь 2019 года – в срок до 06.12.2019, за декабрь 2019 года – в срок до 16.01.2020.</w:t>
      </w:r>
    </w:p>
    <w:p w:rsidR="00787AA7" w:rsidRPr="00765FD2" w:rsidRDefault="00787AA7" w:rsidP="00021E58">
      <w:pPr>
        <w:tabs>
          <w:tab w:val="left" w:pos="0"/>
        </w:tabs>
        <w:suppressAutoHyphens/>
        <w:ind w:right="-427" w:firstLine="567"/>
        <w:jc w:val="both"/>
        <w:rPr>
          <w:rFonts w:ascii="Times New Roman" w:eastAsia="Times New Roman" w:hAnsi="Times New Roman"/>
          <w:b/>
          <w:szCs w:val="26"/>
        </w:rPr>
      </w:pPr>
      <w:r w:rsidRPr="00765FD2">
        <w:rPr>
          <w:rFonts w:ascii="Times New Roman" w:eastAsia="Times New Roman" w:hAnsi="Times New Roman"/>
          <w:szCs w:val="26"/>
        </w:rPr>
        <w:t>Таким образом,</w:t>
      </w:r>
      <w:r w:rsidRPr="00765FD2">
        <w:rPr>
          <w:rFonts w:ascii="Times New Roman" w:eastAsia="Times New Roman" w:hAnsi="Times New Roman"/>
          <w:b/>
          <w:szCs w:val="26"/>
        </w:rPr>
        <w:t xml:space="preserve"> ответственными лицами </w:t>
      </w:r>
      <w:r w:rsidRPr="00765FD2">
        <w:rPr>
          <w:rFonts w:ascii="Times New Roman" w:hAnsi="Times New Roman"/>
          <w:b/>
        </w:rPr>
        <w:t xml:space="preserve">МБУ «Порядок»  </w:t>
      </w:r>
      <w:r w:rsidRPr="00765FD2">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787AA7" w:rsidRPr="00765FD2" w:rsidRDefault="00787AA7" w:rsidP="00021E58">
      <w:pPr>
        <w:tabs>
          <w:tab w:val="left" w:pos="0"/>
        </w:tabs>
        <w:suppressAutoHyphens/>
        <w:ind w:right="-427" w:firstLine="709"/>
        <w:jc w:val="both"/>
        <w:rPr>
          <w:rFonts w:ascii="Times New Roman" w:eastAsia="Times New Roman" w:hAnsi="Times New Roman"/>
        </w:rPr>
      </w:pPr>
      <w:r w:rsidRPr="00765FD2">
        <w:rPr>
          <w:rFonts w:ascii="Times New Roman" w:hAnsi="Times New Roman"/>
        </w:rPr>
        <w:t>Согласно данным муниципального задания № 1 на 2019 год и плановый период 2020 и 2021 годовМБУ «Порядок» предоставляются следующие муниципальные услуги и работы:</w:t>
      </w:r>
    </w:p>
    <w:tbl>
      <w:tblPr>
        <w:tblStyle w:val="af7"/>
        <w:tblW w:w="9356" w:type="dxa"/>
        <w:tblInd w:w="108" w:type="dxa"/>
        <w:tblLook w:val="04A0"/>
      </w:tblPr>
      <w:tblGrid>
        <w:gridCol w:w="851"/>
        <w:gridCol w:w="4678"/>
        <w:gridCol w:w="3827"/>
      </w:tblGrid>
      <w:tr w:rsidR="00787AA7" w:rsidRPr="00765FD2" w:rsidTr="001A3772">
        <w:trPr>
          <w:trHeight w:val="569"/>
          <w:tblHeader/>
        </w:trPr>
        <w:tc>
          <w:tcPr>
            <w:tcW w:w="851" w:type="dxa"/>
            <w:vMerge w:val="restart"/>
            <w:vAlign w:val="center"/>
          </w:tcPr>
          <w:p w:rsidR="00787AA7" w:rsidRPr="00765FD2" w:rsidRDefault="00787AA7" w:rsidP="008E2304">
            <w:pPr>
              <w:ind w:right="-427"/>
              <w:contextualSpacing/>
              <w:rPr>
                <w:rFonts w:ascii="Times New Roman" w:hAnsi="Times New Roman"/>
                <w:sz w:val="20"/>
                <w:szCs w:val="20"/>
              </w:rPr>
            </w:pPr>
            <w:r w:rsidRPr="00765FD2">
              <w:rPr>
                <w:rFonts w:ascii="Times New Roman" w:hAnsi="Times New Roman"/>
                <w:sz w:val="20"/>
                <w:szCs w:val="20"/>
              </w:rPr>
              <w:t>Раздел</w:t>
            </w:r>
          </w:p>
        </w:tc>
        <w:tc>
          <w:tcPr>
            <w:tcW w:w="4678" w:type="dxa"/>
            <w:vAlign w:val="center"/>
          </w:tcPr>
          <w:p w:rsidR="00787AA7" w:rsidRPr="00765FD2" w:rsidRDefault="00787AA7" w:rsidP="00021E58">
            <w:pPr>
              <w:ind w:right="-108"/>
              <w:contextualSpacing/>
              <w:jc w:val="center"/>
              <w:rPr>
                <w:rFonts w:ascii="Times New Roman" w:hAnsi="Times New Roman"/>
                <w:sz w:val="20"/>
                <w:szCs w:val="20"/>
              </w:rPr>
            </w:pPr>
            <w:r w:rsidRPr="00765FD2">
              <w:rPr>
                <w:rFonts w:ascii="Times New Roman" w:hAnsi="Times New Roman"/>
                <w:sz w:val="20"/>
                <w:szCs w:val="20"/>
              </w:rPr>
              <w:t>Наименование муниципальной услуги (работы)</w:t>
            </w:r>
          </w:p>
        </w:tc>
        <w:tc>
          <w:tcPr>
            <w:tcW w:w="3827" w:type="dxa"/>
            <w:vAlign w:val="center"/>
          </w:tcPr>
          <w:p w:rsidR="00787AA7" w:rsidRPr="00765FD2" w:rsidRDefault="00787AA7" w:rsidP="00021E58">
            <w:pPr>
              <w:ind w:right="-108"/>
              <w:contextualSpacing/>
              <w:jc w:val="center"/>
              <w:rPr>
                <w:rFonts w:ascii="Times New Roman" w:hAnsi="Times New Roman"/>
                <w:sz w:val="20"/>
                <w:szCs w:val="20"/>
              </w:rPr>
            </w:pPr>
            <w:r w:rsidRPr="00765FD2">
              <w:rPr>
                <w:rFonts w:ascii="Times New Roman" w:hAnsi="Times New Roman"/>
                <w:sz w:val="20"/>
                <w:szCs w:val="20"/>
              </w:rPr>
              <w:t>Уникальный номер реестровой записи услуги (работы)</w:t>
            </w:r>
          </w:p>
        </w:tc>
      </w:tr>
      <w:tr w:rsidR="00787AA7" w:rsidRPr="00765FD2" w:rsidTr="001A3772">
        <w:trPr>
          <w:trHeight w:val="543"/>
          <w:tblHeader/>
        </w:trPr>
        <w:tc>
          <w:tcPr>
            <w:tcW w:w="851" w:type="dxa"/>
            <w:vMerge/>
            <w:vAlign w:val="center"/>
          </w:tcPr>
          <w:p w:rsidR="00787AA7" w:rsidRPr="00765FD2" w:rsidRDefault="00787AA7" w:rsidP="00021E58">
            <w:pPr>
              <w:ind w:right="-427"/>
              <w:contextualSpacing/>
              <w:jc w:val="center"/>
              <w:rPr>
                <w:rFonts w:ascii="Times New Roman" w:hAnsi="Times New Roman"/>
                <w:sz w:val="20"/>
                <w:szCs w:val="20"/>
              </w:rPr>
            </w:pPr>
          </w:p>
        </w:tc>
        <w:tc>
          <w:tcPr>
            <w:tcW w:w="8505" w:type="dxa"/>
            <w:gridSpan w:val="2"/>
            <w:vAlign w:val="center"/>
          </w:tcPr>
          <w:p w:rsidR="00787AA7" w:rsidRPr="00765FD2" w:rsidRDefault="00787AA7" w:rsidP="00021E58">
            <w:pPr>
              <w:ind w:right="-108"/>
              <w:contextualSpacing/>
              <w:jc w:val="center"/>
              <w:rPr>
                <w:rFonts w:ascii="Times New Roman" w:hAnsi="Times New Roman"/>
                <w:sz w:val="20"/>
                <w:szCs w:val="20"/>
              </w:rPr>
            </w:pPr>
            <w:r w:rsidRPr="00765FD2">
              <w:rPr>
                <w:rFonts w:ascii="Times New Roman" w:hAnsi="Times New Roman"/>
                <w:sz w:val="20"/>
                <w:szCs w:val="20"/>
              </w:rPr>
              <w:t xml:space="preserve">в ред. от </w:t>
            </w:r>
            <w:r w:rsidRPr="00765FD2">
              <w:rPr>
                <w:rFonts w:ascii="Times New Roman" w:eastAsia="Times New Roman" w:hAnsi="Times New Roman"/>
                <w:sz w:val="20"/>
                <w:szCs w:val="20"/>
              </w:rPr>
              <w:t xml:space="preserve">28.09.2018, от 11.01.2019, от 26.02.2019, от 07.03.2019, от 28.03.2019, от 26.04.2019, от 16.05.2019, от 30.05.2019, от 09.07.2019, от 20.08.2019, от 25.09.2019, от 03.10.2019, от 29.11.2019 </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Раздел 1</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работа</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Содержание в чистоте территории города</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28018100100000003005102</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Раздел 2</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работа</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Содержание объектов дорожного хозяйства</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28018100200000003004101</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lastRenderedPageBreak/>
              <w:t>Раздел 3</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 xml:space="preserve">работа </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Уборка территории и аналогичная деятельность – Разметка объектов дорожного хозяйства</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28018100500000003001101</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Раздел 4</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 xml:space="preserve">работа </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Организация благоустройства и озеленения – Содержание объектов монументального искусства</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28098100800000000004101</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Раздел 5</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работа</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Организация благоустройства и озеленения – Благоустройство дворовых территорий</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28098100400000000008101</w:t>
            </w:r>
          </w:p>
        </w:tc>
      </w:tr>
      <w:tr w:rsidR="00787AA7" w:rsidRPr="00765FD2" w:rsidTr="001A3772">
        <w:tc>
          <w:tcPr>
            <w:tcW w:w="851" w:type="dxa"/>
          </w:tcPr>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Раздел 6</w:t>
            </w:r>
          </w:p>
          <w:p w:rsidR="00787AA7" w:rsidRPr="00765FD2" w:rsidRDefault="00787AA7" w:rsidP="00021E58">
            <w:pPr>
              <w:ind w:right="-427"/>
              <w:contextualSpacing/>
              <w:jc w:val="both"/>
              <w:rPr>
                <w:rFonts w:ascii="Times New Roman" w:hAnsi="Times New Roman"/>
                <w:sz w:val="20"/>
                <w:szCs w:val="20"/>
              </w:rPr>
            </w:pPr>
            <w:r w:rsidRPr="00765FD2">
              <w:rPr>
                <w:rFonts w:ascii="Times New Roman" w:hAnsi="Times New Roman"/>
                <w:sz w:val="20"/>
                <w:szCs w:val="20"/>
              </w:rPr>
              <w:t>работа</w:t>
            </w:r>
          </w:p>
        </w:tc>
        <w:tc>
          <w:tcPr>
            <w:tcW w:w="4678"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Организация освещения улиц</w:t>
            </w:r>
          </w:p>
        </w:tc>
        <w:tc>
          <w:tcPr>
            <w:tcW w:w="3827" w:type="dxa"/>
          </w:tcPr>
          <w:p w:rsidR="00787AA7" w:rsidRPr="00765FD2" w:rsidRDefault="00787AA7" w:rsidP="00021E58">
            <w:pPr>
              <w:ind w:right="-108"/>
              <w:contextualSpacing/>
              <w:jc w:val="both"/>
              <w:rPr>
                <w:rFonts w:ascii="Times New Roman" w:hAnsi="Times New Roman"/>
                <w:sz w:val="20"/>
                <w:szCs w:val="20"/>
              </w:rPr>
            </w:pPr>
            <w:r w:rsidRPr="00765FD2">
              <w:rPr>
                <w:rFonts w:ascii="Times New Roman" w:hAnsi="Times New Roman"/>
                <w:sz w:val="20"/>
                <w:szCs w:val="20"/>
              </w:rPr>
              <w:t>28014100000000000003101</w:t>
            </w:r>
          </w:p>
        </w:tc>
      </w:tr>
    </w:tbl>
    <w:p w:rsidR="00787AA7" w:rsidRPr="00765FD2" w:rsidRDefault="00787AA7" w:rsidP="00021E58">
      <w:pPr>
        <w:ind w:right="-427" w:firstLine="709"/>
        <w:jc w:val="both"/>
        <w:rPr>
          <w:rFonts w:ascii="Times New Roman" w:hAnsi="Times New Roman"/>
        </w:rPr>
      </w:pPr>
    </w:p>
    <w:p w:rsidR="00787AA7" w:rsidRPr="00765FD2" w:rsidRDefault="00850669" w:rsidP="00021E58">
      <w:pPr>
        <w:ind w:right="-427" w:firstLine="709"/>
        <w:jc w:val="both"/>
        <w:rPr>
          <w:rFonts w:ascii="Times New Roman" w:hAnsi="Times New Roman"/>
        </w:rPr>
      </w:pPr>
      <w:r w:rsidRPr="00765FD2">
        <w:rPr>
          <w:rFonts w:ascii="Times New Roman" w:hAnsi="Times New Roman"/>
        </w:rPr>
        <w:t xml:space="preserve">Редакция муниципального задания № 1 на 2019 год и плановый период 2020 и 2021 годов МБУ «Порядок» от 20.12.2019 ошибочно размещена на официальном сайте по размещению информации о государственных и муниципальных учреждениях </w:t>
      </w:r>
      <w:hyperlink r:id="rId32" w:history="1">
        <w:r w:rsidRPr="00765FD2">
          <w:rPr>
            <w:rFonts w:ascii="Times New Roman" w:hAnsi="Times New Roman"/>
            <w:color w:val="0000FF"/>
            <w:u w:val="single"/>
            <w:lang w:val="en-US"/>
          </w:rPr>
          <w:t>www</w:t>
        </w:r>
        <w:r w:rsidRPr="00765FD2">
          <w:rPr>
            <w:rFonts w:ascii="Times New Roman" w:hAnsi="Times New Roman"/>
            <w:color w:val="0000FF"/>
            <w:u w:val="single"/>
          </w:rPr>
          <w:t>.bus.gov.ru</w:t>
        </w:r>
      </w:hyperlink>
      <w:r w:rsidRPr="00765FD2">
        <w:rPr>
          <w:rFonts w:ascii="Times New Roman" w:hAnsi="Times New Roman"/>
        </w:rPr>
        <w:t xml:space="preserve"> в разделе за 2019 год, фактически – это редакция муниципального задания МБУ «Порядок» на 2020 год и плановый период 2021 и 2022 годов.</w:t>
      </w:r>
    </w:p>
    <w:p w:rsidR="00787AA7" w:rsidRPr="00765FD2" w:rsidRDefault="00787AA7" w:rsidP="00021E58">
      <w:pPr>
        <w:ind w:right="-427" w:firstLine="709"/>
        <w:jc w:val="both"/>
        <w:rPr>
          <w:rFonts w:ascii="Times New Roman" w:hAnsi="Times New Roman"/>
        </w:rPr>
      </w:pPr>
      <w:r w:rsidRPr="00765FD2">
        <w:rPr>
          <w:rFonts w:ascii="Times New Roman" w:hAnsi="Times New Roman"/>
        </w:rPr>
        <w:t xml:space="preserve">Структура уникальных номеров реестровых записей по всем работам в редакции муниципального задания от </w:t>
      </w:r>
      <w:r w:rsidRPr="00765FD2">
        <w:rPr>
          <w:rFonts w:ascii="Times New Roman" w:eastAsia="Times New Roman" w:hAnsi="Times New Roman"/>
        </w:rPr>
        <w:t xml:space="preserve">28.09.2018, от 11.01.2019, от 26.02.2019, от 07.03.2019, от 28.03.2019, от 26.04.2019, от 16.05.2019, от 30.05.2019, от 09.07.2019, от 20.08.2019, от 25.09.2019, от 03.10.2019, от 29.11.2019 </w:t>
      </w:r>
      <w:r w:rsidRPr="00765FD2">
        <w:rPr>
          <w:rFonts w:ascii="Times New Roman" w:hAnsi="Times New Roman"/>
        </w:rPr>
        <w:t xml:space="preserve">не соответствует структуре, установленной Приказом Министерства финансов Российской Федерации от 14.11.2017 №185н.  </w:t>
      </w:r>
    </w:p>
    <w:p w:rsidR="00787AA7" w:rsidRPr="00765FD2" w:rsidRDefault="00787AA7" w:rsidP="00021E58">
      <w:pPr>
        <w:ind w:right="-427" w:firstLine="709"/>
        <w:contextualSpacing/>
        <w:jc w:val="both"/>
        <w:rPr>
          <w:rFonts w:ascii="Times New Roman" w:eastAsia="Times New Roman" w:hAnsi="Times New Roman"/>
          <w:b/>
        </w:rPr>
      </w:pPr>
      <w:r w:rsidRPr="00765FD2">
        <w:rPr>
          <w:rFonts w:ascii="Times New Roman" w:eastAsia="Times New Roman" w:hAnsi="Times New Roman"/>
          <w:b/>
        </w:rPr>
        <w:t xml:space="preserve">Следовательно, ДГХ </w:t>
      </w:r>
      <w:r w:rsidRPr="00765FD2">
        <w:rPr>
          <w:rFonts w:ascii="Times New Roman" w:hAnsi="Times New Roman"/>
          <w:b/>
        </w:rPr>
        <w:t xml:space="preserve">28.09.2018 утверждено Муниципальное задание № 1 на 2019 год и плановый период 2020 и 2021 годов, а также внесены изменения </w:t>
      </w:r>
      <w:r w:rsidRPr="00765FD2">
        <w:rPr>
          <w:rFonts w:ascii="Times New Roman" w:eastAsia="Times New Roman" w:hAnsi="Times New Roman"/>
          <w:b/>
        </w:rPr>
        <w:t xml:space="preserve">от 11.01.2019, от 26.02.2019, от 07.03.2019, от 28.03.2019, от 26.04.2019, от 16.05.2019, от 30.05.2019, от 09.07.2019, от 20.08.2019, от 25.09.2019, </w:t>
      </w:r>
      <w:r w:rsidR="00BC3A1C" w:rsidRPr="00765FD2">
        <w:rPr>
          <w:rFonts w:ascii="Times New Roman" w:eastAsia="Times New Roman" w:hAnsi="Times New Roman"/>
          <w:b/>
        </w:rPr>
        <w:t xml:space="preserve">от 03.10.2019, от 29.11.2019, </w:t>
      </w:r>
      <w:r w:rsidRPr="00765FD2">
        <w:rPr>
          <w:rFonts w:ascii="Times New Roman" w:eastAsia="Times New Roman" w:hAnsi="Times New Roman"/>
          <w:b/>
        </w:rPr>
        <w:t xml:space="preserve">в нарушение требований порядка формирования муниципального задания, установленного ч.3 ст. 69.2 </w:t>
      </w:r>
      <w:r w:rsidRPr="00765FD2">
        <w:rPr>
          <w:rFonts w:ascii="Times New Roman" w:eastAsia="Times New Roman" w:hAnsi="Times New Roman"/>
          <w:b/>
          <w:color w:val="22272F"/>
          <w:shd w:val="clear" w:color="auto" w:fill="FFFFFF"/>
        </w:rPr>
        <w:t>Бюджетного кодекса Российской Федерации</w:t>
      </w:r>
      <w:r w:rsidRPr="00765FD2">
        <w:rPr>
          <w:rFonts w:ascii="Times New Roman" w:eastAsia="Times New Roman" w:hAnsi="Times New Roman"/>
          <w:b/>
        </w:rPr>
        <w:t>, п.2 Постановления Правительства РФ от 30.08.2017 № 1043 и 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787AA7" w:rsidRPr="00765FD2" w:rsidRDefault="00787AA7" w:rsidP="00021E58">
      <w:pPr>
        <w:ind w:right="-427" w:firstLine="709"/>
        <w:jc w:val="both"/>
        <w:rPr>
          <w:rFonts w:ascii="Times New Roman" w:hAnsi="Times New Roman"/>
        </w:rPr>
      </w:pPr>
      <w:r w:rsidRPr="00765FD2">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BC3A1C" w:rsidRPr="00765FD2" w:rsidRDefault="00BC3A1C" w:rsidP="00021E58">
      <w:pPr>
        <w:ind w:right="-427" w:firstLine="709"/>
        <w:contextualSpacing/>
        <w:jc w:val="both"/>
        <w:rPr>
          <w:rFonts w:ascii="Times New Roman" w:hAnsi="Times New Roman"/>
        </w:rPr>
      </w:pPr>
      <w:r w:rsidRPr="00765FD2">
        <w:rPr>
          <w:rFonts w:ascii="Times New Roman" w:hAnsi="Times New Roman"/>
        </w:rPr>
        <w:t>Согласно представленной ДГХ информации (см. Приложение 1) в 2019 годах МБУ «Порядок» были утверждены следующие нормативные затраты:</w:t>
      </w:r>
    </w:p>
    <w:tbl>
      <w:tblPr>
        <w:tblStyle w:val="af7"/>
        <w:tblW w:w="9247" w:type="dxa"/>
        <w:jc w:val="center"/>
        <w:tblLook w:val="04A0"/>
      </w:tblPr>
      <w:tblGrid>
        <w:gridCol w:w="742"/>
        <w:gridCol w:w="2977"/>
        <w:gridCol w:w="5528"/>
      </w:tblGrid>
      <w:tr w:rsidR="00BC3A1C" w:rsidRPr="00765FD2" w:rsidTr="00C420C0">
        <w:trPr>
          <w:jc w:val="center"/>
        </w:trPr>
        <w:tc>
          <w:tcPr>
            <w:tcW w:w="737" w:type="dxa"/>
            <w:vAlign w:val="center"/>
          </w:tcPr>
          <w:p w:rsidR="00BC3A1C" w:rsidRPr="00765FD2" w:rsidRDefault="00BC3A1C" w:rsidP="00021E58">
            <w:pPr>
              <w:ind w:right="-427"/>
              <w:contextualSpacing/>
              <w:jc w:val="center"/>
              <w:rPr>
                <w:rFonts w:ascii="Times New Roman" w:hAnsi="Times New Roman"/>
                <w:sz w:val="20"/>
                <w:szCs w:val="20"/>
              </w:rPr>
            </w:pPr>
            <w:r w:rsidRPr="00765FD2">
              <w:rPr>
                <w:rFonts w:ascii="Times New Roman" w:hAnsi="Times New Roman"/>
                <w:sz w:val="20"/>
                <w:szCs w:val="20"/>
              </w:rPr>
              <w:t>№ п/п</w:t>
            </w:r>
          </w:p>
        </w:tc>
        <w:tc>
          <w:tcPr>
            <w:tcW w:w="2977" w:type="dxa"/>
            <w:vAlign w:val="center"/>
          </w:tcPr>
          <w:p w:rsidR="00BC3A1C" w:rsidRPr="00765FD2" w:rsidRDefault="00BC3A1C" w:rsidP="00021E58">
            <w:pPr>
              <w:ind w:right="-22"/>
              <w:contextualSpacing/>
              <w:jc w:val="center"/>
              <w:rPr>
                <w:rFonts w:ascii="Times New Roman" w:hAnsi="Times New Roman"/>
                <w:sz w:val="20"/>
                <w:szCs w:val="20"/>
              </w:rPr>
            </w:pPr>
            <w:r w:rsidRPr="00765FD2">
              <w:rPr>
                <w:rFonts w:ascii="Times New Roman" w:hAnsi="Times New Roman"/>
                <w:sz w:val="20"/>
                <w:szCs w:val="20"/>
              </w:rPr>
              <w:t>Номер и дата приказа ДГХ</w:t>
            </w:r>
          </w:p>
        </w:tc>
        <w:tc>
          <w:tcPr>
            <w:tcW w:w="5528" w:type="dxa"/>
            <w:vAlign w:val="center"/>
          </w:tcPr>
          <w:p w:rsidR="00BC3A1C" w:rsidRPr="00765FD2" w:rsidRDefault="00BC3A1C" w:rsidP="00021E58">
            <w:pPr>
              <w:ind w:right="-22"/>
              <w:contextualSpacing/>
              <w:jc w:val="center"/>
              <w:rPr>
                <w:rFonts w:ascii="Times New Roman" w:hAnsi="Times New Roman"/>
                <w:sz w:val="20"/>
                <w:szCs w:val="20"/>
              </w:rPr>
            </w:pPr>
            <w:r w:rsidRPr="00765FD2">
              <w:rPr>
                <w:rFonts w:ascii="Times New Roman" w:hAnsi="Times New Roman"/>
                <w:sz w:val="20"/>
                <w:szCs w:val="20"/>
              </w:rPr>
              <w:t>Объём финансового обеспечения муниципальной работы по содержанию в чистоте территории города на основании базового норматива затрат и объёма работы</w:t>
            </w:r>
            <w:r w:rsidR="00EA3E88">
              <w:rPr>
                <w:rFonts w:ascii="Times New Roman" w:hAnsi="Times New Roman"/>
                <w:sz w:val="20"/>
                <w:szCs w:val="20"/>
              </w:rPr>
              <w:t xml:space="preserve"> (услуги)</w:t>
            </w:r>
            <w:r w:rsidRPr="00765FD2">
              <w:rPr>
                <w:rFonts w:ascii="Times New Roman" w:hAnsi="Times New Roman"/>
                <w:sz w:val="20"/>
                <w:szCs w:val="20"/>
              </w:rPr>
              <w:t>, руб.</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BC3A1C" w:rsidP="00021E58">
            <w:pPr>
              <w:ind w:right="-427"/>
              <w:contextualSpacing/>
              <w:jc w:val="center"/>
              <w:rPr>
                <w:rFonts w:ascii="Times New Roman" w:hAnsi="Times New Roman"/>
                <w:sz w:val="20"/>
                <w:szCs w:val="20"/>
              </w:rPr>
            </w:pPr>
            <w:r w:rsidRPr="00765FD2">
              <w:rPr>
                <w:rFonts w:ascii="Times New Roman" w:hAnsi="Times New Roman"/>
                <w:sz w:val="20"/>
                <w:szCs w:val="20"/>
              </w:rPr>
              <w:t>№ 01-0</w:t>
            </w:r>
            <w:r w:rsidR="00961C20" w:rsidRPr="00765FD2">
              <w:rPr>
                <w:rFonts w:ascii="Times New Roman" w:hAnsi="Times New Roman"/>
                <w:sz w:val="20"/>
                <w:szCs w:val="20"/>
              </w:rPr>
              <w:t>4</w:t>
            </w:r>
            <w:r w:rsidRPr="00765FD2">
              <w:rPr>
                <w:rFonts w:ascii="Times New Roman" w:hAnsi="Times New Roman"/>
                <w:sz w:val="20"/>
                <w:szCs w:val="20"/>
              </w:rPr>
              <w:t>/</w:t>
            </w:r>
            <w:r w:rsidR="00961C20" w:rsidRPr="00765FD2">
              <w:rPr>
                <w:rFonts w:ascii="Times New Roman" w:hAnsi="Times New Roman"/>
                <w:sz w:val="20"/>
                <w:szCs w:val="20"/>
              </w:rPr>
              <w:t>5</w:t>
            </w:r>
            <w:r w:rsidRPr="00765FD2">
              <w:rPr>
                <w:rFonts w:ascii="Times New Roman" w:hAnsi="Times New Roman"/>
                <w:sz w:val="20"/>
                <w:szCs w:val="20"/>
              </w:rPr>
              <w:t xml:space="preserve"> от </w:t>
            </w:r>
            <w:r w:rsidR="00961C20" w:rsidRPr="00765FD2">
              <w:rPr>
                <w:rFonts w:ascii="Times New Roman" w:hAnsi="Times New Roman"/>
                <w:sz w:val="20"/>
                <w:szCs w:val="20"/>
              </w:rPr>
              <w:t>11</w:t>
            </w:r>
            <w:r w:rsidRPr="00765FD2">
              <w:rPr>
                <w:rFonts w:ascii="Times New Roman" w:hAnsi="Times New Roman"/>
                <w:sz w:val="20"/>
                <w:szCs w:val="20"/>
              </w:rPr>
              <w:t>.</w:t>
            </w:r>
            <w:r w:rsidR="00961C20" w:rsidRPr="00765FD2">
              <w:rPr>
                <w:rFonts w:ascii="Times New Roman" w:hAnsi="Times New Roman"/>
                <w:sz w:val="20"/>
                <w:szCs w:val="20"/>
              </w:rPr>
              <w:t>01</w:t>
            </w:r>
            <w:r w:rsidRPr="00765FD2">
              <w:rPr>
                <w:rFonts w:ascii="Times New Roman" w:hAnsi="Times New Roman"/>
                <w:sz w:val="20"/>
                <w:szCs w:val="20"/>
              </w:rPr>
              <w:t>.201</w:t>
            </w:r>
            <w:r w:rsidR="00961C20" w:rsidRPr="00765FD2">
              <w:rPr>
                <w:rFonts w:ascii="Times New Roman" w:hAnsi="Times New Roman"/>
                <w:sz w:val="20"/>
                <w:szCs w:val="20"/>
              </w:rPr>
              <w:t>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48 307 227,60</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01-04/26 от 26.02.2019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48 307 227,60</w:t>
            </w:r>
          </w:p>
        </w:tc>
      </w:tr>
      <w:tr w:rsidR="00683B18" w:rsidRPr="00765FD2" w:rsidTr="00C420C0">
        <w:trPr>
          <w:jc w:val="center"/>
        </w:trPr>
        <w:tc>
          <w:tcPr>
            <w:tcW w:w="742" w:type="dxa"/>
          </w:tcPr>
          <w:p w:rsidR="00683B18" w:rsidRPr="00765FD2" w:rsidRDefault="00683B18" w:rsidP="00021E58">
            <w:pPr>
              <w:pStyle w:val="a5"/>
              <w:numPr>
                <w:ilvl w:val="0"/>
                <w:numId w:val="30"/>
              </w:numPr>
              <w:ind w:left="346" w:right="-427"/>
              <w:rPr>
                <w:rFonts w:ascii="Times New Roman" w:hAnsi="Times New Roman"/>
                <w:sz w:val="20"/>
                <w:szCs w:val="20"/>
              </w:rPr>
            </w:pPr>
          </w:p>
        </w:tc>
        <w:tc>
          <w:tcPr>
            <w:tcW w:w="2977" w:type="dxa"/>
          </w:tcPr>
          <w:p w:rsidR="00683B18"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01-04/40 от 07.03.2019</w:t>
            </w:r>
          </w:p>
        </w:tc>
        <w:tc>
          <w:tcPr>
            <w:tcW w:w="5528" w:type="dxa"/>
          </w:tcPr>
          <w:p w:rsidR="00683B18"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48 307 227,60</w:t>
            </w:r>
          </w:p>
        </w:tc>
      </w:tr>
      <w:tr w:rsidR="00683B18" w:rsidRPr="00765FD2" w:rsidTr="00C420C0">
        <w:trPr>
          <w:jc w:val="center"/>
        </w:trPr>
        <w:tc>
          <w:tcPr>
            <w:tcW w:w="742" w:type="dxa"/>
          </w:tcPr>
          <w:p w:rsidR="00683B18" w:rsidRPr="00765FD2" w:rsidRDefault="00683B18" w:rsidP="00021E58">
            <w:pPr>
              <w:pStyle w:val="a5"/>
              <w:numPr>
                <w:ilvl w:val="0"/>
                <w:numId w:val="30"/>
              </w:numPr>
              <w:ind w:left="346" w:right="-427"/>
              <w:rPr>
                <w:rFonts w:ascii="Times New Roman" w:hAnsi="Times New Roman"/>
                <w:sz w:val="20"/>
                <w:szCs w:val="20"/>
              </w:rPr>
            </w:pPr>
          </w:p>
        </w:tc>
        <w:tc>
          <w:tcPr>
            <w:tcW w:w="2977" w:type="dxa"/>
          </w:tcPr>
          <w:p w:rsidR="00683B18"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01-04/52 от 28.03.2019</w:t>
            </w:r>
          </w:p>
        </w:tc>
        <w:tc>
          <w:tcPr>
            <w:tcW w:w="5528" w:type="dxa"/>
          </w:tcPr>
          <w:p w:rsidR="00683B18"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48 307 227,60</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01-04/59 от 26.04.2019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48 207 227,92</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01-04/80 от 16.05.2019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48 207 227,92</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01-04/87 от 30.05.2019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49 298 303,26</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01-04/97 от 09.07.2019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91 798 203,26</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01-04/115 от 20.08.2019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91 758 092,47</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01-04/130 от 25.09.2019</w:t>
            </w:r>
          </w:p>
        </w:tc>
        <w:tc>
          <w:tcPr>
            <w:tcW w:w="5528"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91 758 092,47</w:t>
            </w:r>
          </w:p>
        </w:tc>
      </w:tr>
      <w:tr w:rsidR="00BC3A1C" w:rsidRPr="00765FD2" w:rsidTr="00C420C0">
        <w:trPr>
          <w:jc w:val="center"/>
        </w:trPr>
        <w:tc>
          <w:tcPr>
            <w:tcW w:w="742" w:type="dxa"/>
          </w:tcPr>
          <w:p w:rsidR="00BC3A1C" w:rsidRPr="00765FD2" w:rsidRDefault="00BC3A1C" w:rsidP="00021E58">
            <w:pPr>
              <w:pStyle w:val="a5"/>
              <w:numPr>
                <w:ilvl w:val="0"/>
                <w:numId w:val="30"/>
              </w:numPr>
              <w:ind w:left="346" w:right="-427"/>
              <w:rPr>
                <w:rFonts w:ascii="Times New Roman" w:hAnsi="Times New Roman"/>
                <w:sz w:val="20"/>
                <w:szCs w:val="20"/>
              </w:rPr>
            </w:pPr>
          </w:p>
        </w:tc>
        <w:tc>
          <w:tcPr>
            <w:tcW w:w="2977" w:type="dxa"/>
          </w:tcPr>
          <w:p w:rsidR="00BC3A1C"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w:t>
            </w:r>
            <w:r w:rsidR="005C11B1" w:rsidRPr="00765FD2">
              <w:rPr>
                <w:rFonts w:ascii="Times New Roman" w:hAnsi="Times New Roman"/>
                <w:sz w:val="20"/>
                <w:szCs w:val="20"/>
              </w:rPr>
              <w:t>141</w:t>
            </w:r>
            <w:r w:rsidRPr="00765FD2">
              <w:rPr>
                <w:rFonts w:ascii="Times New Roman" w:hAnsi="Times New Roman"/>
                <w:sz w:val="20"/>
                <w:szCs w:val="20"/>
              </w:rPr>
              <w:t xml:space="preserve"> от </w:t>
            </w:r>
            <w:r w:rsidR="005C11B1" w:rsidRPr="00765FD2">
              <w:rPr>
                <w:rFonts w:ascii="Times New Roman" w:hAnsi="Times New Roman"/>
                <w:sz w:val="20"/>
                <w:szCs w:val="20"/>
              </w:rPr>
              <w:t>03</w:t>
            </w:r>
            <w:r w:rsidRPr="00765FD2">
              <w:rPr>
                <w:rFonts w:ascii="Times New Roman" w:hAnsi="Times New Roman"/>
                <w:sz w:val="20"/>
                <w:szCs w:val="20"/>
              </w:rPr>
              <w:t>.1</w:t>
            </w:r>
            <w:r w:rsidR="005C11B1" w:rsidRPr="00765FD2">
              <w:rPr>
                <w:rFonts w:ascii="Times New Roman" w:hAnsi="Times New Roman"/>
                <w:sz w:val="20"/>
                <w:szCs w:val="20"/>
              </w:rPr>
              <w:t>0</w:t>
            </w:r>
            <w:r w:rsidRPr="00765FD2">
              <w:rPr>
                <w:rFonts w:ascii="Times New Roman" w:hAnsi="Times New Roman"/>
                <w:sz w:val="20"/>
                <w:szCs w:val="20"/>
              </w:rPr>
              <w:t>.2019</w:t>
            </w:r>
          </w:p>
        </w:tc>
        <w:tc>
          <w:tcPr>
            <w:tcW w:w="5528" w:type="dxa"/>
          </w:tcPr>
          <w:p w:rsidR="00BC3A1C" w:rsidRPr="00765FD2" w:rsidRDefault="005C11B1" w:rsidP="00021E58">
            <w:pPr>
              <w:ind w:right="-427"/>
              <w:contextualSpacing/>
              <w:jc w:val="center"/>
              <w:rPr>
                <w:rFonts w:ascii="Times New Roman" w:hAnsi="Times New Roman"/>
                <w:sz w:val="20"/>
                <w:szCs w:val="20"/>
              </w:rPr>
            </w:pPr>
            <w:r w:rsidRPr="00765FD2">
              <w:rPr>
                <w:rFonts w:ascii="Times New Roman" w:hAnsi="Times New Roman"/>
                <w:sz w:val="20"/>
                <w:szCs w:val="20"/>
              </w:rPr>
              <w:t>91 313 317,35</w:t>
            </w:r>
          </w:p>
        </w:tc>
      </w:tr>
      <w:tr w:rsidR="00683B18" w:rsidRPr="00765FD2" w:rsidTr="00C420C0">
        <w:trPr>
          <w:jc w:val="center"/>
        </w:trPr>
        <w:tc>
          <w:tcPr>
            <w:tcW w:w="742" w:type="dxa"/>
          </w:tcPr>
          <w:p w:rsidR="00683B18" w:rsidRPr="00765FD2" w:rsidRDefault="00683B18" w:rsidP="00021E58">
            <w:pPr>
              <w:pStyle w:val="a5"/>
              <w:numPr>
                <w:ilvl w:val="0"/>
                <w:numId w:val="30"/>
              </w:numPr>
              <w:ind w:left="346" w:right="-427"/>
              <w:rPr>
                <w:rFonts w:ascii="Times New Roman" w:hAnsi="Times New Roman"/>
                <w:sz w:val="20"/>
                <w:szCs w:val="20"/>
              </w:rPr>
            </w:pPr>
          </w:p>
        </w:tc>
        <w:tc>
          <w:tcPr>
            <w:tcW w:w="2977" w:type="dxa"/>
          </w:tcPr>
          <w:p w:rsidR="00683B18" w:rsidRPr="00765FD2" w:rsidRDefault="00683B18" w:rsidP="00021E58">
            <w:pPr>
              <w:ind w:right="-427"/>
              <w:contextualSpacing/>
              <w:jc w:val="center"/>
              <w:rPr>
                <w:rFonts w:ascii="Times New Roman" w:hAnsi="Times New Roman"/>
                <w:sz w:val="20"/>
                <w:szCs w:val="20"/>
              </w:rPr>
            </w:pPr>
            <w:r w:rsidRPr="00765FD2">
              <w:rPr>
                <w:rFonts w:ascii="Times New Roman" w:hAnsi="Times New Roman"/>
                <w:sz w:val="20"/>
                <w:szCs w:val="20"/>
              </w:rPr>
              <w:t>№ 01-04/</w:t>
            </w:r>
            <w:r w:rsidR="005C11B1" w:rsidRPr="00765FD2">
              <w:rPr>
                <w:rFonts w:ascii="Times New Roman" w:hAnsi="Times New Roman"/>
                <w:sz w:val="20"/>
                <w:szCs w:val="20"/>
              </w:rPr>
              <w:t>177</w:t>
            </w:r>
            <w:r w:rsidRPr="00765FD2">
              <w:rPr>
                <w:rFonts w:ascii="Times New Roman" w:hAnsi="Times New Roman"/>
                <w:sz w:val="20"/>
                <w:szCs w:val="20"/>
              </w:rPr>
              <w:t xml:space="preserve"> от </w:t>
            </w:r>
            <w:r w:rsidR="005C11B1" w:rsidRPr="00765FD2">
              <w:rPr>
                <w:rFonts w:ascii="Times New Roman" w:hAnsi="Times New Roman"/>
                <w:sz w:val="20"/>
                <w:szCs w:val="20"/>
              </w:rPr>
              <w:t>29</w:t>
            </w:r>
            <w:r w:rsidRPr="00765FD2">
              <w:rPr>
                <w:rFonts w:ascii="Times New Roman" w:hAnsi="Times New Roman"/>
                <w:sz w:val="20"/>
                <w:szCs w:val="20"/>
              </w:rPr>
              <w:t>.</w:t>
            </w:r>
            <w:r w:rsidR="005C11B1" w:rsidRPr="00765FD2">
              <w:rPr>
                <w:rFonts w:ascii="Times New Roman" w:hAnsi="Times New Roman"/>
                <w:sz w:val="20"/>
                <w:szCs w:val="20"/>
              </w:rPr>
              <w:t>1</w:t>
            </w:r>
            <w:r w:rsidRPr="00765FD2">
              <w:rPr>
                <w:rFonts w:ascii="Times New Roman" w:hAnsi="Times New Roman"/>
                <w:sz w:val="20"/>
                <w:szCs w:val="20"/>
              </w:rPr>
              <w:t>1.2019</w:t>
            </w:r>
          </w:p>
        </w:tc>
        <w:tc>
          <w:tcPr>
            <w:tcW w:w="5528" w:type="dxa"/>
          </w:tcPr>
          <w:p w:rsidR="00683B18" w:rsidRPr="00765FD2" w:rsidRDefault="005C11B1" w:rsidP="00021E58">
            <w:pPr>
              <w:ind w:right="-427"/>
              <w:contextualSpacing/>
              <w:jc w:val="center"/>
              <w:rPr>
                <w:rFonts w:ascii="Times New Roman" w:hAnsi="Times New Roman"/>
                <w:sz w:val="20"/>
                <w:szCs w:val="20"/>
              </w:rPr>
            </w:pPr>
            <w:r w:rsidRPr="00765FD2">
              <w:rPr>
                <w:rFonts w:ascii="Times New Roman" w:hAnsi="Times New Roman"/>
                <w:sz w:val="20"/>
                <w:szCs w:val="20"/>
              </w:rPr>
              <w:t>79 737 011,34</w:t>
            </w:r>
          </w:p>
        </w:tc>
      </w:tr>
    </w:tbl>
    <w:p w:rsidR="00C420C0" w:rsidRPr="00765FD2" w:rsidRDefault="00BC3A1C" w:rsidP="00021E58">
      <w:pPr>
        <w:ind w:right="-427" w:firstLine="709"/>
        <w:contextualSpacing/>
        <w:jc w:val="both"/>
        <w:rPr>
          <w:rFonts w:ascii="Times New Roman" w:hAnsi="Times New Roman"/>
          <w:color w:val="000000" w:themeColor="text1"/>
        </w:rPr>
      </w:pPr>
      <w:r w:rsidRPr="00765FD2">
        <w:rPr>
          <w:rFonts w:ascii="Times New Roman" w:hAnsi="Times New Roman"/>
          <w:color w:val="000000" w:themeColor="text1"/>
        </w:rPr>
        <w:t>Бюджет муниципального образования городской округ  Евпатория  Республики Крым на 201</w:t>
      </w:r>
      <w:r w:rsidR="005C11B1" w:rsidRPr="00765FD2">
        <w:rPr>
          <w:rFonts w:ascii="Times New Roman" w:hAnsi="Times New Roman"/>
          <w:color w:val="000000" w:themeColor="text1"/>
        </w:rPr>
        <w:t>9</w:t>
      </w:r>
      <w:r w:rsidRPr="00765FD2">
        <w:rPr>
          <w:rFonts w:ascii="Times New Roman" w:hAnsi="Times New Roman"/>
          <w:color w:val="000000" w:themeColor="text1"/>
        </w:rPr>
        <w:t xml:space="preserve"> год и плановый период </w:t>
      </w:r>
      <w:r w:rsidR="005C11B1" w:rsidRPr="00765FD2">
        <w:rPr>
          <w:rFonts w:ascii="Times New Roman" w:hAnsi="Times New Roman"/>
          <w:color w:val="000000" w:themeColor="text1"/>
        </w:rPr>
        <w:t>2020</w:t>
      </w:r>
      <w:r w:rsidRPr="00765FD2">
        <w:rPr>
          <w:rFonts w:ascii="Times New Roman" w:hAnsi="Times New Roman"/>
          <w:color w:val="000000" w:themeColor="text1"/>
        </w:rPr>
        <w:t xml:space="preserve"> и 202</w:t>
      </w:r>
      <w:r w:rsidR="005C11B1" w:rsidRPr="00765FD2">
        <w:rPr>
          <w:rFonts w:ascii="Times New Roman" w:hAnsi="Times New Roman"/>
          <w:color w:val="000000" w:themeColor="text1"/>
        </w:rPr>
        <w:t>1</w:t>
      </w:r>
      <w:r w:rsidRPr="00765FD2">
        <w:rPr>
          <w:rFonts w:ascii="Times New Roman" w:hAnsi="Times New Roman"/>
          <w:color w:val="000000" w:themeColor="text1"/>
        </w:rPr>
        <w:t xml:space="preserve"> годов утверждён решением Евпаторийского  городского совета Республики Крым от 1</w:t>
      </w:r>
      <w:r w:rsidR="005C11B1" w:rsidRPr="00765FD2">
        <w:rPr>
          <w:rFonts w:ascii="Times New Roman" w:hAnsi="Times New Roman"/>
          <w:color w:val="000000" w:themeColor="text1"/>
        </w:rPr>
        <w:t>8</w:t>
      </w:r>
      <w:r w:rsidRPr="00765FD2">
        <w:rPr>
          <w:rFonts w:ascii="Times New Roman" w:hAnsi="Times New Roman"/>
          <w:color w:val="000000" w:themeColor="text1"/>
        </w:rPr>
        <w:t>.12.201</w:t>
      </w:r>
      <w:r w:rsidR="005C11B1" w:rsidRPr="00765FD2">
        <w:rPr>
          <w:rFonts w:ascii="Times New Roman" w:hAnsi="Times New Roman"/>
          <w:color w:val="000000" w:themeColor="text1"/>
        </w:rPr>
        <w:t>8</w:t>
      </w:r>
      <w:r w:rsidRPr="00765FD2">
        <w:rPr>
          <w:rFonts w:ascii="Times New Roman" w:hAnsi="Times New Roman"/>
          <w:color w:val="000000" w:themeColor="text1"/>
        </w:rPr>
        <w:t xml:space="preserve"> № 1-</w:t>
      </w:r>
      <w:r w:rsidR="005C11B1" w:rsidRPr="00765FD2">
        <w:rPr>
          <w:rFonts w:ascii="Times New Roman" w:hAnsi="Times New Roman"/>
          <w:color w:val="000000" w:themeColor="text1"/>
        </w:rPr>
        <w:t>83</w:t>
      </w:r>
      <w:r w:rsidRPr="00765FD2">
        <w:rPr>
          <w:rFonts w:ascii="Times New Roman" w:hAnsi="Times New Roman"/>
          <w:color w:val="000000" w:themeColor="text1"/>
        </w:rPr>
        <w:t>/1</w:t>
      </w:r>
      <w:r w:rsidR="00C420C0" w:rsidRPr="00765FD2">
        <w:rPr>
          <w:rFonts w:ascii="Times New Roman" w:hAnsi="Times New Roman"/>
          <w:color w:val="000000" w:themeColor="text1"/>
        </w:rPr>
        <w:t xml:space="preserve"> в то время как нормативные </w:t>
      </w:r>
      <w:r w:rsidR="00C420C0" w:rsidRPr="00765FD2">
        <w:rPr>
          <w:rFonts w:ascii="Times New Roman" w:hAnsi="Times New Roman"/>
          <w:color w:val="000000" w:themeColor="text1"/>
        </w:rPr>
        <w:lastRenderedPageBreak/>
        <w:t xml:space="preserve">затраты на оказание муниципальных услуг и работ МБУ «Порядок» на 2019 год были утверждены приказом ДГХ от </w:t>
      </w:r>
      <w:r w:rsidR="00F973F9" w:rsidRPr="00765FD2">
        <w:rPr>
          <w:rFonts w:ascii="Times New Roman" w:hAnsi="Times New Roman"/>
          <w:color w:val="000000" w:themeColor="text1"/>
        </w:rPr>
        <w:t>11.01.2019 № 01-04/5</w:t>
      </w:r>
      <w:r w:rsidR="00C420C0" w:rsidRPr="00765FD2">
        <w:rPr>
          <w:rFonts w:ascii="Times New Roman" w:hAnsi="Times New Roman"/>
          <w:color w:val="000000" w:themeColor="text1"/>
        </w:rPr>
        <w:t>.</w:t>
      </w:r>
    </w:p>
    <w:p w:rsidR="00F973F9" w:rsidRPr="00765FD2" w:rsidRDefault="006F6A9A" w:rsidP="00021E58">
      <w:pPr>
        <w:ind w:right="-427" w:firstLine="709"/>
        <w:contextualSpacing/>
        <w:jc w:val="both"/>
        <w:rPr>
          <w:rFonts w:ascii="Times New Roman" w:hAnsi="Times New Roman"/>
        </w:rPr>
      </w:pPr>
      <w:r w:rsidRPr="00765FD2">
        <w:rPr>
          <w:rFonts w:ascii="Times New Roman" w:eastAsia="Times New Roman" w:hAnsi="Times New Roman"/>
        </w:rPr>
        <w:t xml:space="preserve">Таким образом, </w:t>
      </w:r>
      <w:r w:rsidRPr="00765FD2">
        <w:rPr>
          <w:rFonts w:ascii="Times New Roman" w:eastAsia="Times New Roman" w:hAnsi="Times New Roman"/>
          <w:b/>
        </w:rPr>
        <w:t>в нарушение требований п. 24 Порядка от 01.09.2017 № 2581-п,  нормативные затраты на оказание муниципальных услуг (выполнение работ) МБУ «Порядок» на 2019 год утверждены приказом ДГХ (</w:t>
      </w:r>
      <w:r w:rsidRPr="00765FD2">
        <w:rPr>
          <w:rFonts w:ascii="Times New Roman" w:hAnsi="Times New Roman"/>
          <w:b/>
        </w:rPr>
        <w:t xml:space="preserve">№ 01-04/5 от 11.01.2019) </w:t>
      </w:r>
      <w:r w:rsidRPr="00765FD2">
        <w:rPr>
          <w:rFonts w:ascii="Times New Roman" w:eastAsia="Times New Roman" w:hAnsi="Times New Roman"/>
          <w:b/>
        </w:rPr>
        <w:t>после принятия решения о бюджете (</w:t>
      </w:r>
      <w:r w:rsidRPr="00765FD2">
        <w:rPr>
          <w:rFonts w:ascii="Times New Roman" w:hAnsi="Times New Roman"/>
          <w:b/>
        </w:rPr>
        <w:t>от 18.12.2018 № 1-83/1).</w:t>
      </w:r>
    </w:p>
    <w:p w:rsidR="00787AA7" w:rsidRPr="00765FD2" w:rsidRDefault="006F6A9A" w:rsidP="00021E58">
      <w:pPr>
        <w:ind w:right="-427" w:firstLine="709"/>
        <w:contextualSpacing/>
        <w:jc w:val="both"/>
        <w:rPr>
          <w:rFonts w:ascii="Times New Roman" w:hAnsi="Times New Roman"/>
          <w:color w:val="000000" w:themeColor="text1"/>
        </w:rPr>
      </w:pPr>
      <w:r w:rsidRPr="00765FD2">
        <w:rPr>
          <w:rFonts w:ascii="Times New Roman" w:hAnsi="Times New Roman"/>
          <w:color w:val="000000" w:themeColor="text1"/>
        </w:rPr>
        <w:t>Согласно данным отчёта МБУ «Порядок» о выполнении муниципальн</w:t>
      </w:r>
      <w:r w:rsidR="006C747A" w:rsidRPr="00765FD2">
        <w:rPr>
          <w:rFonts w:ascii="Times New Roman" w:hAnsi="Times New Roman"/>
          <w:color w:val="000000" w:themeColor="text1"/>
        </w:rPr>
        <w:t>ого</w:t>
      </w:r>
      <w:r w:rsidRPr="00765FD2">
        <w:rPr>
          <w:rFonts w:ascii="Times New Roman" w:hAnsi="Times New Roman"/>
          <w:color w:val="000000" w:themeColor="text1"/>
        </w:rPr>
        <w:t xml:space="preserve"> задания № 1 за 2019 год от 09.01.2020, за счёт средств муниципального  бюджета на выполнение муниципального задания МБУ «Порядок» </w:t>
      </w:r>
      <w:r w:rsidR="00350D5E">
        <w:rPr>
          <w:rFonts w:ascii="Times New Roman" w:hAnsi="Times New Roman"/>
          <w:color w:val="000000" w:themeColor="text1"/>
        </w:rPr>
        <w:t>предоставлена субсидия в сумме</w:t>
      </w:r>
      <w:r w:rsidR="00787AA7" w:rsidRPr="00765FD2">
        <w:rPr>
          <w:rFonts w:ascii="Times New Roman" w:hAnsi="Times New Roman"/>
          <w:color w:val="000000" w:themeColor="text1"/>
        </w:rPr>
        <w:t xml:space="preserve"> 168 857,91 тыс. руб., в том числе на уборку территорий города – в сумме 79 737,01 тыс.руб.</w:t>
      </w:r>
      <w:r w:rsidR="00622466" w:rsidRPr="00765FD2">
        <w:rPr>
          <w:rFonts w:ascii="Times New Roman" w:hAnsi="Times New Roman"/>
          <w:color w:val="000000" w:themeColor="text1"/>
        </w:rPr>
        <w:t xml:space="preserve"> или 100 % от объёма финансового обеспечения муниципальной работы по содержанию в чистоте территории города.</w:t>
      </w:r>
    </w:p>
    <w:p w:rsidR="002A7E0F" w:rsidRPr="00765FD2" w:rsidRDefault="008B3B89" w:rsidP="00021E58">
      <w:pPr>
        <w:ind w:right="-427" w:firstLine="709"/>
        <w:contextualSpacing/>
        <w:jc w:val="both"/>
        <w:rPr>
          <w:rFonts w:ascii="Times New Roman" w:hAnsi="Times New Roman"/>
          <w:bCs/>
          <w:color w:val="000000" w:themeColor="text1"/>
        </w:rPr>
      </w:pPr>
      <w:r w:rsidRPr="00765FD2">
        <w:rPr>
          <w:rFonts w:ascii="Times New Roman" w:hAnsi="Times New Roman"/>
          <w:color w:val="000000" w:themeColor="text1"/>
        </w:rPr>
        <w:t xml:space="preserve">Финансирование мероприятий по уборке территорий муниципального образования осуществлялось в рамках Задачи 2 Муниципальной программы </w:t>
      </w:r>
      <w:r w:rsidRPr="00765FD2">
        <w:rPr>
          <w:rFonts w:ascii="Times New Roman" w:hAnsi="Times New Roman"/>
          <w:bCs/>
          <w:color w:val="000000" w:themeColor="text1"/>
        </w:rPr>
        <w:t xml:space="preserve">реформирования и развития жилищно-коммунального хозяйства городского округа Евпатория Республики Крым. </w:t>
      </w:r>
      <w:r w:rsidR="006F6A9A" w:rsidRPr="00765FD2">
        <w:rPr>
          <w:rFonts w:ascii="Times New Roman" w:hAnsi="Times New Roman"/>
          <w:bCs/>
          <w:color w:val="000000" w:themeColor="text1"/>
        </w:rPr>
        <w:t>ДГХ как ответственным исполнителем муниципальной программы реформирования и развития жилищно-коммунального хозяйства городского округа Евпатория Республики Крым установлено 2 показателя (индикатора) муниципальной программы</w:t>
      </w:r>
      <w:r w:rsidR="002A7E0F" w:rsidRPr="00765FD2">
        <w:rPr>
          <w:rFonts w:ascii="Times New Roman" w:hAnsi="Times New Roman"/>
          <w:bCs/>
          <w:color w:val="000000" w:themeColor="text1"/>
        </w:rPr>
        <w:t>,</w:t>
      </w:r>
      <w:r w:rsidR="006F6A9A" w:rsidRPr="00765FD2">
        <w:rPr>
          <w:rFonts w:ascii="Times New Roman" w:hAnsi="Times New Roman"/>
          <w:bCs/>
          <w:color w:val="000000" w:themeColor="text1"/>
        </w:rPr>
        <w:t xml:space="preserve"> характеризующих выполнение работ по уборке территории городского округа Евпатория Республики Крым</w:t>
      </w:r>
      <w:r w:rsidR="002A7E0F" w:rsidRPr="00765FD2">
        <w:rPr>
          <w:rFonts w:ascii="Times New Roman" w:hAnsi="Times New Roman"/>
          <w:bCs/>
          <w:color w:val="000000" w:themeColor="text1"/>
        </w:rPr>
        <w:t xml:space="preserve"> (в редакции постановления администрации от 29.12.2019                              № 2874-п), что подтверждается данными Сводного годового доклада о ходе реализации муниципальных программ городского округа Евпатория Республики Крым за 2019 год</w:t>
      </w:r>
      <w:r w:rsidR="006F6A9A" w:rsidRPr="00765FD2">
        <w:rPr>
          <w:rFonts w:ascii="Times New Roman" w:hAnsi="Times New Roman"/>
          <w:bCs/>
          <w:color w:val="000000" w:themeColor="text1"/>
        </w:rPr>
        <w:t xml:space="preserve">: </w:t>
      </w:r>
    </w:p>
    <w:p w:rsidR="002A7E0F" w:rsidRPr="00765FD2" w:rsidRDefault="002A7E0F" w:rsidP="00021E58">
      <w:pPr>
        <w:ind w:right="-427" w:firstLine="709"/>
        <w:contextualSpacing/>
        <w:jc w:val="both"/>
        <w:rPr>
          <w:rFonts w:ascii="Times New Roman" w:hAnsi="Times New Roman"/>
          <w:bCs/>
          <w:color w:val="000000" w:themeColor="text1"/>
        </w:rPr>
      </w:pPr>
      <w:r w:rsidRPr="00765FD2">
        <w:rPr>
          <w:rFonts w:ascii="Times New Roman" w:hAnsi="Times New Roman"/>
          <w:bCs/>
          <w:color w:val="000000" w:themeColor="text1"/>
        </w:rPr>
        <w:t xml:space="preserve">- </w:t>
      </w:r>
      <w:r w:rsidR="006F6A9A" w:rsidRPr="00765FD2">
        <w:rPr>
          <w:rFonts w:ascii="Times New Roman" w:hAnsi="Times New Roman"/>
          <w:bCs/>
          <w:color w:val="000000" w:themeColor="text1"/>
        </w:rPr>
        <w:t>«площадь убираемой территории общего пользования муниципального образования»</w:t>
      </w:r>
      <w:r w:rsidRPr="00765FD2">
        <w:rPr>
          <w:rFonts w:ascii="Times New Roman" w:hAnsi="Times New Roman"/>
          <w:bCs/>
          <w:color w:val="000000" w:themeColor="text1"/>
        </w:rPr>
        <w:t>;</w:t>
      </w:r>
    </w:p>
    <w:p w:rsidR="008B3B89" w:rsidRPr="00765FD2" w:rsidRDefault="002A7E0F" w:rsidP="00021E58">
      <w:pPr>
        <w:ind w:right="-427" w:firstLine="709"/>
        <w:contextualSpacing/>
        <w:jc w:val="both"/>
        <w:rPr>
          <w:rFonts w:ascii="Times New Roman" w:hAnsi="Times New Roman"/>
          <w:color w:val="000000" w:themeColor="text1"/>
        </w:rPr>
      </w:pPr>
      <w:r w:rsidRPr="00765FD2">
        <w:rPr>
          <w:rFonts w:ascii="Times New Roman" w:hAnsi="Times New Roman"/>
          <w:bCs/>
          <w:color w:val="000000" w:themeColor="text1"/>
        </w:rPr>
        <w:t>-</w:t>
      </w:r>
      <w:r w:rsidR="006F6A9A" w:rsidRPr="00765FD2">
        <w:rPr>
          <w:rFonts w:ascii="Times New Roman" w:hAnsi="Times New Roman"/>
          <w:bCs/>
          <w:color w:val="000000" w:themeColor="text1"/>
        </w:rPr>
        <w:t xml:space="preserve"> «площадь ликвидированных несанкционированных свалок на территории муниципального образования»</w:t>
      </w:r>
      <w:r w:rsidR="00012F55" w:rsidRPr="00765FD2">
        <w:rPr>
          <w:rFonts w:ascii="Times New Roman" w:hAnsi="Times New Roman"/>
          <w:bCs/>
          <w:color w:val="000000" w:themeColor="text1"/>
        </w:rPr>
        <w:t>.</w:t>
      </w:r>
    </w:p>
    <w:p w:rsidR="00787AA7" w:rsidRPr="00765FD2" w:rsidRDefault="00787AA7" w:rsidP="00021E58">
      <w:pPr>
        <w:ind w:right="-427" w:firstLine="709"/>
        <w:contextualSpacing/>
        <w:jc w:val="both"/>
        <w:rPr>
          <w:rFonts w:ascii="Times New Roman" w:hAnsi="Times New Roman"/>
        </w:rPr>
      </w:pPr>
      <w:r w:rsidRPr="00765FD2">
        <w:rPr>
          <w:rFonts w:ascii="Times New Roman" w:hAnsi="Times New Roman"/>
        </w:rPr>
        <w:t>Согласно данным Отчета о выполнении муниципальн</w:t>
      </w:r>
      <w:r w:rsidR="00350D5E">
        <w:rPr>
          <w:rFonts w:ascii="Times New Roman" w:hAnsi="Times New Roman"/>
        </w:rPr>
        <w:t>ого</w:t>
      </w:r>
      <w:r w:rsidRPr="00765FD2">
        <w:rPr>
          <w:rFonts w:ascii="Times New Roman" w:hAnsi="Times New Roman"/>
        </w:rPr>
        <w:t xml:space="preserve"> задания № 1 за 2019 год от 09.01.2020, МБУ «Порядок» по работе «Уборка территории и аналогичная деятельность – Содержание в чистоте территории города» оценка выполнения муниципального задания в % </w:t>
      </w:r>
      <w:r w:rsidRPr="00765FD2">
        <w:rPr>
          <w:rFonts w:ascii="Times New Roman" w:hAnsi="Times New Roman"/>
          <w:u w:val="single"/>
        </w:rPr>
        <w:t>по качеству</w:t>
      </w:r>
      <w:r w:rsidRPr="00765FD2">
        <w:rPr>
          <w:rFonts w:ascii="Times New Roman" w:hAnsi="Times New Roman"/>
        </w:rPr>
        <w:t xml:space="preserve"> составила 96,37 %. По итогам 2019 года достигнуты следующие показатели, характеризующие </w:t>
      </w:r>
      <w:r w:rsidRPr="00765FD2">
        <w:rPr>
          <w:rFonts w:ascii="Times New Roman" w:hAnsi="Times New Roman"/>
          <w:u w:val="single"/>
        </w:rPr>
        <w:t>объём работы</w:t>
      </w:r>
      <w:r w:rsidRPr="00765FD2">
        <w:rPr>
          <w:rFonts w:ascii="Times New Roman" w:hAnsi="Times New Roman"/>
        </w:rPr>
        <w:t xml:space="preserve"> «Уборка территории и аналогичная деятельность – Содержание в чистоте территории города»:</w:t>
      </w:r>
    </w:p>
    <w:p w:rsidR="00787AA7" w:rsidRPr="00765FD2" w:rsidRDefault="00787AA7" w:rsidP="00021E58">
      <w:pPr>
        <w:ind w:right="-427" w:firstLine="709"/>
        <w:contextualSpacing/>
        <w:jc w:val="both"/>
        <w:rPr>
          <w:rFonts w:ascii="Times New Roman" w:hAnsi="Times New Roman"/>
        </w:rPr>
      </w:pPr>
    </w:p>
    <w:tbl>
      <w:tblPr>
        <w:tblStyle w:val="af7"/>
        <w:tblW w:w="9497" w:type="dxa"/>
        <w:tblInd w:w="108" w:type="dxa"/>
        <w:tblLook w:val="04A0"/>
      </w:tblPr>
      <w:tblGrid>
        <w:gridCol w:w="532"/>
        <w:gridCol w:w="3629"/>
        <w:gridCol w:w="875"/>
        <w:gridCol w:w="1466"/>
        <w:gridCol w:w="1500"/>
        <w:gridCol w:w="1495"/>
      </w:tblGrid>
      <w:tr w:rsidR="00787AA7" w:rsidRPr="00765FD2" w:rsidTr="001A3772">
        <w:tc>
          <w:tcPr>
            <w:tcW w:w="532" w:type="dxa"/>
            <w:vMerge w:val="restart"/>
            <w:vAlign w:val="center"/>
          </w:tcPr>
          <w:p w:rsidR="00787AA7" w:rsidRPr="00765FD2" w:rsidRDefault="00787AA7" w:rsidP="00021E58">
            <w:pPr>
              <w:ind w:right="-427"/>
              <w:contextualSpacing/>
              <w:jc w:val="center"/>
              <w:rPr>
                <w:rFonts w:ascii="Times New Roman" w:hAnsi="Times New Roman"/>
                <w:sz w:val="20"/>
                <w:szCs w:val="20"/>
              </w:rPr>
            </w:pPr>
            <w:r w:rsidRPr="00765FD2">
              <w:rPr>
                <w:rFonts w:ascii="Times New Roman" w:hAnsi="Times New Roman"/>
                <w:sz w:val="20"/>
                <w:szCs w:val="20"/>
              </w:rPr>
              <w:t>№ п/п</w:t>
            </w:r>
          </w:p>
        </w:tc>
        <w:tc>
          <w:tcPr>
            <w:tcW w:w="3629" w:type="dxa"/>
            <w:vMerge w:val="restart"/>
            <w:vAlign w:val="center"/>
          </w:tcPr>
          <w:p w:rsidR="00787AA7" w:rsidRPr="00765FD2" w:rsidRDefault="006C747A" w:rsidP="00021E58">
            <w:pPr>
              <w:ind w:right="-58"/>
              <w:contextualSpacing/>
              <w:jc w:val="center"/>
              <w:rPr>
                <w:rFonts w:ascii="Times New Roman" w:hAnsi="Times New Roman"/>
                <w:sz w:val="20"/>
                <w:szCs w:val="20"/>
              </w:rPr>
            </w:pPr>
            <w:r w:rsidRPr="00765FD2">
              <w:rPr>
                <w:rFonts w:ascii="Times New Roman" w:hAnsi="Times New Roman"/>
                <w:sz w:val="20"/>
                <w:szCs w:val="20"/>
              </w:rPr>
              <w:t>Наименование видов работ (услуг)</w:t>
            </w:r>
          </w:p>
        </w:tc>
        <w:tc>
          <w:tcPr>
            <w:tcW w:w="875" w:type="dxa"/>
            <w:vMerge w:val="restart"/>
            <w:vAlign w:val="center"/>
          </w:tcPr>
          <w:p w:rsidR="00787AA7" w:rsidRPr="00765FD2" w:rsidRDefault="00787AA7" w:rsidP="00021E58">
            <w:pPr>
              <w:ind w:right="-58"/>
              <w:contextualSpacing/>
              <w:jc w:val="center"/>
              <w:rPr>
                <w:rFonts w:ascii="Times New Roman" w:hAnsi="Times New Roman"/>
                <w:sz w:val="20"/>
                <w:szCs w:val="20"/>
              </w:rPr>
            </w:pPr>
            <w:r w:rsidRPr="00765FD2">
              <w:rPr>
                <w:rFonts w:ascii="Times New Roman" w:hAnsi="Times New Roman"/>
                <w:sz w:val="20"/>
                <w:szCs w:val="20"/>
              </w:rPr>
              <w:t>Ед. измер.</w:t>
            </w:r>
          </w:p>
        </w:tc>
        <w:tc>
          <w:tcPr>
            <w:tcW w:w="4461" w:type="dxa"/>
            <w:gridSpan w:val="3"/>
            <w:vAlign w:val="center"/>
          </w:tcPr>
          <w:p w:rsidR="00787AA7" w:rsidRPr="00765FD2" w:rsidRDefault="00787AA7" w:rsidP="00021E58">
            <w:pPr>
              <w:ind w:right="-58"/>
              <w:contextualSpacing/>
              <w:jc w:val="center"/>
              <w:rPr>
                <w:rFonts w:ascii="Times New Roman" w:hAnsi="Times New Roman"/>
                <w:sz w:val="20"/>
                <w:szCs w:val="20"/>
              </w:rPr>
            </w:pPr>
            <w:r w:rsidRPr="00765FD2">
              <w:rPr>
                <w:rFonts w:ascii="Times New Roman" w:hAnsi="Times New Roman"/>
                <w:sz w:val="20"/>
                <w:szCs w:val="20"/>
              </w:rPr>
              <w:t>Показатель объёма работы</w:t>
            </w:r>
            <w:r w:rsidR="006C747A" w:rsidRPr="00765FD2">
              <w:rPr>
                <w:rFonts w:ascii="Times New Roman" w:hAnsi="Times New Roman"/>
                <w:sz w:val="20"/>
                <w:szCs w:val="20"/>
              </w:rPr>
              <w:t xml:space="preserve"> (услуги)</w:t>
            </w:r>
          </w:p>
        </w:tc>
      </w:tr>
      <w:tr w:rsidR="00787AA7" w:rsidRPr="00765FD2" w:rsidTr="001A3772">
        <w:tc>
          <w:tcPr>
            <w:tcW w:w="532" w:type="dxa"/>
            <w:vMerge/>
            <w:vAlign w:val="center"/>
          </w:tcPr>
          <w:p w:rsidR="00787AA7" w:rsidRPr="00765FD2" w:rsidRDefault="00787AA7" w:rsidP="00021E58">
            <w:pPr>
              <w:ind w:right="-427"/>
              <w:contextualSpacing/>
              <w:jc w:val="center"/>
              <w:rPr>
                <w:rFonts w:ascii="Times New Roman" w:hAnsi="Times New Roman"/>
                <w:sz w:val="20"/>
                <w:szCs w:val="20"/>
              </w:rPr>
            </w:pPr>
          </w:p>
        </w:tc>
        <w:tc>
          <w:tcPr>
            <w:tcW w:w="3629" w:type="dxa"/>
            <w:vMerge/>
            <w:vAlign w:val="center"/>
          </w:tcPr>
          <w:p w:rsidR="00787AA7" w:rsidRPr="00765FD2" w:rsidRDefault="00787AA7" w:rsidP="00021E58">
            <w:pPr>
              <w:ind w:right="-58"/>
              <w:contextualSpacing/>
              <w:jc w:val="center"/>
              <w:rPr>
                <w:rFonts w:ascii="Times New Roman" w:hAnsi="Times New Roman"/>
                <w:sz w:val="20"/>
                <w:szCs w:val="20"/>
              </w:rPr>
            </w:pPr>
          </w:p>
        </w:tc>
        <w:tc>
          <w:tcPr>
            <w:tcW w:w="875" w:type="dxa"/>
            <w:vMerge/>
            <w:vAlign w:val="center"/>
          </w:tcPr>
          <w:p w:rsidR="00787AA7" w:rsidRPr="00765FD2" w:rsidRDefault="00787AA7" w:rsidP="00021E58">
            <w:pPr>
              <w:ind w:right="-58"/>
              <w:contextualSpacing/>
              <w:jc w:val="center"/>
              <w:rPr>
                <w:rFonts w:ascii="Times New Roman" w:hAnsi="Times New Roman"/>
                <w:sz w:val="20"/>
                <w:szCs w:val="20"/>
              </w:rPr>
            </w:pPr>
          </w:p>
        </w:tc>
        <w:tc>
          <w:tcPr>
            <w:tcW w:w="1466" w:type="dxa"/>
            <w:vAlign w:val="center"/>
          </w:tcPr>
          <w:p w:rsidR="00787AA7" w:rsidRPr="00765FD2" w:rsidRDefault="00787AA7" w:rsidP="00021E58">
            <w:pPr>
              <w:ind w:right="-58"/>
              <w:contextualSpacing/>
              <w:jc w:val="center"/>
              <w:rPr>
                <w:rFonts w:ascii="Times New Roman" w:hAnsi="Times New Roman"/>
                <w:sz w:val="20"/>
                <w:szCs w:val="20"/>
              </w:rPr>
            </w:pPr>
            <w:r w:rsidRPr="00765FD2">
              <w:rPr>
                <w:rFonts w:ascii="Times New Roman" w:hAnsi="Times New Roman"/>
                <w:sz w:val="20"/>
                <w:szCs w:val="20"/>
              </w:rPr>
              <w:t>план</w:t>
            </w:r>
          </w:p>
        </w:tc>
        <w:tc>
          <w:tcPr>
            <w:tcW w:w="1500" w:type="dxa"/>
            <w:vAlign w:val="center"/>
          </w:tcPr>
          <w:p w:rsidR="00787AA7" w:rsidRPr="00765FD2" w:rsidRDefault="00787AA7" w:rsidP="00021E58">
            <w:pPr>
              <w:ind w:right="-58"/>
              <w:contextualSpacing/>
              <w:jc w:val="center"/>
              <w:rPr>
                <w:rFonts w:ascii="Times New Roman" w:hAnsi="Times New Roman"/>
                <w:sz w:val="20"/>
                <w:szCs w:val="20"/>
              </w:rPr>
            </w:pPr>
            <w:r w:rsidRPr="00765FD2">
              <w:rPr>
                <w:rFonts w:ascii="Times New Roman" w:hAnsi="Times New Roman"/>
                <w:sz w:val="20"/>
                <w:szCs w:val="20"/>
              </w:rPr>
              <w:t>факт</w:t>
            </w:r>
          </w:p>
        </w:tc>
        <w:tc>
          <w:tcPr>
            <w:tcW w:w="1495" w:type="dxa"/>
            <w:vAlign w:val="center"/>
          </w:tcPr>
          <w:p w:rsidR="00787AA7" w:rsidRPr="00765FD2" w:rsidRDefault="00787AA7" w:rsidP="00021E58">
            <w:pPr>
              <w:ind w:right="-58"/>
              <w:contextualSpacing/>
              <w:jc w:val="center"/>
              <w:rPr>
                <w:rFonts w:ascii="Times New Roman" w:hAnsi="Times New Roman"/>
                <w:sz w:val="20"/>
                <w:szCs w:val="20"/>
              </w:rPr>
            </w:pPr>
            <w:r w:rsidRPr="00765FD2">
              <w:rPr>
                <w:rFonts w:ascii="Times New Roman" w:hAnsi="Times New Roman"/>
                <w:sz w:val="20"/>
                <w:szCs w:val="20"/>
              </w:rPr>
              <w:t>% выполнения плана</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1.</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Вывоз и размещение мусора – услуга по сбору, вывозу отходов (мусора и смета) с территории г. Евпатория (парков, скверов, зон массового отдыха, набережных и других объектов благоустройства)</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1 734,63</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1 734,63</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2.</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Уборка территорий пгт. Мирный</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312 500,00</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312 500,00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3.</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Уборка территорий пгт. Новоозерное</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468 750,00</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468 750,00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4.</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Ручное подметание</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174 475 542,00</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174 475 542,00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5.</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Механизированная уборка</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15 057 460,00</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15 368 763,00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102 %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6.</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Услуга по вывозу и захоронению отходов из урн</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1 791,17</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1 791,17</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7.</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Уборка территории кладбищ</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468 750,00</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468 750,00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787AA7" w:rsidP="00021E58">
            <w:pPr>
              <w:ind w:right="-427"/>
              <w:contextualSpacing/>
              <w:rPr>
                <w:rFonts w:ascii="Times New Roman" w:hAnsi="Times New Roman"/>
                <w:sz w:val="20"/>
                <w:szCs w:val="20"/>
              </w:rPr>
            </w:pPr>
            <w:r w:rsidRPr="00765FD2">
              <w:rPr>
                <w:rFonts w:ascii="Times New Roman" w:hAnsi="Times New Roman"/>
                <w:sz w:val="20"/>
                <w:szCs w:val="20"/>
              </w:rPr>
              <w:t>8.</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Сбор и вывоз мусора и смета с территории общественных кладбищ</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460,88</w:t>
            </w:r>
          </w:p>
        </w:tc>
        <w:tc>
          <w:tcPr>
            <w:tcW w:w="1500"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460,88</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A66CBA" w:rsidP="00021E58">
            <w:pPr>
              <w:ind w:right="-427"/>
              <w:contextualSpacing/>
              <w:rPr>
                <w:rFonts w:ascii="Times New Roman" w:hAnsi="Times New Roman"/>
                <w:sz w:val="20"/>
                <w:szCs w:val="20"/>
              </w:rPr>
            </w:pPr>
            <w:r w:rsidRPr="00765FD2">
              <w:rPr>
                <w:rFonts w:ascii="Times New Roman" w:hAnsi="Times New Roman"/>
                <w:sz w:val="20"/>
                <w:szCs w:val="20"/>
              </w:rPr>
              <w:t>9.</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Уборка юго-западной части города (р-н озера Мойнаки)</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1 250 000</w:t>
            </w:r>
            <w:r w:rsidR="00787AA7" w:rsidRPr="00765FD2">
              <w:rPr>
                <w:rFonts w:ascii="Times New Roman" w:hAnsi="Times New Roman"/>
                <w:sz w:val="20"/>
                <w:szCs w:val="20"/>
              </w:rPr>
              <w:t>,00</w:t>
            </w:r>
          </w:p>
        </w:tc>
        <w:tc>
          <w:tcPr>
            <w:tcW w:w="1500"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1 250 000,00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FA1FDA" w:rsidP="00021E58">
            <w:pPr>
              <w:ind w:right="-427"/>
              <w:contextualSpacing/>
              <w:rPr>
                <w:rFonts w:ascii="Times New Roman" w:hAnsi="Times New Roman"/>
                <w:sz w:val="20"/>
                <w:szCs w:val="20"/>
              </w:rPr>
            </w:pPr>
            <w:r w:rsidRPr="00765FD2">
              <w:rPr>
                <w:rFonts w:ascii="Times New Roman" w:hAnsi="Times New Roman"/>
                <w:sz w:val="20"/>
                <w:szCs w:val="20"/>
              </w:rPr>
              <w:t>10.</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 xml:space="preserve">Уборка </w:t>
            </w:r>
            <w:r w:rsidR="00FA1FDA" w:rsidRPr="00765FD2">
              <w:rPr>
                <w:rFonts w:ascii="Times New Roman" w:hAnsi="Times New Roman"/>
                <w:sz w:val="20"/>
                <w:szCs w:val="20"/>
              </w:rPr>
              <w:t xml:space="preserve">территории пгт. Заозерное, в т.ч. набережная </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1 562 500,00</w:t>
            </w:r>
          </w:p>
        </w:tc>
        <w:tc>
          <w:tcPr>
            <w:tcW w:w="1500"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1 562 500,00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FA1FDA" w:rsidP="00021E58">
            <w:pPr>
              <w:ind w:right="-427"/>
              <w:contextualSpacing/>
              <w:rPr>
                <w:rFonts w:ascii="Times New Roman" w:hAnsi="Times New Roman"/>
                <w:sz w:val="20"/>
                <w:szCs w:val="20"/>
              </w:rPr>
            </w:pPr>
            <w:r w:rsidRPr="00765FD2">
              <w:rPr>
                <w:rFonts w:ascii="Times New Roman" w:hAnsi="Times New Roman"/>
                <w:sz w:val="20"/>
                <w:szCs w:val="20"/>
              </w:rPr>
              <w:t>11.</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Уборка курортной зоны</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6 250 000,00</w:t>
            </w:r>
          </w:p>
        </w:tc>
        <w:tc>
          <w:tcPr>
            <w:tcW w:w="1500"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6 250 000,00</w:t>
            </w:r>
          </w:p>
        </w:tc>
        <w:tc>
          <w:tcPr>
            <w:tcW w:w="149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87AA7" w:rsidRPr="00765FD2" w:rsidTr="001A3772">
        <w:tc>
          <w:tcPr>
            <w:tcW w:w="532" w:type="dxa"/>
          </w:tcPr>
          <w:p w:rsidR="00787AA7" w:rsidRPr="00765FD2" w:rsidRDefault="00FA1FDA" w:rsidP="00021E58">
            <w:pPr>
              <w:ind w:right="-427"/>
              <w:contextualSpacing/>
              <w:rPr>
                <w:rFonts w:ascii="Times New Roman" w:hAnsi="Times New Roman"/>
                <w:sz w:val="20"/>
                <w:szCs w:val="20"/>
              </w:rPr>
            </w:pPr>
            <w:r w:rsidRPr="00765FD2">
              <w:rPr>
                <w:rFonts w:ascii="Times New Roman" w:hAnsi="Times New Roman"/>
                <w:sz w:val="20"/>
                <w:szCs w:val="20"/>
              </w:rPr>
              <w:t>12.</w:t>
            </w:r>
          </w:p>
        </w:tc>
        <w:tc>
          <w:tcPr>
            <w:tcW w:w="3629" w:type="dxa"/>
          </w:tcPr>
          <w:p w:rsidR="00787AA7" w:rsidRPr="00765FD2" w:rsidRDefault="00787AA7" w:rsidP="00021E58">
            <w:pPr>
              <w:ind w:right="-58"/>
              <w:contextualSpacing/>
              <w:rPr>
                <w:rFonts w:ascii="Times New Roman" w:hAnsi="Times New Roman"/>
                <w:sz w:val="20"/>
                <w:szCs w:val="20"/>
              </w:rPr>
            </w:pPr>
            <w:r w:rsidRPr="00765FD2">
              <w:rPr>
                <w:rFonts w:ascii="Times New Roman" w:hAnsi="Times New Roman"/>
                <w:sz w:val="20"/>
                <w:szCs w:val="20"/>
              </w:rPr>
              <w:t>Водоснабжение для полива улично-дорожной сети</w:t>
            </w:r>
          </w:p>
        </w:tc>
        <w:tc>
          <w:tcPr>
            <w:tcW w:w="875" w:type="dxa"/>
          </w:tcPr>
          <w:p w:rsidR="00787AA7" w:rsidRPr="00765FD2" w:rsidRDefault="00787AA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4 623,00</w:t>
            </w:r>
          </w:p>
        </w:tc>
        <w:tc>
          <w:tcPr>
            <w:tcW w:w="1500"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4 586,00</w:t>
            </w:r>
          </w:p>
        </w:tc>
        <w:tc>
          <w:tcPr>
            <w:tcW w:w="1495" w:type="dxa"/>
          </w:tcPr>
          <w:p w:rsidR="00787AA7" w:rsidRPr="00765FD2" w:rsidRDefault="00FA1FDA" w:rsidP="00021E58">
            <w:pPr>
              <w:ind w:right="-58"/>
              <w:contextualSpacing/>
              <w:jc w:val="both"/>
              <w:rPr>
                <w:rFonts w:ascii="Times New Roman" w:hAnsi="Times New Roman"/>
                <w:sz w:val="20"/>
                <w:szCs w:val="20"/>
              </w:rPr>
            </w:pPr>
            <w:r w:rsidRPr="00765FD2">
              <w:rPr>
                <w:rFonts w:ascii="Times New Roman" w:hAnsi="Times New Roman"/>
                <w:sz w:val="20"/>
                <w:szCs w:val="20"/>
              </w:rPr>
              <w:t>99</w:t>
            </w:r>
            <w:r w:rsidR="00787AA7" w:rsidRPr="00765FD2">
              <w:rPr>
                <w:rFonts w:ascii="Times New Roman" w:hAnsi="Times New Roman"/>
                <w:sz w:val="20"/>
                <w:szCs w:val="20"/>
              </w:rPr>
              <w:t xml:space="preserve"> %</w:t>
            </w:r>
          </w:p>
        </w:tc>
      </w:tr>
      <w:tr w:rsidR="00ED11B7" w:rsidRPr="00765FD2" w:rsidTr="001A3772">
        <w:tc>
          <w:tcPr>
            <w:tcW w:w="532" w:type="dxa"/>
          </w:tcPr>
          <w:p w:rsidR="00ED11B7" w:rsidRPr="00765FD2" w:rsidRDefault="00ED11B7" w:rsidP="00021E58">
            <w:pPr>
              <w:ind w:right="-427"/>
              <w:contextualSpacing/>
              <w:rPr>
                <w:rFonts w:ascii="Times New Roman" w:hAnsi="Times New Roman"/>
                <w:sz w:val="20"/>
                <w:szCs w:val="20"/>
              </w:rPr>
            </w:pPr>
            <w:r w:rsidRPr="00765FD2">
              <w:rPr>
                <w:rFonts w:ascii="Times New Roman" w:hAnsi="Times New Roman"/>
                <w:sz w:val="20"/>
                <w:szCs w:val="20"/>
              </w:rPr>
              <w:lastRenderedPageBreak/>
              <w:t>13.</w:t>
            </w:r>
          </w:p>
        </w:tc>
        <w:tc>
          <w:tcPr>
            <w:tcW w:w="3629" w:type="dxa"/>
          </w:tcPr>
          <w:p w:rsidR="00ED11B7" w:rsidRPr="00765FD2" w:rsidRDefault="00ED11B7" w:rsidP="00021E58">
            <w:pPr>
              <w:ind w:right="-58"/>
              <w:contextualSpacing/>
              <w:rPr>
                <w:rFonts w:ascii="Times New Roman" w:hAnsi="Times New Roman"/>
                <w:sz w:val="20"/>
                <w:szCs w:val="20"/>
              </w:rPr>
            </w:pPr>
            <w:r w:rsidRPr="00765FD2">
              <w:rPr>
                <w:rFonts w:ascii="Times New Roman" w:hAnsi="Times New Roman"/>
                <w:sz w:val="20"/>
                <w:szCs w:val="20"/>
              </w:rPr>
              <w:t>Услуга по погрузке и доставке к месту накопления отходов (мусора и смета уличного с территорий общественного пользования и объектов благоустройства)</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3 000</w:t>
            </w:r>
          </w:p>
        </w:tc>
        <w:tc>
          <w:tcPr>
            <w:tcW w:w="1500"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w:t>
            </w:r>
          </w:p>
        </w:tc>
      </w:tr>
      <w:tr w:rsidR="00ED11B7" w:rsidRPr="00765FD2" w:rsidTr="001A3772">
        <w:tc>
          <w:tcPr>
            <w:tcW w:w="532" w:type="dxa"/>
          </w:tcPr>
          <w:p w:rsidR="00ED11B7" w:rsidRPr="00765FD2" w:rsidRDefault="00ED11B7" w:rsidP="00021E58">
            <w:pPr>
              <w:ind w:right="-427"/>
              <w:contextualSpacing/>
              <w:rPr>
                <w:rFonts w:ascii="Times New Roman" w:hAnsi="Times New Roman"/>
                <w:sz w:val="20"/>
                <w:szCs w:val="20"/>
              </w:rPr>
            </w:pPr>
            <w:r w:rsidRPr="00765FD2">
              <w:rPr>
                <w:rFonts w:ascii="Times New Roman" w:hAnsi="Times New Roman"/>
                <w:sz w:val="20"/>
                <w:szCs w:val="20"/>
              </w:rPr>
              <w:t>14.</w:t>
            </w:r>
          </w:p>
        </w:tc>
        <w:tc>
          <w:tcPr>
            <w:tcW w:w="3629" w:type="dxa"/>
          </w:tcPr>
          <w:p w:rsidR="00ED11B7" w:rsidRPr="00765FD2" w:rsidRDefault="00ED11B7" w:rsidP="00021E58">
            <w:pPr>
              <w:ind w:right="-58"/>
              <w:contextualSpacing/>
              <w:rPr>
                <w:rFonts w:ascii="Times New Roman" w:hAnsi="Times New Roman"/>
                <w:sz w:val="20"/>
                <w:szCs w:val="20"/>
              </w:rPr>
            </w:pPr>
            <w:r w:rsidRPr="00765FD2">
              <w:rPr>
                <w:rFonts w:ascii="Times New Roman" w:hAnsi="Times New Roman"/>
                <w:sz w:val="20"/>
                <w:szCs w:val="20"/>
              </w:rPr>
              <w:t>Услуга по захоронению ТКО (мусора и смета уличного с территорий общего пользования и объектов благоустройства)</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3 000</w:t>
            </w:r>
          </w:p>
        </w:tc>
        <w:tc>
          <w:tcPr>
            <w:tcW w:w="1500"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w:t>
            </w:r>
          </w:p>
        </w:tc>
      </w:tr>
      <w:tr w:rsidR="00ED11B7" w:rsidRPr="00765FD2" w:rsidTr="001A3772">
        <w:tc>
          <w:tcPr>
            <w:tcW w:w="532" w:type="dxa"/>
          </w:tcPr>
          <w:p w:rsidR="00ED11B7" w:rsidRPr="00765FD2" w:rsidRDefault="00ED11B7" w:rsidP="00021E58">
            <w:pPr>
              <w:ind w:right="-427"/>
              <w:contextualSpacing/>
              <w:rPr>
                <w:rFonts w:ascii="Times New Roman" w:hAnsi="Times New Roman"/>
                <w:sz w:val="20"/>
                <w:szCs w:val="20"/>
              </w:rPr>
            </w:pPr>
            <w:r w:rsidRPr="00765FD2">
              <w:rPr>
                <w:rFonts w:ascii="Times New Roman" w:hAnsi="Times New Roman"/>
                <w:sz w:val="20"/>
                <w:szCs w:val="20"/>
              </w:rPr>
              <w:t>15.</w:t>
            </w:r>
          </w:p>
        </w:tc>
        <w:tc>
          <w:tcPr>
            <w:tcW w:w="3629" w:type="dxa"/>
          </w:tcPr>
          <w:p w:rsidR="00ED11B7" w:rsidRPr="00765FD2" w:rsidRDefault="00ED11B7" w:rsidP="00021E58">
            <w:pPr>
              <w:ind w:right="-58"/>
              <w:contextualSpacing/>
              <w:rPr>
                <w:rFonts w:ascii="Times New Roman" w:hAnsi="Times New Roman"/>
                <w:sz w:val="20"/>
                <w:szCs w:val="20"/>
              </w:rPr>
            </w:pPr>
            <w:r w:rsidRPr="00765FD2">
              <w:rPr>
                <w:rFonts w:ascii="Times New Roman" w:hAnsi="Times New Roman"/>
                <w:sz w:val="20"/>
                <w:szCs w:val="20"/>
              </w:rPr>
              <w:t>Услуга по погрузке и доставке к месту накопления отходов (мусора из урн на территории муниципального образования)</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3 307</w:t>
            </w:r>
          </w:p>
        </w:tc>
        <w:tc>
          <w:tcPr>
            <w:tcW w:w="1500"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w:t>
            </w:r>
          </w:p>
        </w:tc>
      </w:tr>
      <w:tr w:rsidR="00ED11B7" w:rsidRPr="00765FD2" w:rsidTr="001A3772">
        <w:tc>
          <w:tcPr>
            <w:tcW w:w="532" w:type="dxa"/>
          </w:tcPr>
          <w:p w:rsidR="00ED11B7" w:rsidRPr="00765FD2" w:rsidRDefault="00ED11B7" w:rsidP="00021E58">
            <w:pPr>
              <w:ind w:right="-427"/>
              <w:contextualSpacing/>
              <w:rPr>
                <w:rFonts w:ascii="Times New Roman" w:hAnsi="Times New Roman"/>
                <w:sz w:val="20"/>
                <w:szCs w:val="20"/>
              </w:rPr>
            </w:pPr>
            <w:r w:rsidRPr="00765FD2">
              <w:rPr>
                <w:rFonts w:ascii="Times New Roman" w:hAnsi="Times New Roman"/>
                <w:sz w:val="20"/>
                <w:szCs w:val="20"/>
              </w:rPr>
              <w:t>16.</w:t>
            </w:r>
          </w:p>
        </w:tc>
        <w:tc>
          <w:tcPr>
            <w:tcW w:w="3629" w:type="dxa"/>
          </w:tcPr>
          <w:p w:rsidR="00ED11B7" w:rsidRPr="00765FD2" w:rsidRDefault="00ED11B7" w:rsidP="00021E58">
            <w:pPr>
              <w:ind w:right="-58"/>
              <w:contextualSpacing/>
              <w:rPr>
                <w:rFonts w:ascii="Times New Roman" w:hAnsi="Times New Roman"/>
                <w:sz w:val="20"/>
                <w:szCs w:val="20"/>
              </w:rPr>
            </w:pPr>
            <w:r w:rsidRPr="00765FD2">
              <w:rPr>
                <w:rFonts w:ascii="Times New Roman" w:hAnsi="Times New Roman"/>
                <w:sz w:val="20"/>
                <w:szCs w:val="20"/>
              </w:rPr>
              <w:t>Услуга по захоронению ТКО (мусора из урн на территории муниципального образования)</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3 307</w:t>
            </w:r>
          </w:p>
        </w:tc>
        <w:tc>
          <w:tcPr>
            <w:tcW w:w="1500"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w:t>
            </w:r>
          </w:p>
        </w:tc>
      </w:tr>
      <w:tr w:rsidR="007341F0" w:rsidRPr="00765FD2" w:rsidTr="001A3772">
        <w:tc>
          <w:tcPr>
            <w:tcW w:w="532" w:type="dxa"/>
          </w:tcPr>
          <w:p w:rsidR="007341F0" w:rsidRPr="00765FD2" w:rsidRDefault="007341F0" w:rsidP="00021E58">
            <w:pPr>
              <w:ind w:right="-427"/>
              <w:contextualSpacing/>
              <w:rPr>
                <w:rFonts w:ascii="Times New Roman" w:hAnsi="Times New Roman"/>
                <w:sz w:val="20"/>
                <w:szCs w:val="20"/>
              </w:rPr>
            </w:pPr>
            <w:r w:rsidRPr="00765FD2">
              <w:rPr>
                <w:rFonts w:ascii="Times New Roman" w:hAnsi="Times New Roman"/>
                <w:sz w:val="20"/>
                <w:szCs w:val="20"/>
              </w:rPr>
              <w:t>17.</w:t>
            </w:r>
          </w:p>
        </w:tc>
        <w:tc>
          <w:tcPr>
            <w:tcW w:w="3629" w:type="dxa"/>
          </w:tcPr>
          <w:p w:rsidR="007341F0" w:rsidRPr="00765FD2" w:rsidRDefault="007341F0" w:rsidP="00021E58">
            <w:pPr>
              <w:ind w:right="-58"/>
              <w:contextualSpacing/>
              <w:rPr>
                <w:rFonts w:ascii="Times New Roman" w:hAnsi="Times New Roman"/>
                <w:sz w:val="20"/>
                <w:szCs w:val="20"/>
              </w:rPr>
            </w:pPr>
            <w:r w:rsidRPr="00765FD2">
              <w:rPr>
                <w:rFonts w:ascii="Times New Roman" w:hAnsi="Times New Roman"/>
                <w:sz w:val="20"/>
                <w:szCs w:val="20"/>
              </w:rPr>
              <w:t>Сбор, вывоз и захоронение мусора и смета с территории муниципальных кладбищ</w:t>
            </w:r>
          </w:p>
        </w:tc>
        <w:tc>
          <w:tcPr>
            <w:tcW w:w="87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куб.м.</w:t>
            </w:r>
          </w:p>
        </w:tc>
        <w:tc>
          <w:tcPr>
            <w:tcW w:w="1466"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349,90</w:t>
            </w:r>
          </w:p>
        </w:tc>
        <w:tc>
          <w:tcPr>
            <w:tcW w:w="1500"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349,90</w:t>
            </w:r>
          </w:p>
        </w:tc>
        <w:tc>
          <w:tcPr>
            <w:tcW w:w="149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341F0" w:rsidRPr="00765FD2" w:rsidTr="001A3772">
        <w:tc>
          <w:tcPr>
            <w:tcW w:w="532" w:type="dxa"/>
          </w:tcPr>
          <w:p w:rsidR="007341F0" w:rsidRPr="00765FD2" w:rsidRDefault="007341F0" w:rsidP="00021E58">
            <w:pPr>
              <w:ind w:right="-427"/>
              <w:contextualSpacing/>
              <w:rPr>
                <w:rFonts w:ascii="Times New Roman" w:hAnsi="Times New Roman"/>
                <w:sz w:val="20"/>
                <w:szCs w:val="20"/>
              </w:rPr>
            </w:pPr>
            <w:r w:rsidRPr="00765FD2">
              <w:rPr>
                <w:rFonts w:ascii="Times New Roman" w:hAnsi="Times New Roman"/>
                <w:sz w:val="20"/>
                <w:szCs w:val="20"/>
              </w:rPr>
              <w:t>18.</w:t>
            </w:r>
          </w:p>
        </w:tc>
        <w:tc>
          <w:tcPr>
            <w:tcW w:w="3629" w:type="dxa"/>
          </w:tcPr>
          <w:p w:rsidR="007341F0" w:rsidRPr="00765FD2" w:rsidRDefault="007341F0"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курортной зоны</w:t>
            </w:r>
          </w:p>
        </w:tc>
        <w:tc>
          <w:tcPr>
            <w:tcW w:w="87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31 250 000,00</w:t>
            </w:r>
          </w:p>
        </w:tc>
        <w:tc>
          <w:tcPr>
            <w:tcW w:w="1500"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31 250 000,00</w:t>
            </w:r>
          </w:p>
        </w:tc>
        <w:tc>
          <w:tcPr>
            <w:tcW w:w="149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7341F0" w:rsidRPr="00765FD2" w:rsidTr="001A3772">
        <w:tc>
          <w:tcPr>
            <w:tcW w:w="532" w:type="dxa"/>
          </w:tcPr>
          <w:p w:rsidR="007341F0" w:rsidRPr="00765FD2" w:rsidRDefault="007341F0" w:rsidP="00021E58">
            <w:pPr>
              <w:ind w:right="-427"/>
              <w:contextualSpacing/>
              <w:rPr>
                <w:rFonts w:ascii="Times New Roman" w:hAnsi="Times New Roman"/>
                <w:sz w:val="20"/>
                <w:szCs w:val="20"/>
              </w:rPr>
            </w:pPr>
            <w:r w:rsidRPr="00765FD2">
              <w:rPr>
                <w:rFonts w:ascii="Times New Roman" w:hAnsi="Times New Roman"/>
                <w:sz w:val="20"/>
                <w:szCs w:val="20"/>
              </w:rPr>
              <w:t>19.</w:t>
            </w:r>
          </w:p>
        </w:tc>
        <w:tc>
          <w:tcPr>
            <w:tcW w:w="3629" w:type="dxa"/>
          </w:tcPr>
          <w:p w:rsidR="007341F0" w:rsidRPr="00765FD2" w:rsidRDefault="007341F0"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территории пгт. Заозерное, в т.ч. набережной зоны пгт. Заозерное</w:t>
            </w:r>
          </w:p>
        </w:tc>
        <w:tc>
          <w:tcPr>
            <w:tcW w:w="87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22 527 773,28</w:t>
            </w:r>
          </w:p>
        </w:tc>
        <w:tc>
          <w:tcPr>
            <w:tcW w:w="1500"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22 527 773,28</w:t>
            </w:r>
          </w:p>
        </w:tc>
        <w:tc>
          <w:tcPr>
            <w:tcW w:w="1495" w:type="dxa"/>
          </w:tcPr>
          <w:p w:rsidR="007341F0" w:rsidRPr="00765FD2" w:rsidRDefault="007341F0"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5E0635" w:rsidRPr="00765FD2" w:rsidTr="001A3772">
        <w:tc>
          <w:tcPr>
            <w:tcW w:w="532" w:type="dxa"/>
          </w:tcPr>
          <w:p w:rsidR="005E0635" w:rsidRPr="00765FD2" w:rsidRDefault="005E0635" w:rsidP="00021E58">
            <w:pPr>
              <w:ind w:right="-427"/>
              <w:contextualSpacing/>
              <w:rPr>
                <w:rFonts w:ascii="Times New Roman" w:hAnsi="Times New Roman"/>
                <w:sz w:val="20"/>
                <w:szCs w:val="20"/>
              </w:rPr>
            </w:pPr>
            <w:r w:rsidRPr="00765FD2">
              <w:rPr>
                <w:rFonts w:ascii="Times New Roman" w:hAnsi="Times New Roman"/>
                <w:sz w:val="20"/>
                <w:szCs w:val="20"/>
              </w:rPr>
              <w:t>20.</w:t>
            </w:r>
          </w:p>
        </w:tc>
        <w:tc>
          <w:tcPr>
            <w:tcW w:w="3629" w:type="dxa"/>
          </w:tcPr>
          <w:p w:rsidR="005E0635" w:rsidRPr="00765FD2" w:rsidRDefault="005E0635"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юго-западной части города (р-н озера Мойнаки)</w:t>
            </w:r>
          </w:p>
        </w:tc>
        <w:tc>
          <w:tcPr>
            <w:tcW w:w="875" w:type="dxa"/>
          </w:tcPr>
          <w:p w:rsidR="005E0635" w:rsidRPr="00765FD2" w:rsidRDefault="005E0635"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5E0635" w:rsidRPr="00765FD2" w:rsidRDefault="005E0635" w:rsidP="00021E58">
            <w:pPr>
              <w:ind w:right="-58"/>
              <w:contextualSpacing/>
              <w:jc w:val="both"/>
              <w:rPr>
                <w:rFonts w:ascii="Times New Roman" w:hAnsi="Times New Roman"/>
                <w:sz w:val="20"/>
                <w:szCs w:val="20"/>
              </w:rPr>
            </w:pPr>
            <w:r w:rsidRPr="00765FD2">
              <w:rPr>
                <w:rFonts w:ascii="Times New Roman" w:hAnsi="Times New Roman"/>
                <w:sz w:val="20"/>
                <w:szCs w:val="20"/>
              </w:rPr>
              <w:t>36 250 000,00</w:t>
            </w:r>
          </w:p>
        </w:tc>
        <w:tc>
          <w:tcPr>
            <w:tcW w:w="1500" w:type="dxa"/>
          </w:tcPr>
          <w:p w:rsidR="005E0635" w:rsidRPr="00765FD2" w:rsidRDefault="005E0635" w:rsidP="00021E58">
            <w:pPr>
              <w:ind w:right="-58"/>
              <w:contextualSpacing/>
              <w:jc w:val="both"/>
              <w:rPr>
                <w:rFonts w:ascii="Times New Roman" w:hAnsi="Times New Roman"/>
                <w:sz w:val="20"/>
                <w:szCs w:val="20"/>
              </w:rPr>
            </w:pPr>
            <w:r w:rsidRPr="00765FD2">
              <w:rPr>
                <w:rFonts w:ascii="Times New Roman" w:hAnsi="Times New Roman"/>
                <w:sz w:val="20"/>
                <w:szCs w:val="20"/>
              </w:rPr>
              <w:t>36 250 000,00</w:t>
            </w:r>
          </w:p>
        </w:tc>
        <w:tc>
          <w:tcPr>
            <w:tcW w:w="1495" w:type="dxa"/>
          </w:tcPr>
          <w:p w:rsidR="005E0635" w:rsidRPr="00765FD2" w:rsidRDefault="005E0635"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6355E7" w:rsidRPr="00765FD2" w:rsidTr="001A3772">
        <w:tc>
          <w:tcPr>
            <w:tcW w:w="532" w:type="dxa"/>
          </w:tcPr>
          <w:p w:rsidR="006355E7" w:rsidRPr="00765FD2" w:rsidRDefault="006355E7" w:rsidP="00021E58">
            <w:pPr>
              <w:ind w:right="-427"/>
              <w:contextualSpacing/>
              <w:rPr>
                <w:rFonts w:ascii="Times New Roman" w:hAnsi="Times New Roman"/>
                <w:sz w:val="20"/>
                <w:szCs w:val="20"/>
              </w:rPr>
            </w:pPr>
            <w:r w:rsidRPr="00765FD2">
              <w:rPr>
                <w:rFonts w:ascii="Times New Roman" w:hAnsi="Times New Roman"/>
                <w:sz w:val="20"/>
                <w:szCs w:val="20"/>
              </w:rPr>
              <w:t>21.</w:t>
            </w:r>
          </w:p>
        </w:tc>
        <w:tc>
          <w:tcPr>
            <w:tcW w:w="3629" w:type="dxa"/>
          </w:tcPr>
          <w:p w:rsidR="006355E7" w:rsidRPr="00765FD2" w:rsidRDefault="006355E7" w:rsidP="00021E58">
            <w:pPr>
              <w:ind w:right="-58"/>
              <w:contextualSpacing/>
              <w:rPr>
                <w:rFonts w:ascii="Times New Roman" w:hAnsi="Times New Roman"/>
                <w:sz w:val="20"/>
                <w:szCs w:val="20"/>
              </w:rPr>
            </w:pPr>
            <w:r w:rsidRPr="00765FD2">
              <w:rPr>
                <w:rFonts w:ascii="Times New Roman" w:hAnsi="Times New Roman"/>
                <w:sz w:val="20"/>
                <w:szCs w:val="20"/>
              </w:rPr>
              <w:t>Уборка территории кладбищ</w:t>
            </w:r>
          </w:p>
        </w:tc>
        <w:tc>
          <w:tcPr>
            <w:tcW w:w="875" w:type="dxa"/>
          </w:tcPr>
          <w:p w:rsidR="006355E7" w:rsidRPr="00765FD2" w:rsidRDefault="006355E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6355E7" w:rsidRPr="00765FD2" w:rsidRDefault="006355E7" w:rsidP="00021E58">
            <w:pPr>
              <w:ind w:right="-58"/>
              <w:contextualSpacing/>
              <w:jc w:val="both"/>
              <w:rPr>
                <w:rFonts w:ascii="Times New Roman" w:hAnsi="Times New Roman"/>
                <w:sz w:val="20"/>
                <w:szCs w:val="20"/>
              </w:rPr>
            </w:pPr>
            <w:r w:rsidRPr="00765FD2">
              <w:rPr>
                <w:rFonts w:ascii="Times New Roman" w:hAnsi="Times New Roman"/>
                <w:sz w:val="20"/>
                <w:szCs w:val="20"/>
              </w:rPr>
              <w:t>2 521 725,00</w:t>
            </w:r>
          </w:p>
        </w:tc>
        <w:tc>
          <w:tcPr>
            <w:tcW w:w="1500" w:type="dxa"/>
          </w:tcPr>
          <w:p w:rsidR="006355E7" w:rsidRPr="00765FD2" w:rsidRDefault="006355E7" w:rsidP="00021E58">
            <w:pPr>
              <w:ind w:right="-58"/>
              <w:contextualSpacing/>
              <w:jc w:val="both"/>
              <w:rPr>
                <w:rFonts w:ascii="Times New Roman" w:hAnsi="Times New Roman"/>
                <w:sz w:val="20"/>
                <w:szCs w:val="20"/>
              </w:rPr>
            </w:pPr>
            <w:r w:rsidRPr="00765FD2">
              <w:rPr>
                <w:rFonts w:ascii="Times New Roman" w:hAnsi="Times New Roman"/>
                <w:sz w:val="20"/>
                <w:szCs w:val="20"/>
              </w:rPr>
              <w:t>2 521 725,00</w:t>
            </w:r>
          </w:p>
        </w:tc>
        <w:tc>
          <w:tcPr>
            <w:tcW w:w="1495" w:type="dxa"/>
          </w:tcPr>
          <w:p w:rsidR="006355E7" w:rsidRPr="00765FD2" w:rsidRDefault="006355E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ED11B7" w:rsidRPr="00765FD2" w:rsidTr="001A3772">
        <w:tc>
          <w:tcPr>
            <w:tcW w:w="532" w:type="dxa"/>
          </w:tcPr>
          <w:p w:rsidR="00ED11B7" w:rsidRPr="00765FD2" w:rsidRDefault="00A306EF" w:rsidP="00021E58">
            <w:pPr>
              <w:ind w:right="-427"/>
              <w:contextualSpacing/>
              <w:rPr>
                <w:rFonts w:ascii="Times New Roman" w:hAnsi="Times New Roman"/>
                <w:sz w:val="20"/>
                <w:szCs w:val="20"/>
              </w:rPr>
            </w:pPr>
            <w:r w:rsidRPr="00765FD2">
              <w:rPr>
                <w:rFonts w:ascii="Times New Roman" w:hAnsi="Times New Roman"/>
                <w:sz w:val="20"/>
                <w:szCs w:val="20"/>
              </w:rPr>
              <w:t>22.</w:t>
            </w:r>
          </w:p>
        </w:tc>
        <w:tc>
          <w:tcPr>
            <w:tcW w:w="3629" w:type="dxa"/>
          </w:tcPr>
          <w:p w:rsidR="00ED11B7" w:rsidRPr="00765FD2" w:rsidRDefault="00A306EF"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муниципальных территорий пгт. Новоозерное</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1 718 750,00</w:t>
            </w:r>
          </w:p>
        </w:tc>
        <w:tc>
          <w:tcPr>
            <w:tcW w:w="1500"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1 718 750,00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ED11B7" w:rsidRPr="00765FD2" w:rsidTr="001A3772">
        <w:tc>
          <w:tcPr>
            <w:tcW w:w="532" w:type="dxa"/>
          </w:tcPr>
          <w:p w:rsidR="00ED11B7" w:rsidRPr="00765FD2" w:rsidRDefault="00A306EF" w:rsidP="00021E58">
            <w:pPr>
              <w:ind w:right="-427"/>
              <w:contextualSpacing/>
              <w:rPr>
                <w:rFonts w:ascii="Times New Roman" w:hAnsi="Times New Roman"/>
                <w:sz w:val="20"/>
                <w:szCs w:val="20"/>
              </w:rPr>
            </w:pPr>
            <w:r w:rsidRPr="00765FD2">
              <w:rPr>
                <w:rFonts w:ascii="Times New Roman" w:hAnsi="Times New Roman"/>
                <w:sz w:val="20"/>
                <w:szCs w:val="20"/>
              </w:rPr>
              <w:t>23.</w:t>
            </w:r>
          </w:p>
        </w:tc>
        <w:tc>
          <w:tcPr>
            <w:tcW w:w="3629" w:type="dxa"/>
          </w:tcPr>
          <w:p w:rsidR="00ED11B7" w:rsidRPr="00765FD2" w:rsidRDefault="00A306EF"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муниципальных территорий пгт. Мирный</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937 500,00</w:t>
            </w:r>
          </w:p>
        </w:tc>
        <w:tc>
          <w:tcPr>
            <w:tcW w:w="1500"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937 500,00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r w:rsidR="00ED11B7" w:rsidRPr="00765FD2" w:rsidTr="001A3772">
        <w:tc>
          <w:tcPr>
            <w:tcW w:w="532" w:type="dxa"/>
          </w:tcPr>
          <w:p w:rsidR="00ED11B7" w:rsidRPr="00765FD2" w:rsidRDefault="00A306EF" w:rsidP="00021E58">
            <w:pPr>
              <w:ind w:right="-427"/>
              <w:contextualSpacing/>
              <w:rPr>
                <w:rFonts w:ascii="Times New Roman" w:hAnsi="Times New Roman"/>
                <w:sz w:val="20"/>
                <w:szCs w:val="20"/>
              </w:rPr>
            </w:pPr>
            <w:r w:rsidRPr="00765FD2">
              <w:rPr>
                <w:rFonts w:ascii="Times New Roman" w:hAnsi="Times New Roman"/>
                <w:sz w:val="20"/>
                <w:szCs w:val="20"/>
              </w:rPr>
              <w:t>24.</w:t>
            </w:r>
          </w:p>
        </w:tc>
        <w:tc>
          <w:tcPr>
            <w:tcW w:w="3629" w:type="dxa"/>
          </w:tcPr>
          <w:p w:rsidR="00ED11B7" w:rsidRPr="00765FD2" w:rsidRDefault="00A306EF" w:rsidP="00021E58">
            <w:pPr>
              <w:ind w:right="-58"/>
              <w:contextualSpacing/>
              <w:rPr>
                <w:rFonts w:ascii="Times New Roman" w:hAnsi="Times New Roman"/>
                <w:sz w:val="20"/>
                <w:szCs w:val="20"/>
              </w:rPr>
            </w:pPr>
            <w:r w:rsidRPr="00765FD2">
              <w:rPr>
                <w:rFonts w:ascii="Times New Roman" w:hAnsi="Times New Roman"/>
                <w:sz w:val="20"/>
                <w:szCs w:val="20"/>
              </w:rPr>
              <w:t>Услуга по уборке прибрежной зоны Симферопольского шоссе</w:t>
            </w:r>
          </w:p>
        </w:tc>
        <w:tc>
          <w:tcPr>
            <w:tcW w:w="87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кв.м.</w:t>
            </w:r>
          </w:p>
        </w:tc>
        <w:tc>
          <w:tcPr>
            <w:tcW w:w="1466"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3 112 500</w:t>
            </w:r>
            <w:r w:rsidR="00ED11B7" w:rsidRPr="00765FD2">
              <w:rPr>
                <w:rFonts w:ascii="Times New Roman" w:hAnsi="Times New Roman"/>
                <w:sz w:val="20"/>
                <w:szCs w:val="20"/>
              </w:rPr>
              <w:t>,00</w:t>
            </w:r>
          </w:p>
        </w:tc>
        <w:tc>
          <w:tcPr>
            <w:tcW w:w="1500" w:type="dxa"/>
          </w:tcPr>
          <w:p w:rsidR="00ED11B7" w:rsidRPr="00765FD2" w:rsidRDefault="00A306EF" w:rsidP="00021E58">
            <w:pPr>
              <w:ind w:right="-58"/>
              <w:contextualSpacing/>
              <w:jc w:val="both"/>
              <w:rPr>
                <w:rFonts w:ascii="Times New Roman" w:hAnsi="Times New Roman"/>
                <w:sz w:val="20"/>
                <w:szCs w:val="20"/>
              </w:rPr>
            </w:pPr>
            <w:r w:rsidRPr="00765FD2">
              <w:rPr>
                <w:rFonts w:ascii="Times New Roman" w:hAnsi="Times New Roman"/>
                <w:sz w:val="20"/>
                <w:szCs w:val="20"/>
              </w:rPr>
              <w:t>3 112 500,00</w:t>
            </w:r>
          </w:p>
        </w:tc>
        <w:tc>
          <w:tcPr>
            <w:tcW w:w="1495" w:type="dxa"/>
          </w:tcPr>
          <w:p w:rsidR="00ED11B7" w:rsidRPr="00765FD2" w:rsidRDefault="00ED11B7" w:rsidP="00021E58">
            <w:pPr>
              <w:ind w:right="-58"/>
              <w:contextualSpacing/>
              <w:jc w:val="both"/>
              <w:rPr>
                <w:rFonts w:ascii="Times New Roman" w:hAnsi="Times New Roman"/>
                <w:sz w:val="20"/>
                <w:szCs w:val="20"/>
              </w:rPr>
            </w:pPr>
            <w:r w:rsidRPr="00765FD2">
              <w:rPr>
                <w:rFonts w:ascii="Times New Roman" w:hAnsi="Times New Roman"/>
                <w:sz w:val="20"/>
                <w:szCs w:val="20"/>
              </w:rPr>
              <w:t>100 %</w:t>
            </w:r>
          </w:p>
        </w:tc>
      </w:tr>
    </w:tbl>
    <w:p w:rsidR="00787AA7" w:rsidRPr="00765FD2" w:rsidRDefault="00787AA7" w:rsidP="00021E58">
      <w:pPr>
        <w:ind w:right="-427" w:firstLine="709"/>
        <w:contextualSpacing/>
        <w:jc w:val="both"/>
        <w:rPr>
          <w:rFonts w:ascii="Times New Roman" w:hAnsi="Times New Roman"/>
        </w:rPr>
      </w:pPr>
    </w:p>
    <w:p w:rsidR="00622466" w:rsidRPr="00765FD2" w:rsidRDefault="00622466" w:rsidP="00021E58">
      <w:pPr>
        <w:ind w:right="-427" w:firstLine="709"/>
        <w:contextualSpacing/>
        <w:jc w:val="both"/>
        <w:rPr>
          <w:rFonts w:ascii="Times New Roman" w:hAnsi="Times New Roman"/>
        </w:rPr>
      </w:pPr>
      <w:r w:rsidRPr="00765FD2">
        <w:rPr>
          <w:rFonts w:ascii="Times New Roman" w:hAnsi="Times New Roman"/>
        </w:rPr>
        <w:t>МБУ «Порядок» предоставлен реестр контрактов, заключенных учреждением в 2019 году с целью выполнения муниципального задания по работе «содержание в чистоте территории города» (см. Приложение 2).</w:t>
      </w:r>
    </w:p>
    <w:p w:rsidR="00622466" w:rsidRPr="00765FD2" w:rsidRDefault="00622466" w:rsidP="00021E58">
      <w:pPr>
        <w:ind w:right="-427" w:firstLine="709"/>
        <w:jc w:val="both"/>
        <w:rPr>
          <w:rStyle w:val="logo"/>
          <w:rFonts w:ascii="Times New Roman" w:hAnsi="Times New Roman"/>
        </w:rPr>
      </w:pPr>
      <w:r w:rsidRPr="00765FD2">
        <w:rPr>
          <w:rFonts w:ascii="Times New Roman" w:hAnsi="Times New Roman"/>
        </w:rPr>
        <w:t xml:space="preserve">На основе реестра муниципальных контрактов представленных МБУ «Порядок», данных с официального сайта </w:t>
      </w:r>
      <w:r w:rsidRPr="00765FD2">
        <w:rPr>
          <w:rStyle w:val="logo"/>
          <w:rFonts w:ascii="Times New Roman" w:hAnsi="Times New Roman"/>
        </w:rPr>
        <w:t>Единой информационной системы в сфере закупок</w:t>
      </w:r>
      <w:r w:rsidR="00C47995">
        <w:rPr>
          <w:rStyle w:val="logo"/>
          <w:rFonts w:ascii="Times New Roman" w:hAnsi="Times New Roman"/>
        </w:rPr>
        <w:t xml:space="preserve"> </w:t>
      </w:r>
      <w:r w:rsidRPr="00765FD2">
        <w:rPr>
          <w:rStyle w:val="logo"/>
          <w:rFonts w:ascii="Times New Roman" w:hAnsi="Times New Roman"/>
        </w:rPr>
        <w:t xml:space="preserve">https://zakupki.gov.ru КСП ГО Евпатория РК проанализировано 19 муниципальных контрактов на общую сумму 31 343 553,23 руб. </w:t>
      </w:r>
    </w:p>
    <w:p w:rsidR="00622466" w:rsidRPr="00765FD2" w:rsidRDefault="00622466" w:rsidP="00021E58">
      <w:pPr>
        <w:ind w:left="4820" w:right="-427"/>
        <w:jc w:val="both"/>
        <w:rPr>
          <w:rStyle w:val="logo"/>
          <w:rFonts w:ascii="Times New Roman" w:hAnsi="Times New Roman"/>
          <w:i/>
        </w:rPr>
      </w:pPr>
      <w:r w:rsidRPr="00765FD2">
        <w:rPr>
          <w:rStyle w:val="logo"/>
          <w:rFonts w:ascii="Times New Roman" w:hAnsi="Times New Roman"/>
          <w:i/>
        </w:rPr>
        <w:t>Реестр контрактов заключенных МБУ «Порядок» в целях уборки территории МО ГО Евпатория РК в 2019 году в Приложении 5.</w:t>
      </w:r>
    </w:p>
    <w:p w:rsidR="00622466" w:rsidRPr="00765FD2" w:rsidRDefault="00622466" w:rsidP="00021E58">
      <w:pPr>
        <w:ind w:right="-427" w:firstLine="709"/>
        <w:jc w:val="both"/>
        <w:rPr>
          <w:rStyle w:val="logo"/>
          <w:rFonts w:ascii="Times New Roman" w:hAnsi="Times New Roman"/>
        </w:rPr>
      </w:pPr>
      <w:r w:rsidRPr="00765FD2">
        <w:rPr>
          <w:rStyle w:val="logo"/>
          <w:rFonts w:ascii="Times New Roman" w:hAnsi="Times New Roman"/>
        </w:rPr>
        <w:t xml:space="preserve">В связи с отсутствием в открытом доступе утвержденных графиков </w:t>
      </w:r>
      <w:r w:rsidR="00C13B0C">
        <w:rPr>
          <w:rStyle w:val="logo"/>
          <w:rFonts w:ascii="Times New Roman" w:hAnsi="Times New Roman"/>
        </w:rPr>
        <w:t>уборки</w:t>
      </w:r>
      <w:r w:rsidRPr="00765FD2">
        <w:rPr>
          <w:rStyle w:val="logo"/>
          <w:rFonts w:ascii="Times New Roman" w:hAnsi="Times New Roman"/>
        </w:rPr>
        <w:t>, КСП ГО Евпатория дополнительно запрошены копии указанных графиков по 8 муниципальным контрактам за 2019 год.</w:t>
      </w:r>
    </w:p>
    <w:p w:rsidR="00622466" w:rsidRPr="00765FD2" w:rsidRDefault="004D1FD3" w:rsidP="00021E58">
      <w:pPr>
        <w:ind w:right="-427" w:firstLine="567"/>
        <w:jc w:val="both"/>
        <w:rPr>
          <w:rFonts w:ascii="Times New Roman" w:hAnsi="Times New Roman"/>
          <w:b/>
        </w:rPr>
      </w:pPr>
      <w:r w:rsidRPr="00765FD2">
        <w:rPr>
          <w:rStyle w:val="logo"/>
          <w:rFonts w:ascii="Times New Roman" w:hAnsi="Times New Roman"/>
          <w:b/>
        </w:rPr>
        <w:t>В ходе сверки представленных в КСП ГО Евпатория РК утвержденных графиков уборки и фактических графиков уборки по муниципальным контрактам по уборке территории муниципального образования в 2019 году нарушений (расхождений) не выявлено.</w:t>
      </w:r>
    </w:p>
    <w:p w:rsidR="00F4787C" w:rsidRPr="00765FD2" w:rsidRDefault="00F4787C" w:rsidP="00021E58">
      <w:pPr>
        <w:ind w:right="-427" w:firstLine="709"/>
        <w:jc w:val="both"/>
        <w:rPr>
          <w:rFonts w:ascii="Times New Roman" w:hAnsi="Times New Roman"/>
        </w:rPr>
      </w:pPr>
      <w:r w:rsidRPr="00765FD2">
        <w:rPr>
          <w:rFonts w:ascii="Times New Roman" w:hAnsi="Times New Roman"/>
          <w:b/>
        </w:rPr>
        <w:t xml:space="preserve">Из общего перечня муниципальных работ раздела «Уборка территории и аналогичная деятельность – Содержание в чистоте территории города» нормативных затрат МБУ «Порядок» в редакции приказа ДГХ от 29.11.2019                     № 01-04/177, насчитывающего 24 </w:t>
      </w:r>
      <w:r w:rsidR="00F80C92">
        <w:rPr>
          <w:rFonts w:ascii="Times New Roman" w:hAnsi="Times New Roman"/>
          <w:b/>
        </w:rPr>
        <w:t>работы</w:t>
      </w:r>
      <w:r w:rsidRPr="00765FD2">
        <w:rPr>
          <w:rFonts w:ascii="Times New Roman" w:hAnsi="Times New Roman"/>
          <w:b/>
        </w:rPr>
        <w:t>, самостоятельно силами МБУ «Порядок» выполнялись дв</w:t>
      </w:r>
      <w:r w:rsidR="009E7036" w:rsidRPr="00765FD2">
        <w:rPr>
          <w:rFonts w:ascii="Times New Roman" w:hAnsi="Times New Roman"/>
          <w:b/>
        </w:rPr>
        <w:t>е</w:t>
      </w:r>
      <w:r w:rsidRPr="00765FD2">
        <w:rPr>
          <w:rFonts w:ascii="Times New Roman" w:hAnsi="Times New Roman"/>
          <w:b/>
        </w:rPr>
        <w:t xml:space="preserve"> работ</w:t>
      </w:r>
      <w:r w:rsidR="009E7036" w:rsidRPr="00765FD2">
        <w:rPr>
          <w:rFonts w:ascii="Times New Roman" w:hAnsi="Times New Roman"/>
          <w:b/>
        </w:rPr>
        <w:t>ы</w:t>
      </w:r>
      <w:r w:rsidRPr="00765FD2">
        <w:rPr>
          <w:rFonts w:ascii="Times New Roman" w:hAnsi="Times New Roman"/>
          <w:b/>
        </w:rPr>
        <w:t xml:space="preserve"> (ручное подметание и механизированная уборка). Остальные работы/услуги МБУ «Порядок» закуплены у сторонних организаций, при этом, согласно нормативным затратам и муниципальному заданию, должны были выполняться силами учреждения.</w:t>
      </w:r>
    </w:p>
    <w:p w:rsidR="004A4253" w:rsidRPr="00765FD2" w:rsidRDefault="004A4253" w:rsidP="00021E58">
      <w:pPr>
        <w:widowControl w:val="0"/>
        <w:ind w:right="-427" w:firstLine="709"/>
        <w:jc w:val="both"/>
        <w:rPr>
          <w:rFonts w:ascii="Times New Roman" w:eastAsia="Times New Roman" w:hAnsi="Times New Roman"/>
          <w:lang w:eastAsia="ru-RU"/>
        </w:rPr>
      </w:pPr>
      <w:r w:rsidRPr="00765FD2">
        <w:rPr>
          <w:rFonts w:ascii="Times New Roman" w:hAnsi="Times New Roman"/>
          <w:color w:val="22272F"/>
          <w:shd w:val="clear" w:color="auto" w:fill="FFFFFF"/>
        </w:rPr>
        <w:t xml:space="preserve">Как уже указывалось ранее, </w:t>
      </w:r>
      <w:r w:rsidR="00622466" w:rsidRPr="00765FD2">
        <w:rPr>
          <w:rFonts w:ascii="Times New Roman" w:hAnsi="Times New Roman"/>
          <w:color w:val="22272F"/>
          <w:shd w:val="clear" w:color="auto" w:fill="FFFFFF"/>
        </w:rPr>
        <w:t>муниципальные работы</w:t>
      </w:r>
      <w:r w:rsidR="00B23F6A">
        <w:rPr>
          <w:rFonts w:ascii="Times New Roman" w:hAnsi="Times New Roman"/>
          <w:color w:val="22272F"/>
          <w:shd w:val="clear" w:color="auto" w:fill="FFFFFF"/>
        </w:rPr>
        <w:t xml:space="preserve"> (услуги)</w:t>
      </w:r>
      <w:r w:rsidR="00622466" w:rsidRPr="00765FD2">
        <w:rPr>
          <w:rFonts w:ascii="Times New Roman" w:hAnsi="Times New Roman"/>
          <w:color w:val="22272F"/>
          <w:shd w:val="clear" w:color="auto" w:fill="FFFFFF"/>
        </w:rPr>
        <w:t xml:space="preserve">, установленные в </w:t>
      </w:r>
      <w:r w:rsidR="00622466" w:rsidRPr="00765FD2">
        <w:rPr>
          <w:rFonts w:ascii="Times New Roman" w:hAnsi="Times New Roman"/>
          <w:color w:val="22272F"/>
          <w:shd w:val="clear" w:color="auto" w:fill="FFFFFF"/>
        </w:rPr>
        <w:lastRenderedPageBreak/>
        <w:t xml:space="preserve">муниципальном задании, должны оказываться (выполняться) учреждением самостоятельно. </w:t>
      </w:r>
    </w:p>
    <w:p w:rsidR="00BE758C" w:rsidRPr="00765FD2" w:rsidRDefault="00BE758C" w:rsidP="00021E58">
      <w:pPr>
        <w:ind w:right="-427" w:firstLine="709"/>
        <w:contextualSpacing/>
        <w:jc w:val="both"/>
        <w:rPr>
          <w:rFonts w:ascii="Times New Roman" w:eastAsia="Times New Roman" w:hAnsi="Times New Roman"/>
          <w:lang w:eastAsia="ru-RU"/>
        </w:rPr>
      </w:pPr>
    </w:p>
    <w:p w:rsidR="00643FC5" w:rsidRPr="00765FD2" w:rsidRDefault="00643FC5" w:rsidP="00021E58">
      <w:pPr>
        <w:ind w:right="-427"/>
        <w:jc w:val="both"/>
        <w:rPr>
          <w:rFonts w:ascii="Times New Roman" w:hAnsi="Times New Roman"/>
          <w:sz w:val="26"/>
          <w:szCs w:val="26"/>
        </w:rPr>
      </w:pPr>
    </w:p>
    <w:p w:rsidR="00CC3546" w:rsidRPr="00765FD2" w:rsidRDefault="00FF2B96" w:rsidP="00021E58">
      <w:pPr>
        <w:ind w:right="-427" w:firstLine="709"/>
        <w:jc w:val="both"/>
        <w:rPr>
          <w:rFonts w:ascii="Times New Roman" w:hAnsi="Times New Roman"/>
          <w:b/>
        </w:rPr>
      </w:pPr>
      <w:r w:rsidRPr="00765FD2">
        <w:rPr>
          <w:rStyle w:val="aff1"/>
          <w:rFonts w:eastAsiaTheme="minorEastAsia"/>
          <w:b/>
          <w:sz w:val="24"/>
        </w:rPr>
        <w:t>2</w:t>
      </w:r>
      <w:r w:rsidRPr="00765FD2">
        <w:rPr>
          <w:rStyle w:val="aff1"/>
          <w:rFonts w:eastAsiaTheme="minorEastAsia"/>
          <w:b/>
        </w:rPr>
        <w:t xml:space="preserve">. </w:t>
      </w:r>
      <w:r w:rsidRPr="00765FD2">
        <w:rPr>
          <w:rFonts w:ascii="Times New Roman" w:hAnsi="Times New Roman"/>
          <w:b/>
        </w:rPr>
        <w:t>Оценка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p>
    <w:p w:rsidR="00FF2B96" w:rsidRPr="00765FD2" w:rsidRDefault="007C7D4C" w:rsidP="00021E58">
      <w:pPr>
        <w:ind w:right="-427" w:firstLine="709"/>
        <w:jc w:val="both"/>
        <w:rPr>
          <w:rFonts w:ascii="Times New Roman" w:hAnsi="Times New Roman"/>
        </w:rPr>
      </w:pPr>
      <w:r w:rsidRPr="00765FD2">
        <w:rPr>
          <w:rFonts w:ascii="Times New Roman" w:hAnsi="Times New Roman"/>
        </w:rPr>
        <w:t>О</w:t>
      </w:r>
      <w:r w:rsidR="001A3772" w:rsidRPr="00765FD2">
        <w:rPr>
          <w:rFonts w:ascii="Times New Roman" w:hAnsi="Times New Roman"/>
        </w:rPr>
        <w:t>ценка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00295B87" w:rsidRPr="00765FD2">
        <w:rPr>
          <w:rFonts w:ascii="Times New Roman" w:hAnsi="Times New Roman"/>
        </w:rPr>
        <w:t xml:space="preserve"> (далее – оценка эффективности по уборке территории муниципального образования)</w:t>
      </w:r>
      <w:r w:rsidRPr="00765FD2">
        <w:rPr>
          <w:rFonts w:ascii="Times New Roman" w:hAnsi="Times New Roman"/>
        </w:rPr>
        <w:t xml:space="preserve">проведена </w:t>
      </w:r>
      <w:r w:rsidR="001A3772" w:rsidRPr="00765FD2">
        <w:rPr>
          <w:rFonts w:ascii="Times New Roman" w:hAnsi="Times New Roman"/>
        </w:rPr>
        <w:t>в соответствии со Стандартом финансового контрол</w:t>
      </w:r>
      <w:r w:rsidR="00671BD2">
        <w:rPr>
          <w:rFonts w:ascii="Times New Roman" w:hAnsi="Times New Roman"/>
        </w:rPr>
        <w:t>я «Аудит эффективности» (СФК-9)</w:t>
      </w:r>
      <w:r w:rsidR="001A3772" w:rsidRPr="00765FD2">
        <w:rPr>
          <w:rFonts w:ascii="Times New Roman" w:hAnsi="Times New Roman"/>
        </w:rPr>
        <w:t>.</w:t>
      </w:r>
    </w:p>
    <w:p w:rsidR="00FF2B96" w:rsidRPr="00765FD2" w:rsidRDefault="001A3772" w:rsidP="00021E58">
      <w:pPr>
        <w:ind w:right="-427" w:firstLine="709"/>
        <w:jc w:val="both"/>
        <w:rPr>
          <w:rFonts w:ascii="Times New Roman" w:hAnsi="Times New Roman"/>
        </w:rPr>
      </w:pPr>
      <w:r w:rsidRPr="00765FD2">
        <w:rPr>
          <w:rFonts w:ascii="Times New Roman" w:hAnsi="Times New Roman"/>
        </w:rPr>
        <w:t xml:space="preserve">В соответствии с положениями СФК-9 КСП ГО Евпатория РК письмами от 09.07.2020 № 01-39/382 и от 04.08.2020 № 01-39/430 в адрес ДГХ направлены </w:t>
      </w:r>
      <w:r w:rsidR="00295B87" w:rsidRPr="00765FD2">
        <w:rPr>
          <w:rFonts w:ascii="Times New Roman" w:hAnsi="Times New Roman"/>
        </w:rPr>
        <w:t xml:space="preserve">критерии оценки эффективности использования муниципальных средств для проведения аудита эффективности по уборке территории для </w:t>
      </w:r>
      <w:r w:rsidR="00671BD2">
        <w:rPr>
          <w:rFonts w:ascii="Times New Roman" w:hAnsi="Times New Roman"/>
        </w:rPr>
        <w:t>предоставления</w:t>
      </w:r>
      <w:r w:rsidR="00295B87" w:rsidRPr="00765FD2">
        <w:rPr>
          <w:rFonts w:ascii="Times New Roman" w:hAnsi="Times New Roman"/>
        </w:rPr>
        <w:t xml:space="preserve"> предложений </w:t>
      </w:r>
      <w:r w:rsidR="00671BD2">
        <w:rPr>
          <w:rFonts w:ascii="Times New Roman" w:hAnsi="Times New Roman"/>
        </w:rPr>
        <w:t xml:space="preserve">ДГХ </w:t>
      </w:r>
      <w:r w:rsidR="00295B87" w:rsidRPr="00765FD2">
        <w:rPr>
          <w:rFonts w:ascii="Times New Roman" w:hAnsi="Times New Roman"/>
        </w:rPr>
        <w:t>и согласования. ДГХ письмом от 14.08.2020 № 1809 отказано в согласовании направленных КСП ГО Евпатория РК показателей эффективности</w:t>
      </w:r>
      <w:r w:rsidR="00C23924" w:rsidRPr="00765FD2">
        <w:rPr>
          <w:rFonts w:ascii="Times New Roman" w:hAnsi="Times New Roman"/>
        </w:rPr>
        <w:t xml:space="preserve"> в связи с тем, что предложенные показатели напрямую зависят от фактического финансирования учреждения (МБУ «Порядок») и результатов проведения торгов, т.е. факторов, повлиять на которые учреждение не в состоянии</w:t>
      </w:r>
      <w:r w:rsidR="00295B87" w:rsidRPr="00765FD2">
        <w:rPr>
          <w:rFonts w:ascii="Times New Roman" w:hAnsi="Times New Roman"/>
        </w:rPr>
        <w:t>.</w:t>
      </w:r>
    </w:p>
    <w:p w:rsidR="00B86919" w:rsidRPr="00765FD2" w:rsidRDefault="00DC7D5D" w:rsidP="00021E58">
      <w:pPr>
        <w:ind w:left="4253" w:right="-427"/>
        <w:jc w:val="both"/>
        <w:rPr>
          <w:rFonts w:ascii="Times New Roman" w:hAnsi="Times New Roman"/>
        </w:rPr>
      </w:pPr>
      <w:r w:rsidRPr="00765FD2">
        <w:rPr>
          <w:rFonts w:ascii="Times New Roman" w:hAnsi="Times New Roman"/>
          <w:i/>
        </w:rPr>
        <w:t>П</w:t>
      </w:r>
      <w:r w:rsidR="007A7B64" w:rsidRPr="00765FD2">
        <w:rPr>
          <w:rFonts w:ascii="Times New Roman" w:hAnsi="Times New Roman"/>
          <w:i/>
        </w:rPr>
        <w:t>исьма</w:t>
      </w:r>
      <w:r w:rsidR="00B86919" w:rsidRPr="00765FD2">
        <w:rPr>
          <w:rFonts w:ascii="Times New Roman" w:hAnsi="Times New Roman"/>
          <w:i/>
        </w:rPr>
        <w:t xml:space="preserve"> КСП ГО Евпатория РК в</w:t>
      </w:r>
      <w:r w:rsidR="007A7B64" w:rsidRPr="00765FD2">
        <w:rPr>
          <w:rFonts w:ascii="Times New Roman" w:hAnsi="Times New Roman"/>
          <w:i/>
        </w:rPr>
        <w:t xml:space="preserve"> адрес ДГХ, ответ ДГХ на запрос КСП ГО Евпатория РК в</w:t>
      </w:r>
      <w:r w:rsidR="00B86919" w:rsidRPr="00765FD2">
        <w:rPr>
          <w:rFonts w:ascii="Times New Roman" w:hAnsi="Times New Roman"/>
          <w:i/>
        </w:rPr>
        <w:t xml:space="preserve"> Приложении </w:t>
      </w:r>
      <w:r w:rsidR="004A4253" w:rsidRPr="00765FD2">
        <w:rPr>
          <w:rFonts w:ascii="Times New Roman" w:hAnsi="Times New Roman"/>
          <w:i/>
        </w:rPr>
        <w:t>6</w:t>
      </w:r>
      <w:r w:rsidR="00B86919" w:rsidRPr="00765FD2">
        <w:rPr>
          <w:rFonts w:ascii="Times New Roman" w:hAnsi="Times New Roman"/>
          <w:i/>
        </w:rPr>
        <w:t>.</w:t>
      </w:r>
    </w:p>
    <w:p w:rsidR="00C23924" w:rsidRPr="00765FD2" w:rsidRDefault="00550443" w:rsidP="00021E58">
      <w:pPr>
        <w:ind w:right="-427" w:firstLine="709"/>
        <w:jc w:val="both"/>
        <w:rPr>
          <w:rFonts w:ascii="Times New Roman" w:hAnsi="Times New Roman"/>
          <w:lang w:bidi="ru-RU"/>
        </w:rPr>
      </w:pPr>
      <w:r w:rsidRPr="00765FD2">
        <w:rPr>
          <w:rFonts w:ascii="Times New Roman" w:hAnsi="Times New Roman"/>
          <w:lang w:bidi="ru-RU"/>
        </w:rPr>
        <w:t>С целью рассмотрения критериев оценки эффективности и выработки предложений по оптимизации качества уборки территории муниципального образования городской округ Евпатория Республики Крым на очередном заседании Коллегии КСП ГО Евпатория РК 16.09.2021 принято решение о создании Экспертного совета по рассмотрению критериев оценки эффективности и выработки предложений по оптимизации качества уборки территории муниципального образования городской округ Евпатория Республики Крым» (далее – Экспертный совет)</w:t>
      </w:r>
      <w:r w:rsidR="00A00B6A" w:rsidRPr="00765FD2">
        <w:rPr>
          <w:rFonts w:ascii="Times New Roman" w:hAnsi="Times New Roman"/>
          <w:lang w:bidi="ru-RU"/>
        </w:rPr>
        <w:t>, а также</w:t>
      </w:r>
      <w:r w:rsidRPr="00765FD2">
        <w:rPr>
          <w:rFonts w:ascii="Times New Roman" w:hAnsi="Times New Roman"/>
          <w:lang w:bidi="ru-RU"/>
        </w:rPr>
        <w:t xml:space="preserve"> утверждён состав Экспертного совета (протокол Коллегии КСП ГО Евпатория РК от 16.09.2021 и 20.09.2021 № 13/100).</w:t>
      </w:r>
    </w:p>
    <w:p w:rsidR="00550443" w:rsidRPr="00765FD2" w:rsidRDefault="001352A4" w:rsidP="00021E58">
      <w:pPr>
        <w:ind w:right="-427" w:firstLine="709"/>
        <w:jc w:val="both"/>
        <w:rPr>
          <w:rFonts w:ascii="Times New Roman" w:hAnsi="Times New Roman"/>
        </w:rPr>
      </w:pPr>
      <w:r w:rsidRPr="00765FD2">
        <w:rPr>
          <w:rFonts w:ascii="Times New Roman" w:hAnsi="Times New Roman"/>
        </w:rPr>
        <w:t>С учётом письма администрации города Евпатории Республики Крым от 14.09.2021 № 8668/02-11, письма ДГХ от 08.10.2021 № 2952</w:t>
      </w:r>
      <w:r w:rsidR="00DC7D5D" w:rsidRPr="00765FD2">
        <w:rPr>
          <w:rFonts w:ascii="Times New Roman" w:hAnsi="Times New Roman"/>
        </w:rPr>
        <w:t xml:space="preserve"> в состав Экспертного совета вошли:</w:t>
      </w:r>
    </w:p>
    <w:p w:rsidR="00DC7D5D" w:rsidRPr="00765FD2" w:rsidRDefault="00DC7D5D"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t>Степанов В.П. – председатель комитета Евпаторийского городского совета РК по вопросам жизнеобеспечения, жилищно-коммунального хозяйства и развития городской инфраструктуры;</w:t>
      </w:r>
    </w:p>
    <w:p w:rsidR="00DC7D5D" w:rsidRDefault="00DC7D5D"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t>Юхненко Р.А. – член комитета Евпаторийского городского совета РК по вопросам жизнеобеспечения, жилищно-коммунального хозяйства и развития городской инфраструктуры;</w:t>
      </w:r>
    </w:p>
    <w:p w:rsidR="00671BD2" w:rsidRPr="00765FD2" w:rsidRDefault="00671BD2"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t>Рытов А.В. – первый заместитель главы администрации города Евпатории Республики Крым;</w:t>
      </w:r>
    </w:p>
    <w:p w:rsidR="00DC7D5D" w:rsidRPr="00765FD2" w:rsidRDefault="00DC7D5D"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t>Битный Ю.Ф. – председатель комиссии Общественного совета муниципального образования городской округ Евпатория Республики Крым по вопросам развития некоммерческого сектора, взаимодействию с институтами гражданского общества и волонтерству;</w:t>
      </w:r>
    </w:p>
    <w:p w:rsidR="00DC7D5D" w:rsidRPr="00765FD2" w:rsidRDefault="00DC7D5D"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t>Кац М.Е. - председатель Общественного совета по вопросам ЖКХ администрации города Евпатории;</w:t>
      </w:r>
    </w:p>
    <w:p w:rsidR="00DC7D5D" w:rsidRPr="00765FD2" w:rsidRDefault="00DC7D5D" w:rsidP="00021E58">
      <w:pPr>
        <w:pStyle w:val="a5"/>
        <w:numPr>
          <w:ilvl w:val="0"/>
          <w:numId w:val="31"/>
        </w:numPr>
        <w:spacing w:line="259" w:lineRule="auto"/>
        <w:ind w:left="709" w:right="-427"/>
        <w:jc w:val="both"/>
        <w:rPr>
          <w:rFonts w:ascii="Times New Roman" w:hAnsi="Times New Roman"/>
          <w:lang w:bidi="ru-RU"/>
        </w:rPr>
      </w:pPr>
      <w:r w:rsidRPr="00765FD2">
        <w:rPr>
          <w:rFonts w:ascii="Times New Roman" w:hAnsi="Times New Roman"/>
          <w:lang w:bidi="ru-RU"/>
        </w:rPr>
        <w:lastRenderedPageBreak/>
        <w:t>Залевский Ю.В. – заместитель начальника управления – начальник отдела благоустройства управления благоустройства и транспорта ДГХ;</w:t>
      </w:r>
    </w:p>
    <w:p w:rsidR="00DC7D5D" w:rsidRPr="00765FD2" w:rsidRDefault="00DC7D5D" w:rsidP="00021E58">
      <w:pPr>
        <w:pStyle w:val="a5"/>
        <w:numPr>
          <w:ilvl w:val="0"/>
          <w:numId w:val="31"/>
        </w:numPr>
        <w:spacing w:line="259" w:lineRule="auto"/>
        <w:ind w:left="709" w:right="-427"/>
        <w:jc w:val="both"/>
        <w:rPr>
          <w:rFonts w:ascii="Times New Roman" w:hAnsi="Times New Roman"/>
        </w:rPr>
      </w:pPr>
      <w:r w:rsidRPr="00765FD2">
        <w:rPr>
          <w:rFonts w:ascii="Times New Roman" w:hAnsi="Times New Roman"/>
          <w:lang w:bidi="ru-RU"/>
        </w:rPr>
        <w:t>Порожнюк И.В. – заместитель директора по экономике и закупкам МБУ «Порядок»;</w:t>
      </w:r>
    </w:p>
    <w:p w:rsidR="00DC7D5D" w:rsidRPr="00765FD2" w:rsidRDefault="00DC7D5D" w:rsidP="00021E58">
      <w:pPr>
        <w:pStyle w:val="a5"/>
        <w:numPr>
          <w:ilvl w:val="0"/>
          <w:numId w:val="31"/>
        </w:numPr>
        <w:spacing w:line="259" w:lineRule="auto"/>
        <w:ind w:left="709" w:right="-427"/>
        <w:jc w:val="both"/>
        <w:rPr>
          <w:rFonts w:ascii="Times New Roman" w:hAnsi="Times New Roman"/>
        </w:rPr>
      </w:pPr>
      <w:r w:rsidRPr="00765FD2">
        <w:rPr>
          <w:rFonts w:ascii="Times New Roman" w:hAnsi="Times New Roman"/>
          <w:lang w:bidi="ru-RU"/>
        </w:rPr>
        <w:t>Стандратюк П.А. – аудитор КСП ГО Евпатория РК.</w:t>
      </w:r>
    </w:p>
    <w:p w:rsidR="00DC7D5D" w:rsidRPr="00765FD2" w:rsidRDefault="00DC7D5D" w:rsidP="00021E58">
      <w:pPr>
        <w:pStyle w:val="a5"/>
        <w:ind w:left="4820" w:right="-427"/>
        <w:jc w:val="both"/>
        <w:rPr>
          <w:rFonts w:ascii="Times New Roman" w:hAnsi="Times New Roman"/>
        </w:rPr>
      </w:pPr>
      <w:r w:rsidRPr="00765FD2">
        <w:rPr>
          <w:rFonts w:ascii="Times New Roman" w:hAnsi="Times New Roman"/>
          <w:i/>
        </w:rPr>
        <w:t>Письма КСП ГО Евпатория РК в адрес ДГХ и администрации, ответ ДГХ от 08.10.2021 № 2952, ответ администрации от 14.09.2021 № 8668/02-11, состав Экспертного совета в Приложении 7.</w:t>
      </w:r>
    </w:p>
    <w:p w:rsidR="004E0BE8" w:rsidRPr="00765FD2" w:rsidRDefault="006306C1" w:rsidP="00021E58">
      <w:pPr>
        <w:ind w:right="-427" w:firstLine="709"/>
        <w:jc w:val="both"/>
        <w:rPr>
          <w:rFonts w:ascii="Times New Roman" w:hAnsi="Times New Roman"/>
        </w:rPr>
      </w:pPr>
      <w:r w:rsidRPr="00765FD2">
        <w:rPr>
          <w:rFonts w:ascii="Times New Roman" w:hAnsi="Times New Roman"/>
        </w:rPr>
        <w:t xml:space="preserve">Проведено 3 заседания Экспертного совета. По итогам заседаний Экспертного совета составлены протоколы: № 1 от 05.10.2021, № 2 от 15.10.2021, № 3 от 21.10.2021. </w:t>
      </w:r>
    </w:p>
    <w:p w:rsidR="004E0BE8" w:rsidRPr="00765FD2" w:rsidRDefault="00E061BE" w:rsidP="00021E58">
      <w:pPr>
        <w:ind w:right="-427" w:firstLine="709"/>
        <w:jc w:val="both"/>
        <w:rPr>
          <w:rFonts w:ascii="Times New Roman" w:hAnsi="Times New Roman"/>
        </w:rPr>
      </w:pPr>
      <w:r w:rsidRPr="00765FD2">
        <w:rPr>
          <w:rFonts w:ascii="Times New Roman" w:hAnsi="Times New Roman"/>
        </w:rPr>
        <w:t>На заседаниях Экспертного совета определены</w:t>
      </w:r>
      <w:r w:rsidR="002F1CD0">
        <w:rPr>
          <w:rFonts w:ascii="Times New Roman" w:hAnsi="Times New Roman"/>
        </w:rPr>
        <w:t>:</w:t>
      </w:r>
      <w:r w:rsidRPr="00765FD2">
        <w:rPr>
          <w:rFonts w:ascii="Times New Roman" w:hAnsi="Times New Roman"/>
        </w:rPr>
        <w:t xml:space="preserve"> текущая ситуация с уборкой территории муниципального образования, проблемные вопросы, а также выработаны критерии оценка эффективности уборки территории муниципального образования.</w:t>
      </w:r>
    </w:p>
    <w:p w:rsidR="00C95C6C" w:rsidRPr="00765FD2" w:rsidRDefault="00C95C6C" w:rsidP="00021E58">
      <w:pPr>
        <w:ind w:right="-427" w:firstLine="709"/>
        <w:jc w:val="both"/>
        <w:rPr>
          <w:rFonts w:ascii="Times New Roman" w:hAnsi="Times New Roman"/>
        </w:rPr>
      </w:pPr>
      <w:r w:rsidRPr="00765FD2">
        <w:rPr>
          <w:rFonts w:ascii="Times New Roman" w:hAnsi="Times New Roman"/>
        </w:rPr>
        <w:t>С 01.01.2019 в Российской Федерации изменились правила вывоза и утилизации мусора</w:t>
      </w:r>
      <w:r w:rsidR="00CC5DBC">
        <w:rPr>
          <w:rFonts w:ascii="Times New Roman" w:hAnsi="Times New Roman"/>
        </w:rPr>
        <w:t xml:space="preserve"> (</w:t>
      </w:r>
      <w:r w:rsidR="00CC5DBC" w:rsidRPr="002F1CD0">
        <w:rPr>
          <w:rFonts w:ascii="Times New Roman" w:hAnsi="Times New Roman"/>
        </w:rPr>
        <w:t xml:space="preserve">вступили в силу изменения в Федеральный закон от 24.06.1998 № 89-ФЗ «Об отходах производства и потребления», с целью </w:t>
      </w:r>
      <w:r w:rsidR="002F1CD0" w:rsidRPr="002F1CD0">
        <w:rPr>
          <w:rFonts w:ascii="Times New Roman" w:hAnsi="Times New Roman"/>
        </w:rPr>
        <w:t>«</w:t>
      </w:r>
      <w:r w:rsidR="00CC5DBC" w:rsidRPr="002F1CD0">
        <w:rPr>
          <w:rFonts w:ascii="Times New Roman" w:hAnsi="Times New Roman"/>
          <w:shd w:val="clear" w:color="auto" w:fill="FAF9FB"/>
        </w:rPr>
        <w:t>ликвидаци</w:t>
      </w:r>
      <w:r w:rsidR="002F1CD0" w:rsidRPr="002F1CD0">
        <w:rPr>
          <w:rFonts w:ascii="Times New Roman" w:hAnsi="Times New Roman"/>
          <w:shd w:val="clear" w:color="auto" w:fill="FAF9FB"/>
        </w:rPr>
        <w:t>и</w:t>
      </w:r>
      <w:r w:rsidR="00CC5DBC" w:rsidRPr="002F1CD0">
        <w:rPr>
          <w:rFonts w:ascii="Times New Roman" w:hAnsi="Times New Roman"/>
          <w:shd w:val="clear" w:color="auto" w:fill="FAF9FB"/>
        </w:rPr>
        <w:t xml:space="preserve"> незаконных свалок и переход</w:t>
      </w:r>
      <w:r w:rsidR="002F1CD0" w:rsidRPr="002F1CD0">
        <w:rPr>
          <w:rFonts w:ascii="Times New Roman" w:hAnsi="Times New Roman"/>
          <w:shd w:val="clear" w:color="auto" w:fill="FAF9FB"/>
        </w:rPr>
        <w:t>а</w:t>
      </w:r>
      <w:r w:rsidR="00CC5DBC" w:rsidRPr="002F1CD0">
        <w:rPr>
          <w:rFonts w:ascii="Times New Roman" w:hAnsi="Times New Roman"/>
          <w:shd w:val="clear" w:color="auto" w:fill="FAF9FB"/>
        </w:rPr>
        <w:t xml:space="preserve"> на раздельный сбор отходов, их сортировк</w:t>
      </w:r>
      <w:r w:rsidR="002F1CD0" w:rsidRPr="002F1CD0">
        <w:rPr>
          <w:rFonts w:ascii="Times New Roman" w:hAnsi="Times New Roman"/>
          <w:shd w:val="clear" w:color="auto" w:fill="FAF9FB"/>
        </w:rPr>
        <w:t>и</w:t>
      </w:r>
      <w:r w:rsidR="00CC5DBC" w:rsidRPr="002F1CD0">
        <w:rPr>
          <w:rFonts w:ascii="Times New Roman" w:hAnsi="Times New Roman"/>
          <w:shd w:val="clear" w:color="auto" w:fill="FAF9FB"/>
        </w:rPr>
        <w:t xml:space="preserve"> и переработк</w:t>
      </w:r>
      <w:r w:rsidR="002F1CD0" w:rsidRPr="002F1CD0">
        <w:rPr>
          <w:rFonts w:ascii="Times New Roman" w:hAnsi="Times New Roman"/>
          <w:shd w:val="clear" w:color="auto" w:fill="FAF9FB"/>
        </w:rPr>
        <w:t xml:space="preserve">и», в </w:t>
      </w:r>
      <w:r w:rsidR="002F1CD0" w:rsidRPr="002F1CD0">
        <w:rPr>
          <w:rFonts w:ascii="Times New Roman" w:hAnsi="Times New Roman"/>
          <w:shd w:val="clear" w:color="auto" w:fill="FFFFFF"/>
        </w:rPr>
        <w:t>регионе назначается единый оператор по управлению твердыми коммунальными отходами, который отвечает за всю деятельность в этой сфере, в том числе – взимает платежи с населения, готовит и создает инфраструктуру по работе с ТКО)</w:t>
      </w:r>
      <w:r w:rsidRPr="002F1CD0">
        <w:rPr>
          <w:rFonts w:ascii="Times New Roman" w:hAnsi="Times New Roman"/>
        </w:rPr>
        <w:t>.</w:t>
      </w:r>
      <w:r w:rsidRPr="00765FD2">
        <w:rPr>
          <w:rFonts w:ascii="Times New Roman" w:hAnsi="Times New Roman"/>
        </w:rPr>
        <w:t>Соглашени</w:t>
      </w:r>
      <w:r w:rsidR="00947CE1">
        <w:rPr>
          <w:rFonts w:ascii="Times New Roman" w:hAnsi="Times New Roman"/>
        </w:rPr>
        <w:t>ем</w:t>
      </w:r>
      <w:r w:rsidRPr="00765FD2">
        <w:rPr>
          <w:rFonts w:ascii="Times New Roman" w:hAnsi="Times New Roman"/>
        </w:rPr>
        <w:t xml:space="preserve"> об организации и осуществлению деятельности по обращению с твердыми коммунальными отходами  на территории логистических зон (кластеров) Республики Крым № 1, № 3, № 4, № 5 и № 6 от 12.07.2018</w:t>
      </w:r>
      <w:r w:rsidR="00947CE1">
        <w:rPr>
          <w:rFonts w:ascii="Times New Roman" w:hAnsi="Times New Roman"/>
        </w:rPr>
        <w:t>,</w:t>
      </w:r>
      <w:r w:rsidRPr="00765FD2">
        <w:rPr>
          <w:rFonts w:ascii="Times New Roman" w:hAnsi="Times New Roman"/>
        </w:rPr>
        <w:t xml:space="preserve"> заключенн</w:t>
      </w:r>
      <w:r w:rsidR="00947CE1">
        <w:rPr>
          <w:rFonts w:ascii="Times New Roman" w:hAnsi="Times New Roman"/>
        </w:rPr>
        <w:t>ым</w:t>
      </w:r>
      <w:r w:rsidRPr="00765FD2">
        <w:rPr>
          <w:rFonts w:ascii="Times New Roman" w:hAnsi="Times New Roman"/>
        </w:rPr>
        <w:t xml:space="preserve"> между Министерством жилищно-коммунального хозяйства Республики Крым и ГУП РК «Крымэкоресурсы», ГУП РК «Крымэкоресурсы» присвоен статус Регионального оператора по обращению с твердыми коммунальными отходами (далее – ТКО), а также ГУП РК «Крымэкоресурсы» поручена организация деятельности в сфере обращения ТКО в соответствии с Территориальной схемой обращения с отходами, утвержденной постановлением Совета Министров Республики Крым от 17.01.2017 № 1.  В 2019-2020 годах подрядчиком Регионального оператора ГУП РК «Крымэкоресурсы»</w:t>
      </w:r>
      <w:r w:rsidR="009C0871" w:rsidRPr="00765FD2">
        <w:rPr>
          <w:rFonts w:ascii="Times New Roman" w:hAnsi="Times New Roman"/>
        </w:rPr>
        <w:t xml:space="preserve"> (далее - Региональный оператор)</w:t>
      </w:r>
      <w:r w:rsidRPr="00765FD2">
        <w:rPr>
          <w:rFonts w:ascii="Times New Roman" w:hAnsi="Times New Roman"/>
        </w:rPr>
        <w:t xml:space="preserve"> на территории муниципального образования городской округ Евпатория Республики Крым выступал МУП «Экоград», с 01.01.2021 – ООО «Управление межрегионального экологического сервиса (г. Саки).</w:t>
      </w:r>
    </w:p>
    <w:p w:rsidR="00C95C6C" w:rsidRPr="00765FD2" w:rsidRDefault="00C95C6C" w:rsidP="00021E58">
      <w:pPr>
        <w:pStyle w:val="1"/>
        <w:spacing w:before="0" w:after="0"/>
        <w:ind w:right="-427" w:firstLine="709"/>
        <w:jc w:val="both"/>
        <w:rPr>
          <w:rFonts w:ascii="Times New Roman" w:hAnsi="Times New Roman"/>
          <w:b w:val="0"/>
          <w:sz w:val="24"/>
          <w:szCs w:val="24"/>
        </w:rPr>
      </w:pPr>
      <w:r w:rsidRPr="00765FD2">
        <w:rPr>
          <w:rFonts w:ascii="Times New Roman" w:eastAsiaTheme="minorEastAsia" w:hAnsi="Times New Roman"/>
          <w:b w:val="0"/>
          <w:sz w:val="24"/>
          <w:szCs w:val="24"/>
        </w:rPr>
        <w:t xml:space="preserve">Согласно </w:t>
      </w:r>
      <w:r w:rsidR="00386A4B">
        <w:rPr>
          <w:rFonts w:ascii="Times New Roman" w:eastAsiaTheme="minorEastAsia" w:hAnsi="Times New Roman"/>
          <w:b w:val="0"/>
          <w:sz w:val="24"/>
          <w:szCs w:val="24"/>
        </w:rPr>
        <w:t xml:space="preserve">с ч.4 </w:t>
      </w:r>
      <w:r w:rsidRPr="00765FD2">
        <w:rPr>
          <w:rFonts w:ascii="Times New Roman" w:eastAsiaTheme="minorEastAsia" w:hAnsi="Times New Roman"/>
          <w:b w:val="0"/>
          <w:sz w:val="24"/>
          <w:szCs w:val="24"/>
        </w:rPr>
        <w:t xml:space="preserve">ст.8 Федерального закона от 24.06.1998 № 89-ФЗ «Об отходах производства и потребления» (с изменениями и дополнениями) </w:t>
      </w:r>
      <w:bookmarkStart w:id="1" w:name="sub_2081"/>
      <w:r w:rsidRPr="00765FD2">
        <w:rPr>
          <w:rFonts w:ascii="Times New Roman" w:eastAsiaTheme="minorEastAsia" w:hAnsi="Times New Roman"/>
          <w:b w:val="0"/>
          <w:sz w:val="24"/>
          <w:szCs w:val="24"/>
        </w:rPr>
        <w:t>к</w:t>
      </w:r>
      <w:r w:rsidRPr="00765FD2">
        <w:rPr>
          <w:rFonts w:ascii="Times New Roman" w:hAnsi="Times New Roman"/>
          <w:b w:val="0"/>
          <w:sz w:val="24"/>
          <w:szCs w:val="24"/>
        </w:rPr>
        <w:t xml:space="preserve"> полномочиям органов местного самоуправления городских </w:t>
      </w:r>
      <w:r w:rsidR="00386A4B">
        <w:rPr>
          <w:rFonts w:ascii="Times New Roman" w:hAnsi="Times New Roman"/>
          <w:b w:val="0"/>
          <w:sz w:val="24"/>
          <w:szCs w:val="24"/>
        </w:rPr>
        <w:t>округов</w:t>
      </w:r>
      <w:r w:rsidRPr="00765FD2">
        <w:rPr>
          <w:rFonts w:ascii="Times New Roman" w:hAnsi="Times New Roman"/>
          <w:b w:val="0"/>
          <w:sz w:val="24"/>
          <w:szCs w:val="24"/>
        </w:rPr>
        <w:t xml:space="preserve"> в области обращения с твердыми коммунальными отходами относятся:</w:t>
      </w:r>
    </w:p>
    <w:bookmarkEnd w:id="1"/>
    <w:p w:rsidR="00C95C6C" w:rsidRPr="00765FD2" w:rsidRDefault="00C95C6C" w:rsidP="00021E58">
      <w:pPr>
        <w:pStyle w:val="a5"/>
        <w:numPr>
          <w:ilvl w:val="0"/>
          <w:numId w:val="32"/>
        </w:numPr>
        <w:ind w:left="709" w:right="-427" w:hanging="357"/>
        <w:jc w:val="both"/>
        <w:rPr>
          <w:rFonts w:ascii="Times New Roman" w:hAnsi="Times New Roman"/>
        </w:rPr>
      </w:pPr>
      <w:r w:rsidRPr="00765FD2">
        <w:rPr>
          <w:rFonts w:ascii="Times New Roman" w:hAnsi="Times New Roman"/>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E5D11" w:rsidRPr="00765FD2" w:rsidRDefault="00C95C6C" w:rsidP="00021E58">
      <w:pPr>
        <w:pStyle w:val="a5"/>
        <w:numPr>
          <w:ilvl w:val="0"/>
          <w:numId w:val="32"/>
        </w:numPr>
        <w:ind w:left="709" w:right="-427" w:hanging="357"/>
        <w:jc w:val="both"/>
        <w:rPr>
          <w:rFonts w:ascii="Times New Roman" w:hAnsi="Times New Roman"/>
        </w:rPr>
      </w:pPr>
      <w:r w:rsidRPr="00765FD2">
        <w:rPr>
          <w:rFonts w:ascii="Times New Roman" w:hAnsi="Times New Roman"/>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95C6C" w:rsidRPr="00765FD2" w:rsidRDefault="00C95C6C" w:rsidP="00021E58">
      <w:pPr>
        <w:pStyle w:val="a5"/>
        <w:numPr>
          <w:ilvl w:val="0"/>
          <w:numId w:val="32"/>
        </w:numPr>
        <w:ind w:left="709" w:right="-427" w:hanging="357"/>
        <w:jc w:val="both"/>
        <w:rPr>
          <w:rFonts w:ascii="Times New Roman" w:hAnsi="Times New Roman"/>
        </w:rPr>
      </w:pPr>
      <w:r w:rsidRPr="00765FD2">
        <w:rPr>
          <w:rFonts w:ascii="Times New Roman" w:hAnsi="Times New Roman"/>
        </w:rPr>
        <w:t>организация экологического воспитания и формирования экологической культуры в области обращения с твердыми коммунальными отходами.</w:t>
      </w:r>
    </w:p>
    <w:p w:rsidR="005300CA" w:rsidRPr="00765FD2" w:rsidRDefault="005E04E6" w:rsidP="00021E58">
      <w:pPr>
        <w:shd w:val="clear" w:color="auto" w:fill="FFFFFF"/>
        <w:ind w:right="-427" w:firstLine="709"/>
        <w:jc w:val="both"/>
        <w:textAlignment w:val="baseline"/>
        <w:rPr>
          <w:rFonts w:ascii="Times New Roman" w:hAnsi="Times New Roman"/>
          <w:color w:val="000000"/>
        </w:rPr>
      </w:pPr>
      <w:r>
        <w:rPr>
          <w:rFonts w:ascii="Times New Roman" w:hAnsi="Times New Roman"/>
          <w:color w:val="000000"/>
          <w:shd w:val="clear" w:color="auto" w:fill="FFFFFF"/>
        </w:rPr>
        <w:t>Функция п</w:t>
      </w:r>
      <w:r w:rsidR="005300CA" w:rsidRPr="00765FD2">
        <w:rPr>
          <w:rFonts w:ascii="Times New Roman" w:hAnsi="Times New Roman"/>
          <w:color w:val="000000"/>
          <w:shd w:val="clear" w:color="auto" w:fill="FFFFFF"/>
        </w:rPr>
        <w:t>риобретени</w:t>
      </w:r>
      <w:r>
        <w:rPr>
          <w:rFonts w:ascii="Times New Roman" w:hAnsi="Times New Roman"/>
          <w:color w:val="000000"/>
          <w:shd w:val="clear" w:color="auto" w:fill="FFFFFF"/>
        </w:rPr>
        <w:t>я</w:t>
      </w:r>
      <w:r w:rsidR="005300CA" w:rsidRPr="00765FD2">
        <w:rPr>
          <w:rFonts w:ascii="Times New Roman" w:hAnsi="Times New Roman"/>
          <w:color w:val="000000"/>
          <w:shd w:val="clear" w:color="auto" w:fill="FFFFFF"/>
        </w:rPr>
        <w:t xml:space="preserve"> контейнеров для накопления ТКО, в т.ч. </w:t>
      </w:r>
      <w:r w:rsidR="005300CA" w:rsidRPr="00765FD2">
        <w:rPr>
          <w:rFonts w:ascii="Times New Roman" w:hAnsi="Times New Roman"/>
          <w:lang w:eastAsia="zh-CN"/>
        </w:rPr>
        <w:t>контейнеров для раздельного сбора отходов, возложен</w:t>
      </w:r>
      <w:r>
        <w:rPr>
          <w:rFonts w:ascii="Times New Roman" w:hAnsi="Times New Roman"/>
          <w:lang w:eastAsia="zh-CN"/>
        </w:rPr>
        <w:t>а</w:t>
      </w:r>
      <w:r w:rsidR="005300CA" w:rsidRPr="00765FD2">
        <w:rPr>
          <w:rFonts w:ascii="Times New Roman" w:hAnsi="Times New Roman"/>
          <w:lang w:eastAsia="zh-CN"/>
        </w:rPr>
        <w:t xml:space="preserve"> на </w:t>
      </w:r>
      <w:r w:rsidR="00305C34">
        <w:rPr>
          <w:rFonts w:ascii="Times New Roman" w:hAnsi="Times New Roman"/>
          <w:lang w:eastAsia="zh-CN"/>
        </w:rPr>
        <w:t>Р</w:t>
      </w:r>
      <w:r w:rsidR="005300CA" w:rsidRPr="00765FD2">
        <w:rPr>
          <w:rFonts w:ascii="Times New Roman" w:hAnsi="Times New Roman"/>
          <w:lang w:eastAsia="zh-CN"/>
        </w:rPr>
        <w:t>егионального оператора, является его прямой обязанностью и должн</w:t>
      </w:r>
      <w:r>
        <w:rPr>
          <w:rFonts w:ascii="Times New Roman" w:hAnsi="Times New Roman"/>
          <w:lang w:eastAsia="zh-CN"/>
        </w:rPr>
        <w:t>а</w:t>
      </w:r>
      <w:r w:rsidR="005300CA" w:rsidRPr="00765FD2">
        <w:rPr>
          <w:rFonts w:ascii="Times New Roman" w:hAnsi="Times New Roman"/>
          <w:lang w:eastAsia="zh-CN"/>
        </w:rPr>
        <w:t xml:space="preserve"> осуществляться за счет утвержденного тарифа.</w:t>
      </w:r>
    </w:p>
    <w:p w:rsidR="005300CA" w:rsidRPr="00765FD2" w:rsidRDefault="005E04E6" w:rsidP="00021E58">
      <w:pPr>
        <w:tabs>
          <w:tab w:val="left" w:pos="709"/>
          <w:tab w:val="left" w:pos="5040"/>
          <w:tab w:val="left" w:pos="6810"/>
        </w:tabs>
        <w:ind w:right="-427" w:firstLine="709"/>
        <w:jc w:val="both"/>
        <w:rPr>
          <w:rFonts w:ascii="Times New Roman" w:hAnsi="Times New Roman"/>
          <w:color w:val="000000"/>
        </w:rPr>
      </w:pPr>
      <w:r>
        <w:rPr>
          <w:rFonts w:ascii="Times New Roman" w:hAnsi="Times New Roman"/>
        </w:rPr>
        <w:t>По информации ДГХ от 19.10.2021 № 3109, н</w:t>
      </w:r>
      <w:r w:rsidR="005300CA" w:rsidRPr="00765FD2">
        <w:rPr>
          <w:rFonts w:ascii="Times New Roman" w:hAnsi="Times New Roman"/>
        </w:rPr>
        <w:t>а имеющихся контейнерных площадках для сбора мусора дополнительно установлены контейнеры оранжевого цвета для раздельного сбора мусора.</w:t>
      </w:r>
      <w:r w:rsidR="00C47995">
        <w:rPr>
          <w:rFonts w:ascii="Times New Roman" w:hAnsi="Times New Roman"/>
        </w:rPr>
        <w:t xml:space="preserve"> </w:t>
      </w:r>
      <w:r w:rsidR="005300CA" w:rsidRPr="00765FD2">
        <w:rPr>
          <w:rFonts w:ascii="Times New Roman" w:hAnsi="Times New Roman"/>
          <w:color w:val="000000"/>
        </w:rPr>
        <w:t xml:space="preserve">С целью обустройства мест (площадок) накопления твердых коммунальных отходов, содержания территории муниципального образования городской округ Евпатория </w:t>
      </w:r>
      <w:r w:rsidR="005300CA" w:rsidRPr="00765FD2">
        <w:rPr>
          <w:rFonts w:ascii="Times New Roman" w:hAnsi="Times New Roman"/>
          <w:color w:val="000000"/>
        </w:rPr>
        <w:lastRenderedPageBreak/>
        <w:t xml:space="preserve">Республики Крым в надлежащем санитарном состоянии, </w:t>
      </w:r>
      <w:r w:rsidR="006B2E8D" w:rsidRPr="00765FD2">
        <w:rPr>
          <w:rFonts w:ascii="Times New Roman" w:hAnsi="Times New Roman"/>
          <w:color w:val="000000"/>
        </w:rPr>
        <w:t>ДГХ планируется</w:t>
      </w:r>
      <w:r w:rsidR="005300CA" w:rsidRPr="00765FD2">
        <w:rPr>
          <w:rFonts w:ascii="Times New Roman" w:hAnsi="Times New Roman"/>
          <w:color w:val="000000"/>
        </w:rPr>
        <w:t xml:space="preserve"> замена всех 230-ти 4-х и 5-ти секционных навесов для размещения мусорных контейнеров</w:t>
      </w:r>
      <w:r w:rsidR="006B2E8D" w:rsidRPr="00765FD2">
        <w:rPr>
          <w:rFonts w:ascii="Times New Roman" w:hAnsi="Times New Roman"/>
          <w:color w:val="000000"/>
        </w:rPr>
        <w:t xml:space="preserve"> в 2022 году на новые</w:t>
      </w:r>
      <w:r w:rsidR="005300CA" w:rsidRPr="00765FD2">
        <w:rPr>
          <w:rFonts w:ascii="Times New Roman" w:hAnsi="Times New Roman"/>
          <w:color w:val="000000"/>
        </w:rPr>
        <w:t xml:space="preserve"> металлические</w:t>
      </w:r>
      <w:r w:rsidR="006B2E8D" w:rsidRPr="00765FD2">
        <w:rPr>
          <w:rFonts w:ascii="Times New Roman" w:hAnsi="Times New Roman"/>
          <w:color w:val="000000"/>
        </w:rPr>
        <w:t xml:space="preserve"> навесы</w:t>
      </w:r>
      <w:r w:rsidR="005300CA" w:rsidRPr="00765FD2">
        <w:rPr>
          <w:rFonts w:ascii="Times New Roman" w:hAnsi="Times New Roman"/>
          <w:color w:val="000000"/>
        </w:rPr>
        <w:t xml:space="preserve">, закрытого типа, </w:t>
      </w:r>
      <w:r w:rsidR="006B2E8D" w:rsidRPr="00765FD2">
        <w:rPr>
          <w:rFonts w:ascii="Times New Roman" w:hAnsi="Times New Roman"/>
          <w:color w:val="000000"/>
        </w:rPr>
        <w:t xml:space="preserve">которые </w:t>
      </w:r>
      <w:r w:rsidR="005300CA" w:rsidRPr="00765FD2">
        <w:rPr>
          <w:rFonts w:ascii="Times New Roman" w:hAnsi="Times New Roman"/>
          <w:color w:val="000000"/>
        </w:rPr>
        <w:t>не позволят мусору разносится за пределы контейнерных площадок.</w:t>
      </w:r>
    </w:p>
    <w:p w:rsidR="005E04E6" w:rsidRDefault="007F3142" w:rsidP="00021E58">
      <w:pPr>
        <w:ind w:right="-427" w:firstLine="709"/>
        <w:jc w:val="both"/>
        <w:rPr>
          <w:rFonts w:ascii="Times New Roman" w:hAnsi="Times New Roman"/>
          <w:lang w:bidi="ru-RU"/>
        </w:rPr>
      </w:pPr>
      <w:r>
        <w:rPr>
          <w:rFonts w:ascii="Times New Roman" w:hAnsi="Times New Roman"/>
        </w:rPr>
        <w:t>С</w:t>
      </w:r>
      <w:r w:rsidR="005300CA" w:rsidRPr="00765FD2">
        <w:rPr>
          <w:rFonts w:ascii="Times New Roman" w:hAnsi="Times New Roman"/>
        </w:rPr>
        <w:t xml:space="preserve">огласно муниципальному заданию, </w:t>
      </w:r>
      <w:r w:rsidRPr="00765FD2">
        <w:rPr>
          <w:rFonts w:ascii="Times New Roman" w:hAnsi="Times New Roman"/>
        </w:rPr>
        <w:t>МБУ «Порядок»</w:t>
      </w:r>
      <w:r w:rsidR="005300CA" w:rsidRPr="00765FD2">
        <w:rPr>
          <w:rFonts w:ascii="Times New Roman" w:hAnsi="Times New Roman"/>
        </w:rPr>
        <w:t>в 2021г</w:t>
      </w:r>
      <w:r w:rsidR="006F072E" w:rsidRPr="00765FD2">
        <w:rPr>
          <w:rFonts w:ascii="Times New Roman" w:hAnsi="Times New Roman"/>
        </w:rPr>
        <w:t>оду</w:t>
      </w:r>
      <w:r w:rsidR="005300CA" w:rsidRPr="00765FD2">
        <w:rPr>
          <w:rFonts w:ascii="Times New Roman" w:hAnsi="Times New Roman"/>
        </w:rPr>
        <w:t xml:space="preserve"> оказывает в т.ч. услуги по уборке определенных территорий города, погрузке, доставке и выгрузки в места накопления отходов от уборки городских территорий, отходов из урн, прибордюрной части улично-дорожной сети, ливнеприемных лотков. </w:t>
      </w:r>
      <w:r w:rsidR="009C0871" w:rsidRPr="00765FD2">
        <w:rPr>
          <w:rFonts w:ascii="Times New Roman" w:hAnsi="Times New Roman"/>
          <w:lang w:bidi="ru-RU"/>
        </w:rPr>
        <w:t>МБУ «Порядок» не осуществляет вывоз мусора с мест накопления</w:t>
      </w:r>
      <w:r w:rsidR="005E04E6">
        <w:rPr>
          <w:rFonts w:ascii="Times New Roman" w:hAnsi="Times New Roman"/>
          <w:lang w:bidi="ru-RU"/>
        </w:rPr>
        <w:t xml:space="preserve"> и уборку мест погрузки ТКО</w:t>
      </w:r>
    </w:p>
    <w:p w:rsidR="00C95C6C" w:rsidRDefault="005E04E6" w:rsidP="00021E58">
      <w:pPr>
        <w:ind w:right="-427" w:firstLine="709"/>
        <w:jc w:val="both"/>
        <w:rPr>
          <w:rFonts w:ascii="Times New Roman" w:hAnsi="Times New Roman"/>
          <w:lang w:bidi="ru-RU"/>
        </w:rPr>
      </w:pPr>
      <w:r w:rsidRPr="00765FD2">
        <w:rPr>
          <w:rFonts w:ascii="Times New Roman" w:hAnsi="Times New Roman"/>
          <w:lang w:bidi="ru-RU"/>
        </w:rPr>
        <w:t>МБУ «Порядок»</w:t>
      </w:r>
      <w:r w:rsidR="009C0871" w:rsidRPr="00765FD2">
        <w:rPr>
          <w:rFonts w:ascii="Times New Roman" w:hAnsi="Times New Roman"/>
          <w:lang w:bidi="ru-RU"/>
        </w:rPr>
        <w:t>осуществляет уборку общественных территорий города ручным или механизированным способом, далее собранный учреждением мусор забирает Региональный оператор из мест накопления.</w:t>
      </w:r>
    </w:p>
    <w:p w:rsidR="005E04E6" w:rsidRDefault="005E04E6" w:rsidP="00021E58">
      <w:pPr>
        <w:ind w:right="-427" w:firstLine="709"/>
        <w:jc w:val="both"/>
        <w:rPr>
          <w:rFonts w:ascii="Times New Roman" w:hAnsi="Times New Roman"/>
          <w:color w:val="22272F"/>
          <w:shd w:val="clear" w:color="auto" w:fill="FFFFFF"/>
        </w:rPr>
      </w:pPr>
      <w:r w:rsidRPr="00314756">
        <w:rPr>
          <w:rFonts w:ascii="Times New Roman" w:hAnsi="Times New Roman"/>
          <w:lang w:bidi="ru-RU"/>
        </w:rPr>
        <w:t xml:space="preserve">В соответствии с пунктом 148.12 </w:t>
      </w:r>
      <w:r w:rsidR="00314756" w:rsidRPr="00314756">
        <w:rPr>
          <w:rFonts w:ascii="Times New Roman" w:hAnsi="Times New Roman"/>
          <w:shd w:val="clear" w:color="auto" w:fill="FFFFFF"/>
        </w:rPr>
        <w:t xml:space="preserve">Правил </w:t>
      </w:r>
      <w:r w:rsidR="00314756" w:rsidRPr="00314756">
        <w:rPr>
          <w:rFonts w:ascii="Times New Roman" w:hAnsi="Times New Roman"/>
          <w:color w:val="22272F"/>
          <w:shd w:val="clear" w:color="auto" w:fill="FFFFFF"/>
        </w:rPr>
        <w:t>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007D7A75">
        <w:rPr>
          <w:rFonts w:ascii="Times New Roman" w:hAnsi="Times New Roman"/>
          <w:color w:val="22272F"/>
          <w:shd w:val="clear" w:color="auto" w:fill="FFFFFF"/>
        </w:rPr>
        <w:t>,</w:t>
      </w:r>
      <w:r w:rsidR="00314756" w:rsidRPr="00314756">
        <w:rPr>
          <w:rFonts w:ascii="Times New Roman" w:hAnsi="Times New Roman"/>
          <w:color w:val="22272F"/>
          <w:shd w:val="clear" w:color="auto" w:fill="FFFFFF"/>
        </w:rPr>
        <w:t xml:space="preserve">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7D7A75" w:rsidRPr="007D7A75" w:rsidRDefault="007D7A75" w:rsidP="00021E58">
      <w:pPr>
        <w:ind w:right="-427" w:firstLine="709"/>
        <w:jc w:val="both"/>
        <w:rPr>
          <w:rFonts w:ascii="Times New Roman" w:hAnsi="Times New Roman"/>
        </w:rPr>
      </w:pPr>
      <w:r w:rsidRPr="007D7A75">
        <w:rPr>
          <w:rFonts w:ascii="Times New Roman" w:hAnsi="Times New Roman"/>
          <w:shd w:val="clear" w:color="auto" w:fill="FFFFFF"/>
        </w:rPr>
        <w:t xml:space="preserve">Согласно Техническому заданию (Приложение № 6) к контракту № </w:t>
      </w:r>
      <w:r w:rsidRPr="007D7A75">
        <w:rPr>
          <w:rFonts w:ascii="Times New Roman" w:hAnsi="Times New Roman"/>
        </w:rPr>
        <w:t xml:space="preserve">0575200001621000001 от 01.03.2021 на оказание услуг по транспортированию твердых коммунальных отходов с территории городского округа Евпатория заключенного между ГУП РК «Крымэкоресурсы» </w:t>
      </w:r>
      <w:r>
        <w:rPr>
          <w:rFonts w:ascii="Times New Roman" w:hAnsi="Times New Roman"/>
        </w:rPr>
        <w:t xml:space="preserve">и </w:t>
      </w:r>
      <w:r w:rsidRPr="007D7A75">
        <w:rPr>
          <w:rFonts w:ascii="Times New Roman" w:hAnsi="Times New Roman"/>
        </w:rPr>
        <w:t>ООО «УМЭС»:</w:t>
      </w:r>
    </w:p>
    <w:p w:rsidR="007D7A75" w:rsidRPr="007D7A75" w:rsidRDefault="007D7A75" w:rsidP="00021E58">
      <w:pPr>
        <w:ind w:right="-427" w:firstLine="709"/>
        <w:jc w:val="both"/>
        <w:rPr>
          <w:rFonts w:ascii="Times New Roman" w:hAnsi="Times New Roman"/>
        </w:rPr>
      </w:pPr>
      <w:r w:rsidRPr="007D7A75">
        <w:rPr>
          <w:rFonts w:ascii="Times New Roman" w:hAnsi="Times New Roman"/>
        </w:rPr>
        <w:t>1.1. Исполнитель осуществляет транспортировку ТКО (в т.ч. крупногабаритного мусора, далее - КГМ), путем погрузки в специализированный транспорт Исполнителя. Уборка ТКО/КГМ из мест накопления отходов, определенных органами местного самоуправления, складированных населением вне контейнера, осуществляется Исполнителем в соответствии с утвержденным графиком вывоза</w:t>
      </w:r>
      <w:r>
        <w:rPr>
          <w:rFonts w:ascii="Times New Roman" w:hAnsi="Times New Roman"/>
        </w:rPr>
        <w:t>.</w:t>
      </w:r>
    </w:p>
    <w:p w:rsidR="007D7A75" w:rsidRPr="007D7A75" w:rsidRDefault="007D7A75" w:rsidP="00021E58">
      <w:pPr>
        <w:pStyle w:val="Standard"/>
        <w:spacing w:after="0"/>
        <w:ind w:right="-427" w:firstLine="709"/>
        <w:jc w:val="both"/>
        <w:rPr>
          <w:rFonts w:cs="Times New Roman"/>
        </w:rPr>
      </w:pPr>
      <w:r w:rsidRPr="007D7A75">
        <w:rPr>
          <w:rFonts w:cs="Times New Roman"/>
        </w:rPr>
        <w:t>1.2. Исполнитель обязан осуществлять:</w:t>
      </w:r>
    </w:p>
    <w:p w:rsidR="007D7A75" w:rsidRPr="007D7A75" w:rsidRDefault="007D7A75" w:rsidP="00021E58">
      <w:pPr>
        <w:pStyle w:val="Standard"/>
        <w:spacing w:after="0"/>
        <w:ind w:right="-427"/>
        <w:jc w:val="both"/>
        <w:rPr>
          <w:rFonts w:cs="Times New Roman"/>
        </w:rPr>
      </w:pPr>
      <w:r>
        <w:rPr>
          <w:rFonts w:cs="Times New Roman"/>
        </w:rPr>
        <w:t>-</w:t>
      </w:r>
      <w:r w:rsidRPr="007D7A75">
        <w:rPr>
          <w:rFonts w:cs="Times New Roman"/>
        </w:rPr>
        <w:t xml:space="preserve"> подбор разлетевшегося при погрузке-разгрузке мусора по периметру площадки для сбора мусора;</w:t>
      </w:r>
    </w:p>
    <w:p w:rsidR="007D7A75" w:rsidRPr="007D7A75" w:rsidRDefault="007D7A75" w:rsidP="00021E58">
      <w:pPr>
        <w:pStyle w:val="Standard"/>
        <w:spacing w:after="0"/>
        <w:ind w:right="-427"/>
        <w:jc w:val="both"/>
        <w:rPr>
          <w:rFonts w:cs="Times New Roman"/>
        </w:rPr>
      </w:pPr>
      <w:r>
        <w:rPr>
          <w:rFonts w:cs="Times New Roman"/>
        </w:rPr>
        <w:t xml:space="preserve">- </w:t>
      </w:r>
      <w:r w:rsidRPr="007D7A75">
        <w:rPr>
          <w:rFonts w:cs="Times New Roman"/>
        </w:rPr>
        <w:t>вывоз мусора автотранспортом на специализированный полигон;</w:t>
      </w:r>
    </w:p>
    <w:p w:rsidR="007D7A75" w:rsidRPr="007D7A75" w:rsidRDefault="007D7A75" w:rsidP="00021E58">
      <w:pPr>
        <w:pStyle w:val="Standard"/>
        <w:spacing w:after="0"/>
        <w:ind w:right="-427"/>
        <w:jc w:val="both"/>
        <w:rPr>
          <w:rFonts w:cs="Times New Roman"/>
        </w:rPr>
      </w:pPr>
      <w:r>
        <w:rPr>
          <w:rFonts w:cs="Times New Roman"/>
        </w:rPr>
        <w:t xml:space="preserve">- </w:t>
      </w:r>
      <w:r w:rsidRPr="007D7A75">
        <w:rPr>
          <w:rFonts w:cs="Times New Roman"/>
        </w:rPr>
        <w:t>представлять копии талонов с отметкой о размещении на полигоне ТКО, включенном в Государственный реестр объектов размещения отходов.</w:t>
      </w:r>
    </w:p>
    <w:p w:rsidR="00BA539E" w:rsidRPr="00765FD2" w:rsidRDefault="00BA539E" w:rsidP="00021E58">
      <w:pPr>
        <w:ind w:right="-427" w:firstLine="709"/>
        <w:jc w:val="both"/>
        <w:rPr>
          <w:rFonts w:ascii="Times New Roman" w:eastAsia="Calibri" w:hAnsi="Times New Roman"/>
          <w:bCs/>
        </w:rPr>
      </w:pPr>
      <w:r w:rsidRPr="00765FD2">
        <w:rPr>
          <w:rFonts w:ascii="Times New Roman" w:eastAsia="Calibri" w:hAnsi="Times New Roman"/>
          <w:bCs/>
        </w:rPr>
        <w:t>В соответствии с актами обследования и замера территории муниципального образования городской округ Евпатория, убираемой силами МБУ «Порядок» по состоянию на 12.12.2017, предоставленных ДГХ с сопроводительным письмом от 17.06.2021 № 1717, общая площадь убираемой территории муниципального образования состав</w:t>
      </w:r>
      <w:r w:rsidR="007F3142">
        <w:rPr>
          <w:rFonts w:ascii="Times New Roman" w:eastAsia="Calibri" w:hAnsi="Times New Roman"/>
          <w:bCs/>
        </w:rPr>
        <w:t>ляла</w:t>
      </w:r>
      <w:r w:rsidRPr="00765FD2">
        <w:rPr>
          <w:rFonts w:ascii="Times New Roman" w:eastAsia="Calibri" w:hAnsi="Times New Roman"/>
          <w:bCs/>
        </w:rPr>
        <w:t xml:space="preserve"> 2 041 369,08 кв.м., в том числе:</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 Евпатория без кладбищ, поселков и Симферопольского шоссе – 1 549 223,80 кв.м.;</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Симферопольское шоссе – 135 000,00 кв.м.;</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городские кладбища – 55 585,00 кв.м.;</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Заозеоное – 282 360,28 кв.м.;</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Мирный – 40 000,00 кв.м.;</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Новоозерный – 114 200,00 кв.м.</w:t>
      </w:r>
    </w:p>
    <w:p w:rsidR="00BA539E" w:rsidRPr="00765FD2" w:rsidRDefault="00BA539E" w:rsidP="00021E58">
      <w:pPr>
        <w:ind w:right="-427" w:firstLine="709"/>
        <w:jc w:val="both"/>
        <w:rPr>
          <w:rFonts w:ascii="Times New Roman" w:eastAsia="Calibri" w:hAnsi="Times New Roman"/>
          <w:bCs/>
        </w:rPr>
      </w:pPr>
      <w:r w:rsidRPr="00765FD2">
        <w:rPr>
          <w:rFonts w:ascii="Times New Roman" w:eastAsia="Calibri" w:hAnsi="Times New Roman"/>
          <w:bCs/>
        </w:rPr>
        <w:t xml:space="preserve">На основании данных отчёта МБУ «Порядок» о выполнении муниципального задания за 2018 год </w:t>
      </w:r>
      <w:r w:rsidR="00446287">
        <w:rPr>
          <w:rFonts w:ascii="Times New Roman" w:eastAsia="Calibri" w:hAnsi="Times New Roman"/>
          <w:bCs/>
        </w:rPr>
        <w:t>в</w:t>
      </w:r>
      <w:r w:rsidRPr="00765FD2">
        <w:rPr>
          <w:rFonts w:ascii="Times New Roman" w:eastAsia="Calibri" w:hAnsi="Times New Roman"/>
          <w:bCs/>
        </w:rPr>
        <w:t xml:space="preserve"> 2018 год</w:t>
      </w:r>
      <w:r w:rsidR="00446287">
        <w:rPr>
          <w:rFonts w:ascii="Times New Roman" w:eastAsia="Calibri" w:hAnsi="Times New Roman"/>
          <w:bCs/>
        </w:rPr>
        <w:t>у</w:t>
      </w:r>
      <w:r w:rsidRPr="00765FD2">
        <w:rPr>
          <w:rFonts w:ascii="Times New Roman" w:eastAsia="Calibri" w:hAnsi="Times New Roman"/>
          <w:bCs/>
        </w:rPr>
        <w:t xml:space="preserve"> было убрано 304 179 579,40 кв.м. площади города, что соответствует уборке 1 раз в 2,45 дня (от 2 041 369,08 кв.м. убираемой площади), в том числе:</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 Евпатория без кладбищ, поселков и Симферопольского шоссе – 265 723 444,40 кв.м. площади города, что соответствует уборке 1 раз в 2,1 дня (от 1 549 223,80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lastRenderedPageBreak/>
        <w:t>- Симферопольское шоссе – 3 750 000,00 кв.м. площади города, что соответствует уборке 2,8 раз в год (от 135 000,00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городские кладбища – 2 260 800,00 кв.м. площади города, что соответствует уборке 1 раз в 9 дней (от 55 585,00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Заозеоное – 29 945 335,00 кв.м. площади города, что соответствует уборке 1 раз в 3,4 дня (от 282 360,28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Мирный – 909 090,91 кв.м. площади города, что соответствует уборке 1 раз в 16,1 дней (от 40 000,00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Новоозерный – 1 590 909,09 кв.м. площади города, что соответствует уборке 1 раз в 26,2 дней (от 114 200,00 кв.м. убираемой площади).</w:t>
      </w:r>
    </w:p>
    <w:p w:rsidR="00BA539E" w:rsidRPr="00765FD2" w:rsidRDefault="00BA539E" w:rsidP="00021E58">
      <w:pPr>
        <w:ind w:right="-427" w:firstLine="709"/>
        <w:jc w:val="both"/>
        <w:rPr>
          <w:rFonts w:ascii="Times New Roman" w:eastAsia="Calibri" w:hAnsi="Times New Roman"/>
          <w:bCs/>
        </w:rPr>
      </w:pPr>
      <w:r w:rsidRPr="00765FD2">
        <w:rPr>
          <w:rFonts w:ascii="Times New Roman" w:eastAsia="Calibri" w:hAnsi="Times New Roman"/>
          <w:bCs/>
        </w:rPr>
        <w:t xml:space="preserve">На основании данных отчёта МБУ «Порядок» о выполнении муниципального задания за 2019 год </w:t>
      </w:r>
      <w:r w:rsidR="005C469A">
        <w:rPr>
          <w:rFonts w:ascii="Times New Roman" w:eastAsia="Calibri" w:hAnsi="Times New Roman"/>
          <w:bCs/>
        </w:rPr>
        <w:t>в</w:t>
      </w:r>
      <w:r w:rsidRPr="00765FD2">
        <w:rPr>
          <w:rFonts w:ascii="Times New Roman" w:eastAsia="Calibri" w:hAnsi="Times New Roman"/>
          <w:bCs/>
        </w:rPr>
        <w:t xml:space="preserve"> 2019 год</w:t>
      </w:r>
      <w:r w:rsidR="005C469A">
        <w:rPr>
          <w:rFonts w:ascii="Times New Roman" w:eastAsia="Calibri" w:hAnsi="Times New Roman"/>
          <w:bCs/>
        </w:rPr>
        <w:t>у</w:t>
      </w:r>
      <w:r w:rsidRPr="00765FD2">
        <w:rPr>
          <w:rFonts w:ascii="Times New Roman" w:eastAsia="Calibri" w:hAnsi="Times New Roman"/>
          <w:bCs/>
        </w:rPr>
        <w:t xml:space="preserve"> было убрано 298 475 053,28 кв.м. площади города, что соответствует уборке 1 раз в 2,5 дня (от 2 041 369,08 кв.м. убираемой площади), в том числе:</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 Евпатория без кладбищ, поселков и Симферопольского шоссе – 264 844 305,00 кв.м. площади города, что соответствует уборке 1 раз в 2,1 дня (от 1 549 223,80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Симферопольское шоссе – 3 112 500,00 кв.м. площади города, что соответствует уборке 2,3 раза в год (от 135 000,00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городские кладбища – 2 990 475,00 кв.м. площади города, что соответствует уборке 1 раз в 6,8 дней (от 55 585,00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Заозеоное – 24 090 273,28 кв.м. площади города, что соответствует уборке 1 раз в 4,3 дня (от 282 360,28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Мирный – 1 250 000,00 кв.м. площади города, что соответствует уборке 1 раз в 11,7 дней (от 40 000,00 кв.м. убираемой площади);</w:t>
      </w:r>
    </w:p>
    <w:p w:rsidR="00BA539E" w:rsidRPr="00765FD2" w:rsidRDefault="00BA539E" w:rsidP="00021E58">
      <w:pPr>
        <w:ind w:right="-427"/>
        <w:jc w:val="both"/>
        <w:rPr>
          <w:rFonts w:ascii="Times New Roman" w:eastAsia="Calibri" w:hAnsi="Times New Roman"/>
          <w:bCs/>
        </w:rPr>
      </w:pPr>
      <w:r w:rsidRPr="00765FD2">
        <w:rPr>
          <w:rFonts w:ascii="Times New Roman" w:eastAsia="Calibri" w:hAnsi="Times New Roman"/>
          <w:bCs/>
        </w:rPr>
        <w:t>- пос. Новоозерный – 2 187 500,00 кв.м. площади города, что соответствует уборке 1 раз в 19,1 дней (от 114 200,00 кв.м. убираемой площади).</w:t>
      </w:r>
    </w:p>
    <w:p w:rsidR="00BA539E" w:rsidRPr="00765FD2" w:rsidRDefault="005C469A" w:rsidP="00021E58">
      <w:pPr>
        <w:ind w:right="-427" w:firstLine="709"/>
        <w:jc w:val="both"/>
        <w:rPr>
          <w:rFonts w:ascii="Times New Roman" w:eastAsia="Calibri" w:hAnsi="Times New Roman"/>
          <w:bCs/>
        </w:rPr>
      </w:pPr>
      <w:r>
        <w:rPr>
          <w:rFonts w:ascii="Times New Roman" w:eastAsia="Calibri" w:hAnsi="Times New Roman"/>
          <w:bCs/>
        </w:rPr>
        <w:t>В</w:t>
      </w:r>
      <w:r w:rsidR="00BA539E" w:rsidRPr="00765FD2">
        <w:rPr>
          <w:rFonts w:ascii="Times New Roman" w:eastAsia="Calibri" w:hAnsi="Times New Roman"/>
          <w:bCs/>
        </w:rPr>
        <w:t xml:space="preserve"> акт</w:t>
      </w:r>
      <w:r>
        <w:rPr>
          <w:rFonts w:ascii="Times New Roman" w:eastAsia="Calibri" w:hAnsi="Times New Roman"/>
          <w:bCs/>
        </w:rPr>
        <w:t>ах</w:t>
      </w:r>
      <w:r w:rsidR="00BA539E" w:rsidRPr="00765FD2">
        <w:rPr>
          <w:rFonts w:ascii="Times New Roman" w:eastAsia="Calibri" w:hAnsi="Times New Roman"/>
          <w:bCs/>
        </w:rPr>
        <w:t xml:space="preserve"> обследования и замера территории муниципального образования городской округ Евпатория, убираемой силами МБУ «Порядок» по состоянию на 12.12.2017, предоставленных ДГХ с сопроводительным письмом от 17.06.2021 № 1717, указано 316 улиц, проспектов, площадей, парков, скверов, проездов и переулков. По данным </w:t>
      </w:r>
      <w:r w:rsidR="00BA539E" w:rsidRPr="00765FD2">
        <w:rPr>
          <w:rFonts w:ascii="Times New Roman" w:hAnsi="Times New Roman"/>
        </w:rPr>
        <w:t xml:space="preserve">Интернет – Сервиса https://city-address.ru/region-91_evpatoriya/all-street/ в городе Евпатория расположены 357 улиц, проспектов, </w:t>
      </w:r>
      <w:r w:rsidR="00BA539E" w:rsidRPr="00765FD2">
        <w:rPr>
          <w:rFonts w:ascii="Times New Roman" w:eastAsia="Calibri" w:hAnsi="Times New Roman"/>
          <w:bCs/>
        </w:rPr>
        <w:t xml:space="preserve">площадей, парков, скверов, проездов и переулков. </w:t>
      </w:r>
      <w:r>
        <w:rPr>
          <w:rFonts w:ascii="Times New Roman" w:eastAsia="Calibri" w:hAnsi="Times New Roman"/>
          <w:bCs/>
        </w:rPr>
        <w:t>Р</w:t>
      </w:r>
      <w:r w:rsidR="00BA539E" w:rsidRPr="00765FD2">
        <w:rPr>
          <w:rFonts w:ascii="Times New Roman" w:eastAsia="Calibri" w:hAnsi="Times New Roman"/>
          <w:bCs/>
        </w:rPr>
        <w:t xml:space="preserve">азница </w:t>
      </w:r>
      <w:r>
        <w:rPr>
          <w:rFonts w:ascii="Times New Roman" w:eastAsia="Calibri" w:hAnsi="Times New Roman"/>
          <w:bCs/>
        </w:rPr>
        <w:t>в</w:t>
      </w:r>
      <w:r w:rsidR="00BA539E" w:rsidRPr="00765FD2">
        <w:rPr>
          <w:rFonts w:ascii="Times New Roman" w:eastAsia="Calibri" w:hAnsi="Times New Roman"/>
          <w:bCs/>
        </w:rPr>
        <w:t xml:space="preserve"> 41 общественн</w:t>
      </w:r>
      <w:r>
        <w:rPr>
          <w:rFonts w:ascii="Times New Roman" w:eastAsia="Calibri" w:hAnsi="Times New Roman"/>
          <w:bCs/>
        </w:rPr>
        <w:t xml:space="preserve">ую территорию </w:t>
      </w:r>
      <w:r w:rsidR="00C47995">
        <w:rPr>
          <w:rFonts w:ascii="Times New Roman" w:eastAsia="Calibri" w:hAnsi="Times New Roman"/>
          <w:bCs/>
        </w:rPr>
        <w:t>–</w:t>
      </w:r>
      <w:r>
        <w:rPr>
          <w:rFonts w:ascii="Times New Roman" w:eastAsia="Calibri" w:hAnsi="Times New Roman"/>
          <w:bCs/>
        </w:rPr>
        <w:t xml:space="preserve"> это</w:t>
      </w:r>
      <w:r w:rsidR="00C47995">
        <w:rPr>
          <w:rFonts w:ascii="Times New Roman" w:eastAsia="Calibri" w:hAnsi="Times New Roman"/>
          <w:bCs/>
        </w:rPr>
        <w:t xml:space="preserve"> </w:t>
      </w:r>
      <w:r>
        <w:rPr>
          <w:rFonts w:ascii="Times New Roman" w:eastAsia="Calibri" w:hAnsi="Times New Roman"/>
          <w:bCs/>
        </w:rPr>
        <w:t xml:space="preserve">территории города, </w:t>
      </w:r>
      <w:r w:rsidR="00BA539E" w:rsidRPr="00765FD2">
        <w:rPr>
          <w:rFonts w:ascii="Times New Roman" w:eastAsia="Calibri" w:hAnsi="Times New Roman"/>
          <w:bCs/>
        </w:rPr>
        <w:t>на которых не осуществляется уборка</w:t>
      </w:r>
      <w:r w:rsidR="007D7A75">
        <w:rPr>
          <w:rFonts w:ascii="Times New Roman" w:eastAsia="Calibri" w:hAnsi="Times New Roman"/>
          <w:bCs/>
        </w:rPr>
        <w:t xml:space="preserve"> силами городских служб</w:t>
      </w:r>
      <w:r w:rsidR="00BA539E" w:rsidRPr="00765FD2">
        <w:rPr>
          <w:rFonts w:ascii="Times New Roman" w:eastAsia="Calibri" w:hAnsi="Times New Roman"/>
          <w:bCs/>
        </w:rPr>
        <w:t>.</w:t>
      </w:r>
    </w:p>
    <w:p w:rsidR="00BA539E" w:rsidRPr="00765FD2" w:rsidRDefault="00616F05" w:rsidP="00021E58">
      <w:pPr>
        <w:ind w:right="-427" w:firstLine="709"/>
        <w:jc w:val="both"/>
        <w:rPr>
          <w:rFonts w:ascii="Times New Roman" w:hAnsi="Times New Roman"/>
          <w:lang w:bidi="ru-RU"/>
        </w:rPr>
      </w:pPr>
      <w:r w:rsidRPr="00765FD2">
        <w:rPr>
          <w:rFonts w:ascii="Times New Roman" w:hAnsi="Times New Roman"/>
          <w:lang w:bidi="ru-RU"/>
        </w:rPr>
        <w:t xml:space="preserve">На сегодняшний день </w:t>
      </w:r>
      <w:r w:rsidRPr="00765FD2">
        <w:rPr>
          <w:rFonts w:ascii="Times New Roman" w:eastAsia="Calibri" w:hAnsi="Times New Roman"/>
          <w:b/>
          <w:bCs/>
        </w:rPr>
        <w:t>Генеральная схема санитарной очистки территории муниципального образования городской округ Евпатория Республики Крым не утверждена.</w:t>
      </w:r>
      <w:r w:rsidR="00217A9B" w:rsidRPr="00765FD2">
        <w:rPr>
          <w:rFonts w:ascii="Times New Roman" w:eastAsia="Calibri" w:hAnsi="Times New Roman"/>
          <w:bCs/>
        </w:rPr>
        <w:t xml:space="preserve"> В соответствии с муниципальным контрактом от 17.06.2016 года № 28</w:t>
      </w:r>
      <w:r w:rsidR="008F1470">
        <w:rPr>
          <w:rFonts w:ascii="Times New Roman" w:eastAsia="Calibri" w:hAnsi="Times New Roman"/>
          <w:bCs/>
        </w:rPr>
        <w:t>,</w:t>
      </w:r>
      <w:r w:rsidR="00217A9B" w:rsidRPr="00765FD2">
        <w:rPr>
          <w:rFonts w:ascii="Times New Roman" w:eastAsia="Calibri" w:hAnsi="Times New Roman"/>
          <w:bCs/>
        </w:rPr>
        <w:t xml:space="preserve"> заключенным ДГХ с ООО «ЯНЭНЕРГО», была разработана Генеральная схема санитарной очистки территории, расходы из муниципального бюджета составили  2 795 000,00 руб.</w:t>
      </w:r>
    </w:p>
    <w:p w:rsidR="00E7784F" w:rsidRPr="00765FD2" w:rsidRDefault="00217A9B" w:rsidP="00021E58">
      <w:pPr>
        <w:ind w:right="-427" w:firstLine="709"/>
        <w:jc w:val="both"/>
        <w:rPr>
          <w:rFonts w:ascii="Times New Roman" w:eastAsia="Calibri" w:hAnsi="Times New Roman"/>
          <w:b/>
          <w:bCs/>
        </w:rPr>
      </w:pPr>
      <w:r w:rsidRPr="00765FD2">
        <w:rPr>
          <w:rFonts w:ascii="Times New Roman" w:hAnsi="Times New Roman"/>
          <w:lang w:bidi="ru-RU"/>
        </w:rPr>
        <w:t xml:space="preserve">В связи с отсутствием утвержденной </w:t>
      </w:r>
      <w:r w:rsidRPr="00765FD2">
        <w:rPr>
          <w:rFonts w:ascii="Times New Roman" w:eastAsia="Calibri" w:hAnsi="Times New Roman"/>
          <w:b/>
          <w:bCs/>
        </w:rPr>
        <w:t>Генеральн</w:t>
      </w:r>
      <w:r w:rsidR="008F1470">
        <w:rPr>
          <w:rFonts w:ascii="Times New Roman" w:eastAsia="Calibri" w:hAnsi="Times New Roman"/>
          <w:b/>
          <w:bCs/>
        </w:rPr>
        <w:t>ой</w:t>
      </w:r>
      <w:r w:rsidRPr="00765FD2">
        <w:rPr>
          <w:rFonts w:ascii="Times New Roman" w:eastAsia="Calibri" w:hAnsi="Times New Roman"/>
          <w:b/>
          <w:bCs/>
        </w:rPr>
        <w:t xml:space="preserve"> схем</w:t>
      </w:r>
      <w:r w:rsidR="00DE58B6" w:rsidRPr="00765FD2">
        <w:rPr>
          <w:rFonts w:ascii="Times New Roman" w:eastAsia="Calibri" w:hAnsi="Times New Roman"/>
          <w:b/>
          <w:bCs/>
        </w:rPr>
        <w:t>ы</w:t>
      </w:r>
      <w:r w:rsidRPr="00765FD2">
        <w:rPr>
          <w:rFonts w:ascii="Times New Roman" w:eastAsia="Calibri" w:hAnsi="Times New Roman"/>
          <w:b/>
          <w:bCs/>
        </w:rPr>
        <w:t xml:space="preserve"> санитарной очистки территории муниципального образования невозможно оценить</w:t>
      </w:r>
      <w:r w:rsidR="00DE58B6" w:rsidRPr="00765FD2">
        <w:rPr>
          <w:rFonts w:ascii="Times New Roman" w:eastAsia="Calibri" w:hAnsi="Times New Roman"/>
          <w:b/>
          <w:bCs/>
        </w:rPr>
        <w:t xml:space="preserve"> общую потребность в уборке территории муниципального образования.</w:t>
      </w:r>
    </w:p>
    <w:p w:rsidR="00B45A1A" w:rsidRPr="00765FD2" w:rsidRDefault="00C110A2" w:rsidP="00021E58">
      <w:pPr>
        <w:ind w:right="-427" w:firstLine="709"/>
        <w:jc w:val="both"/>
        <w:rPr>
          <w:rFonts w:ascii="Times New Roman" w:eastAsia="Calibri" w:hAnsi="Times New Roman"/>
          <w:bCs/>
        </w:rPr>
      </w:pPr>
      <w:r w:rsidRPr="00C110A2">
        <w:rPr>
          <w:rFonts w:ascii="Times New Roman" w:eastAsia="Calibri" w:hAnsi="Times New Roman"/>
          <w:bCs/>
        </w:rPr>
        <w:t>Исходя из изменяющихся данных,</w:t>
      </w:r>
      <w:r>
        <w:rPr>
          <w:rFonts w:ascii="Times New Roman" w:eastAsia="Calibri" w:hAnsi="Times New Roman"/>
          <w:b/>
          <w:bCs/>
        </w:rPr>
        <w:t xml:space="preserve"> б</w:t>
      </w:r>
      <w:r w:rsidR="00B45A1A" w:rsidRPr="00765FD2">
        <w:rPr>
          <w:rFonts w:ascii="Times New Roman" w:eastAsia="Calibri" w:hAnsi="Times New Roman"/>
          <w:b/>
          <w:bCs/>
        </w:rPr>
        <w:t>олее 60 % объёмов уборки города осуществляется силами МБУ «Порядок».</w:t>
      </w:r>
      <w:r w:rsidR="00C47995">
        <w:rPr>
          <w:rFonts w:ascii="Times New Roman" w:eastAsia="Calibri" w:hAnsi="Times New Roman"/>
          <w:b/>
          <w:bCs/>
        </w:rPr>
        <w:t xml:space="preserve"> </w:t>
      </w:r>
      <w:r w:rsidR="00B45A1A" w:rsidRPr="00765FD2">
        <w:rPr>
          <w:rFonts w:ascii="Times New Roman" w:eastAsia="Calibri" w:hAnsi="Times New Roman"/>
          <w:bCs/>
        </w:rPr>
        <w:t>Так, по итогам 2018 года собственными силами МБУ «Порядок» осуществлена уборка 190 723 444,40 кв.м. площади города или 62,7 % от всего объёма уборки за год, при этом ручное подметание составило 93,7 % от общего объёма уборки, механизированная уборка – 6,3 %. По итогам 2019 года собственными силами МБУ «Порядок» осуществлена уборка 189 844 305,00 кв.м. площади города или 63,6 % от всего объёма уборки за год, при этом ручное подметание составило 91,9 % от общего объёма уборки, механизированная уборка – 8,1 %.</w:t>
      </w:r>
    </w:p>
    <w:p w:rsidR="00701FDE" w:rsidRDefault="000B76F1" w:rsidP="00021E58">
      <w:pPr>
        <w:ind w:right="-427" w:firstLine="709"/>
        <w:jc w:val="both"/>
        <w:rPr>
          <w:rFonts w:ascii="Times New Roman" w:hAnsi="Times New Roman"/>
        </w:rPr>
      </w:pPr>
      <w:r>
        <w:rPr>
          <w:rFonts w:ascii="Times New Roman" w:hAnsi="Times New Roman"/>
        </w:rPr>
        <w:t>При этом ш</w:t>
      </w:r>
      <w:r w:rsidR="00B45A1A" w:rsidRPr="00765FD2">
        <w:rPr>
          <w:rFonts w:ascii="Times New Roman" w:hAnsi="Times New Roman"/>
        </w:rPr>
        <w:t>татным расписанием МБУ «Порядок» предусмотрено 100 шт. ед. уборщиков территории. Фактическая численность колеблется в течении года от 75 до 80 человек. С 01.10.2020 оклад уборщика территории составляет 10 826,00 руб.</w:t>
      </w:r>
      <w:r w:rsidR="005300CA" w:rsidRPr="00765FD2">
        <w:rPr>
          <w:rFonts w:ascii="Times New Roman" w:hAnsi="Times New Roman"/>
        </w:rPr>
        <w:t xml:space="preserve"> (согласно </w:t>
      </w:r>
      <w:r w:rsidR="005300CA" w:rsidRPr="00765FD2">
        <w:rPr>
          <w:rFonts w:ascii="Times New Roman" w:hAnsi="Times New Roman"/>
        </w:rPr>
        <w:lastRenderedPageBreak/>
        <w:t>Положению об оплате труда работников МБУ «Порядок» в редакции постановления администрации от 20.11.2020 №2141-п</w:t>
      </w:r>
      <w:r w:rsidR="006657B8">
        <w:rPr>
          <w:rFonts w:ascii="Times New Roman" w:hAnsi="Times New Roman"/>
        </w:rPr>
        <w:t xml:space="preserve"> и от 26.02.2021 № 279-п</w:t>
      </w:r>
      <w:r w:rsidR="005300CA" w:rsidRPr="00765FD2">
        <w:rPr>
          <w:rFonts w:ascii="Times New Roman" w:hAnsi="Times New Roman"/>
        </w:rPr>
        <w:t>).</w:t>
      </w:r>
    </w:p>
    <w:p w:rsidR="005300CA" w:rsidRPr="00765FD2" w:rsidRDefault="00701FDE" w:rsidP="00021E58">
      <w:pPr>
        <w:ind w:right="-427" w:firstLine="709"/>
        <w:jc w:val="both"/>
        <w:rPr>
          <w:rFonts w:ascii="Times New Roman" w:hAnsi="Times New Roman"/>
        </w:rPr>
      </w:pPr>
      <w:r>
        <w:rPr>
          <w:rFonts w:ascii="Times New Roman" w:hAnsi="Times New Roman"/>
        </w:rPr>
        <w:t xml:space="preserve">Главой Республики Крым </w:t>
      </w:r>
      <w:r w:rsidR="000B76F1">
        <w:rPr>
          <w:rFonts w:ascii="Times New Roman" w:hAnsi="Times New Roman"/>
        </w:rPr>
        <w:t>давалось поручение по решению вопроса</w:t>
      </w:r>
      <w:r w:rsidR="00C47995">
        <w:rPr>
          <w:rFonts w:ascii="Times New Roman" w:hAnsi="Times New Roman"/>
        </w:rPr>
        <w:t xml:space="preserve"> </w:t>
      </w:r>
      <w:r w:rsidR="00B45A1A" w:rsidRPr="00765FD2">
        <w:rPr>
          <w:rFonts w:ascii="Times New Roman" w:hAnsi="Times New Roman"/>
        </w:rPr>
        <w:t>доведения уровня зарплат уборщик</w:t>
      </w:r>
      <w:r w:rsidR="000B76F1">
        <w:rPr>
          <w:rFonts w:ascii="Times New Roman" w:hAnsi="Times New Roman"/>
        </w:rPr>
        <w:t xml:space="preserve">ов территории до 25 000,00 руб.По информации </w:t>
      </w:r>
      <w:r w:rsidR="001F7413">
        <w:rPr>
          <w:rFonts w:ascii="Times New Roman" w:hAnsi="Times New Roman"/>
        </w:rPr>
        <w:t>МБУ «Порядок»</w:t>
      </w:r>
      <w:r w:rsidR="000B76F1">
        <w:rPr>
          <w:rFonts w:ascii="Times New Roman" w:hAnsi="Times New Roman"/>
        </w:rPr>
        <w:t xml:space="preserve">, </w:t>
      </w:r>
      <w:r>
        <w:rPr>
          <w:rFonts w:ascii="Times New Roman" w:hAnsi="Times New Roman"/>
        </w:rPr>
        <w:t>данный вопрос обсуждался на различных совещаниях, в т.ч. у главы администрации г</w:t>
      </w:r>
      <w:r w:rsidR="000B76F1">
        <w:rPr>
          <w:rFonts w:ascii="Times New Roman" w:hAnsi="Times New Roman"/>
        </w:rPr>
        <w:t>орода Евпатории Республики Крым.</w:t>
      </w:r>
      <w:r w:rsidR="00C47995">
        <w:rPr>
          <w:rFonts w:ascii="Times New Roman" w:hAnsi="Times New Roman"/>
        </w:rPr>
        <w:t xml:space="preserve"> </w:t>
      </w:r>
      <w:r w:rsidR="000B76F1">
        <w:rPr>
          <w:rFonts w:ascii="Times New Roman" w:hAnsi="Times New Roman"/>
        </w:rPr>
        <w:t>Дополнительно ДГХ было отмечено, что р</w:t>
      </w:r>
      <w:r w:rsidR="005300CA" w:rsidRPr="00765FD2">
        <w:rPr>
          <w:rFonts w:ascii="Times New Roman" w:hAnsi="Times New Roman"/>
        </w:rPr>
        <w:t xml:space="preserve">азмер окладов остальных работников </w:t>
      </w:r>
      <w:r w:rsidR="002B418C" w:rsidRPr="00765FD2">
        <w:rPr>
          <w:rFonts w:ascii="Times New Roman" w:hAnsi="Times New Roman"/>
        </w:rPr>
        <w:t>МБУ «Порядок»</w:t>
      </w:r>
      <w:r w:rsidR="005300CA" w:rsidRPr="00765FD2">
        <w:rPr>
          <w:rFonts w:ascii="Times New Roman" w:hAnsi="Times New Roman"/>
        </w:rPr>
        <w:t>устанавливается с учетом соответствующего коэффициента от размера оклада уборщика терри</w:t>
      </w:r>
      <w:r w:rsidR="002B418C">
        <w:rPr>
          <w:rFonts w:ascii="Times New Roman" w:hAnsi="Times New Roman"/>
        </w:rPr>
        <w:t>тории,</w:t>
      </w:r>
      <w:r w:rsidR="00C47995">
        <w:rPr>
          <w:rFonts w:ascii="Times New Roman" w:hAnsi="Times New Roman"/>
        </w:rPr>
        <w:t xml:space="preserve"> </w:t>
      </w:r>
      <w:r w:rsidR="002B418C">
        <w:rPr>
          <w:rFonts w:ascii="Times New Roman" w:hAnsi="Times New Roman"/>
        </w:rPr>
        <w:t>с</w:t>
      </w:r>
      <w:r w:rsidR="005300CA" w:rsidRPr="00765FD2">
        <w:rPr>
          <w:rFonts w:ascii="Times New Roman" w:hAnsi="Times New Roman"/>
        </w:rPr>
        <w:t xml:space="preserve">оответственно, увеличение оклада уборщиков территорий повлечет увеличение окладов иных категорий </w:t>
      </w:r>
      <w:r w:rsidR="002B418C">
        <w:rPr>
          <w:rFonts w:ascii="Times New Roman" w:hAnsi="Times New Roman"/>
        </w:rPr>
        <w:t>работников</w:t>
      </w:r>
      <w:r w:rsidR="00C47995">
        <w:rPr>
          <w:rFonts w:ascii="Times New Roman" w:hAnsi="Times New Roman"/>
        </w:rPr>
        <w:t xml:space="preserve"> </w:t>
      </w:r>
      <w:r w:rsidR="002B418C">
        <w:rPr>
          <w:rFonts w:ascii="Times New Roman" w:hAnsi="Times New Roman"/>
        </w:rPr>
        <w:t>учреждения</w:t>
      </w:r>
      <w:r w:rsidR="000B76F1">
        <w:rPr>
          <w:rFonts w:ascii="Times New Roman" w:hAnsi="Times New Roman"/>
        </w:rPr>
        <w:t>, что увеличит расходы бюджета муниципального образования</w:t>
      </w:r>
      <w:r w:rsidR="005300CA" w:rsidRPr="00765FD2">
        <w:rPr>
          <w:rFonts w:ascii="Times New Roman" w:hAnsi="Times New Roman"/>
        </w:rPr>
        <w:t>.</w:t>
      </w:r>
    </w:p>
    <w:p w:rsidR="00B55CE0" w:rsidRDefault="002B418C" w:rsidP="00021E58">
      <w:pPr>
        <w:ind w:right="-427" w:firstLine="709"/>
        <w:jc w:val="both"/>
        <w:rPr>
          <w:rFonts w:ascii="Times New Roman" w:hAnsi="Times New Roman"/>
          <w:lang w:bidi="ru-RU"/>
        </w:rPr>
      </w:pPr>
      <w:r w:rsidRPr="002402FF">
        <w:rPr>
          <w:rFonts w:ascii="Times New Roman" w:hAnsi="Times New Roman"/>
          <w:b/>
          <w:lang w:bidi="ru-RU"/>
        </w:rPr>
        <w:t>Город Евпатория является</w:t>
      </w:r>
      <w:r w:rsidR="00C47995">
        <w:rPr>
          <w:rFonts w:ascii="Times New Roman" w:hAnsi="Times New Roman"/>
          <w:b/>
          <w:lang w:bidi="ru-RU"/>
        </w:rPr>
        <w:t xml:space="preserve"> </w:t>
      </w:r>
      <w:r w:rsidRPr="002402FF">
        <w:rPr>
          <w:rFonts w:ascii="Times New Roman" w:hAnsi="Times New Roman"/>
          <w:b/>
          <w:lang w:bidi="ru-RU"/>
        </w:rPr>
        <w:t>получателем дотации</w:t>
      </w:r>
      <w:r w:rsidRPr="002402FF">
        <w:rPr>
          <w:rFonts w:ascii="Times New Roman" w:hAnsi="Times New Roman"/>
          <w:lang w:bidi="ru-RU"/>
        </w:rPr>
        <w:t xml:space="preserve"> на выравнивание бюджетной обеспеченности муниципальных образований Республики Крым.</w:t>
      </w:r>
      <w:r w:rsidR="00147C3A" w:rsidRPr="002402FF">
        <w:rPr>
          <w:rFonts w:ascii="Times New Roman" w:hAnsi="Times New Roman"/>
          <w:lang w:bidi="ru-RU"/>
        </w:rPr>
        <w:t xml:space="preserve"> Между Министерством финансов Республики Крым и администрацией города Евпатория Республики Крым ежегодно заключается Соглашение о мерах по социально-экономическому развитию и оздоровлению муниципальных финансов муниципального образования городской округ Евпатория Республики Крым (на 2021 год – Соглашение от 09.02.2021 № 17). </w:t>
      </w:r>
    </w:p>
    <w:p w:rsidR="002B418C" w:rsidRDefault="00147C3A" w:rsidP="00021E58">
      <w:pPr>
        <w:ind w:right="-427" w:firstLine="709"/>
        <w:jc w:val="both"/>
        <w:rPr>
          <w:rFonts w:ascii="Times New Roman" w:eastAsia="Calibri" w:hAnsi="Times New Roman"/>
          <w:color w:val="000000"/>
        </w:rPr>
      </w:pPr>
      <w:r w:rsidRPr="002402FF">
        <w:rPr>
          <w:rFonts w:ascii="Times New Roman" w:hAnsi="Times New Roman"/>
          <w:lang w:bidi="ru-RU"/>
        </w:rPr>
        <w:t>По условиям действующего Соглашения</w:t>
      </w:r>
      <w:r w:rsidR="00C47995">
        <w:rPr>
          <w:rFonts w:ascii="Times New Roman" w:hAnsi="Times New Roman"/>
          <w:lang w:bidi="ru-RU"/>
        </w:rPr>
        <w:t xml:space="preserve"> </w:t>
      </w:r>
      <w:r w:rsidR="00B55CE0" w:rsidRPr="002402FF">
        <w:rPr>
          <w:rFonts w:ascii="Times New Roman" w:hAnsi="Times New Roman"/>
          <w:lang w:bidi="ru-RU"/>
        </w:rPr>
        <w:t>от 09.02.2021 № 17</w:t>
      </w:r>
      <w:r w:rsidRPr="002402FF">
        <w:rPr>
          <w:rFonts w:ascii="Times New Roman" w:hAnsi="Times New Roman"/>
          <w:lang w:bidi="ru-RU"/>
        </w:rPr>
        <w:t xml:space="preserve">, </w:t>
      </w:r>
      <w:r w:rsidRPr="002402FF">
        <w:rPr>
          <w:rFonts w:ascii="Times New Roman" w:hAnsi="Times New Roman"/>
          <w:b/>
          <w:lang w:bidi="ru-RU"/>
        </w:rPr>
        <w:t>не допускается увеличение численности работников в муниципальных учреждениях города</w:t>
      </w:r>
      <w:r w:rsidRPr="002402FF">
        <w:rPr>
          <w:rFonts w:ascii="Times New Roman" w:hAnsi="Times New Roman"/>
          <w:lang w:bidi="ru-RU"/>
        </w:rPr>
        <w:t xml:space="preserve">, </w:t>
      </w:r>
      <w:r w:rsidRPr="00B55CE0">
        <w:rPr>
          <w:rFonts w:ascii="Times New Roman" w:hAnsi="Times New Roman"/>
          <w:b/>
          <w:lang w:bidi="ru-RU"/>
        </w:rPr>
        <w:t>введен запрет на принятие решений о повышении оплаты труда</w:t>
      </w:r>
      <w:r w:rsidRPr="002402FF">
        <w:rPr>
          <w:rFonts w:ascii="Times New Roman" w:hAnsi="Times New Roman"/>
          <w:lang w:bidi="ru-RU"/>
        </w:rPr>
        <w:t xml:space="preserve">, </w:t>
      </w:r>
      <w:r w:rsidR="002402FF" w:rsidRPr="002402FF">
        <w:rPr>
          <w:rFonts w:ascii="Times New Roman" w:hAnsi="Times New Roman"/>
          <w:lang w:bidi="ru-RU"/>
        </w:rPr>
        <w:t xml:space="preserve">разработан и исполняется </w:t>
      </w:r>
      <w:r w:rsidR="002402FF" w:rsidRPr="002402FF">
        <w:rPr>
          <w:rFonts w:ascii="Times New Roman" w:hAnsi="Times New Roman"/>
        </w:rPr>
        <w:t>План мероприятий по росту доходного потенциала и оптимизации расходов бюджета муниципального образования городской округ Евпатория Республики Крым до 2024 года, утвержденный постановлением администрации города Евпатории Республики Крым от 07.09.2018 № 1849-п (с изменениями),</w:t>
      </w:r>
      <w:r w:rsidRPr="002402FF">
        <w:rPr>
          <w:rFonts w:ascii="Times New Roman" w:hAnsi="Times New Roman"/>
          <w:lang w:bidi="ru-RU"/>
        </w:rPr>
        <w:t>проекты решения о бюджете проходят обязательную процедуру согласования в</w:t>
      </w:r>
      <w:r w:rsidR="00C47995">
        <w:rPr>
          <w:rFonts w:ascii="Times New Roman" w:hAnsi="Times New Roman"/>
          <w:lang w:bidi="ru-RU"/>
        </w:rPr>
        <w:t xml:space="preserve"> </w:t>
      </w:r>
      <w:r w:rsidRPr="002402FF">
        <w:rPr>
          <w:rFonts w:ascii="Times New Roman" w:hAnsi="Times New Roman"/>
          <w:lang w:bidi="ru-RU"/>
        </w:rPr>
        <w:t>Министерством финансов Республики Крым</w:t>
      </w:r>
      <w:r w:rsidR="002402FF" w:rsidRPr="002402FF">
        <w:rPr>
          <w:rFonts w:ascii="Times New Roman" w:hAnsi="Times New Roman"/>
          <w:lang w:bidi="ru-RU"/>
        </w:rPr>
        <w:t xml:space="preserve">. </w:t>
      </w:r>
      <w:r w:rsidR="00B55CE0">
        <w:rPr>
          <w:rFonts w:ascii="Times New Roman" w:eastAsia="Calibri" w:hAnsi="Times New Roman"/>
          <w:color w:val="000000"/>
        </w:rPr>
        <w:t xml:space="preserve">Решением о бюджете в редакции от 24.09.2021 № 2-35/1 на 2021 год установлен размер </w:t>
      </w:r>
      <w:r w:rsidR="00B55CE0" w:rsidRPr="00B55CE0">
        <w:rPr>
          <w:rFonts w:ascii="Times New Roman" w:hAnsi="Times New Roman"/>
          <w:lang w:bidi="ru-RU"/>
        </w:rPr>
        <w:t>дотации</w:t>
      </w:r>
      <w:r w:rsidR="00B55CE0" w:rsidRPr="002402FF">
        <w:rPr>
          <w:rFonts w:ascii="Times New Roman" w:hAnsi="Times New Roman"/>
          <w:lang w:bidi="ru-RU"/>
        </w:rPr>
        <w:t xml:space="preserve"> на выравнивание бюджетной обеспеченности муниципальных образований Республики Крым</w:t>
      </w:r>
      <w:r w:rsidR="00B55CE0">
        <w:rPr>
          <w:rFonts w:ascii="Times New Roman" w:eastAsia="Calibri" w:hAnsi="Times New Roman"/>
          <w:color w:val="000000"/>
        </w:rPr>
        <w:t xml:space="preserve"> в сумме</w:t>
      </w:r>
      <w:r w:rsidR="00B55CE0" w:rsidRPr="00B55CE0">
        <w:rPr>
          <w:rFonts w:ascii="Times New Roman" w:eastAsia="Calibri" w:hAnsi="Times New Roman"/>
          <w:color w:val="000000"/>
        </w:rPr>
        <w:t>26</w:t>
      </w:r>
      <w:r w:rsidR="00B55CE0">
        <w:rPr>
          <w:rFonts w:ascii="Times New Roman" w:eastAsia="Calibri" w:hAnsi="Times New Roman"/>
          <w:color w:val="000000"/>
        </w:rPr>
        <w:t> </w:t>
      </w:r>
      <w:r w:rsidR="00B55CE0" w:rsidRPr="00B55CE0">
        <w:rPr>
          <w:rFonts w:ascii="Times New Roman" w:eastAsia="Calibri" w:hAnsi="Times New Roman"/>
          <w:color w:val="000000"/>
        </w:rPr>
        <w:t>055</w:t>
      </w:r>
      <w:r w:rsidR="00B55CE0">
        <w:rPr>
          <w:rFonts w:ascii="Times New Roman" w:eastAsia="Calibri" w:hAnsi="Times New Roman"/>
          <w:color w:val="000000"/>
        </w:rPr>
        <w:t> </w:t>
      </w:r>
      <w:r w:rsidR="00B55CE0" w:rsidRPr="00B55CE0">
        <w:rPr>
          <w:rFonts w:ascii="Times New Roman" w:eastAsia="Calibri" w:hAnsi="Times New Roman"/>
          <w:color w:val="000000"/>
        </w:rPr>
        <w:t>159</w:t>
      </w:r>
      <w:r w:rsidR="00B55CE0">
        <w:rPr>
          <w:rFonts w:ascii="Times New Roman" w:eastAsia="Calibri" w:hAnsi="Times New Roman"/>
          <w:color w:val="000000"/>
        </w:rPr>
        <w:t>,00 руб.</w:t>
      </w:r>
    </w:p>
    <w:p w:rsidR="006657B8" w:rsidRDefault="005472F2" w:rsidP="00021E58">
      <w:pPr>
        <w:ind w:right="-427" w:firstLine="709"/>
        <w:jc w:val="both"/>
        <w:rPr>
          <w:rFonts w:ascii="Times New Roman" w:hAnsi="Times New Roman"/>
        </w:rPr>
      </w:pPr>
      <w:r>
        <w:rPr>
          <w:rFonts w:ascii="Times New Roman" w:hAnsi="Times New Roman"/>
        </w:rPr>
        <w:t>Между тем, действующим Положением об оплате труда работников МБУ «Порядок», утвержденного постановлением администрации города Евпатории Республики Крым от 24.03.2020 № 550-п (с изменениями), работникам учреждения могут быть предусмотрены ежемесячные выплаты стимулирующего характера (раздел 3 Положения), в том числе:</w:t>
      </w:r>
    </w:p>
    <w:p w:rsidR="005472F2" w:rsidRDefault="005472F2" w:rsidP="00021E58">
      <w:pPr>
        <w:ind w:right="-427" w:firstLine="709"/>
        <w:jc w:val="both"/>
        <w:rPr>
          <w:rFonts w:ascii="Times New Roman" w:hAnsi="Times New Roman"/>
        </w:rPr>
      </w:pPr>
      <w:r>
        <w:rPr>
          <w:rFonts w:ascii="Times New Roman" w:hAnsi="Times New Roman"/>
        </w:rPr>
        <w:t>- доплата за интенсивность в размере до 50 % от оклада;</w:t>
      </w:r>
    </w:p>
    <w:p w:rsidR="005472F2" w:rsidRDefault="005472F2" w:rsidP="00021E58">
      <w:pPr>
        <w:ind w:right="-427" w:firstLine="709"/>
        <w:jc w:val="both"/>
        <w:rPr>
          <w:rFonts w:ascii="Times New Roman" w:hAnsi="Times New Roman"/>
        </w:rPr>
      </w:pPr>
      <w:r>
        <w:rPr>
          <w:rFonts w:ascii="Times New Roman" w:hAnsi="Times New Roman"/>
        </w:rPr>
        <w:t>- доплата за качество выполняемых работ в размере до 50 % от оклада;</w:t>
      </w:r>
    </w:p>
    <w:p w:rsidR="005472F2" w:rsidRDefault="005472F2" w:rsidP="00021E58">
      <w:pPr>
        <w:ind w:right="-427" w:firstLine="709"/>
        <w:jc w:val="both"/>
        <w:rPr>
          <w:rFonts w:ascii="Times New Roman" w:hAnsi="Times New Roman"/>
        </w:rPr>
      </w:pPr>
      <w:r>
        <w:rPr>
          <w:rFonts w:ascii="Times New Roman" w:hAnsi="Times New Roman"/>
        </w:rPr>
        <w:t>- премиальные выплаты за выполнение особо важных и срочных работ в размере до 50 % от оклада.</w:t>
      </w:r>
    </w:p>
    <w:p w:rsidR="006F5222" w:rsidRDefault="006F5222" w:rsidP="00021E58">
      <w:pPr>
        <w:ind w:right="-427" w:firstLine="709"/>
        <w:jc w:val="both"/>
        <w:rPr>
          <w:rFonts w:ascii="Times New Roman" w:hAnsi="Times New Roman"/>
        </w:rPr>
      </w:pPr>
      <w:r>
        <w:rPr>
          <w:rFonts w:ascii="Times New Roman" w:hAnsi="Times New Roman"/>
        </w:rPr>
        <w:t>Р</w:t>
      </w:r>
      <w:r w:rsidR="005472F2">
        <w:rPr>
          <w:rFonts w:ascii="Times New Roman" w:hAnsi="Times New Roman"/>
        </w:rPr>
        <w:t>азмер оклада уборщика территории только с учётом перечисленных выше стимулирующих выплат может составить (из расчёта оклада в размере 10 826,00 руб.): 27 065,00 руб. (базовый оклад + 150 % выплат стимулирующего характера).</w:t>
      </w:r>
    </w:p>
    <w:p w:rsidR="005472F2" w:rsidRDefault="006F5222" w:rsidP="00021E58">
      <w:pPr>
        <w:ind w:right="-427" w:firstLine="709"/>
        <w:jc w:val="both"/>
        <w:rPr>
          <w:rFonts w:ascii="Times New Roman" w:hAnsi="Times New Roman"/>
        </w:rPr>
      </w:pPr>
      <w:r w:rsidRPr="002402FF">
        <w:rPr>
          <w:rFonts w:ascii="Times New Roman" w:hAnsi="Times New Roman"/>
          <w:lang w:bidi="ru-RU"/>
        </w:rPr>
        <w:t xml:space="preserve">Таким образом, </w:t>
      </w:r>
      <w:r>
        <w:rPr>
          <w:rFonts w:ascii="Times New Roman" w:hAnsi="Times New Roman"/>
          <w:lang w:bidi="ru-RU"/>
        </w:rPr>
        <w:t>возможно доведения уровня</w:t>
      </w:r>
      <w:r w:rsidR="00C47995">
        <w:rPr>
          <w:rFonts w:ascii="Times New Roman" w:hAnsi="Times New Roman"/>
          <w:lang w:bidi="ru-RU"/>
        </w:rPr>
        <w:t xml:space="preserve"> </w:t>
      </w:r>
      <w:r w:rsidRPr="002402FF">
        <w:rPr>
          <w:rFonts w:ascii="Times New Roman" w:eastAsia="Calibri" w:hAnsi="Times New Roman"/>
          <w:color w:val="000000"/>
        </w:rPr>
        <w:t>заработн</w:t>
      </w:r>
      <w:r>
        <w:rPr>
          <w:rFonts w:ascii="Times New Roman" w:eastAsia="Calibri" w:hAnsi="Times New Roman"/>
          <w:color w:val="000000"/>
        </w:rPr>
        <w:t>ых</w:t>
      </w:r>
      <w:r w:rsidRPr="002402FF">
        <w:rPr>
          <w:rFonts w:ascii="Times New Roman" w:eastAsia="Calibri" w:hAnsi="Times New Roman"/>
          <w:color w:val="000000"/>
        </w:rPr>
        <w:t xml:space="preserve"> плат уборщикам территории </w:t>
      </w:r>
      <w:r w:rsidRPr="002402FF">
        <w:rPr>
          <w:rFonts w:ascii="Times New Roman" w:hAnsi="Times New Roman"/>
          <w:lang w:bidi="ru-RU"/>
        </w:rPr>
        <w:t xml:space="preserve">МБУ «Порядок» </w:t>
      </w:r>
      <w:r w:rsidRPr="002402FF">
        <w:rPr>
          <w:rFonts w:ascii="Times New Roman" w:eastAsia="Calibri" w:hAnsi="Times New Roman"/>
          <w:color w:val="000000"/>
        </w:rPr>
        <w:t>до 25 000,00 руб.</w:t>
      </w:r>
      <w:r>
        <w:rPr>
          <w:rFonts w:ascii="Times New Roman" w:eastAsia="Calibri" w:hAnsi="Times New Roman"/>
          <w:color w:val="000000"/>
        </w:rPr>
        <w:t xml:space="preserve"> за счёт стимулирующих выплат без увеличения должностного оклада, однако принятие</w:t>
      </w:r>
      <w:r>
        <w:rPr>
          <w:rFonts w:ascii="Times New Roman" w:hAnsi="Times New Roman"/>
        </w:rPr>
        <w:t xml:space="preserve"> данного решения потребует внесения изменений в бюджет муниципального образования с целью выделения дополнительных бюджетных ассигнований на указанные цели.</w:t>
      </w:r>
    </w:p>
    <w:p w:rsidR="00234E9C" w:rsidRPr="00765FD2" w:rsidRDefault="00BE6AC1" w:rsidP="00021E58">
      <w:pPr>
        <w:ind w:right="-427" w:firstLine="709"/>
        <w:jc w:val="both"/>
        <w:rPr>
          <w:rFonts w:ascii="Times New Roman" w:hAnsi="Times New Roman"/>
        </w:rPr>
      </w:pPr>
      <w:r>
        <w:rPr>
          <w:rFonts w:ascii="Times New Roman" w:eastAsia="Calibri" w:hAnsi="Times New Roman"/>
          <w:color w:val="000000"/>
          <w:shd w:val="clear" w:color="auto" w:fill="FFFFFF"/>
        </w:rPr>
        <w:t>По информации ДГХ,</w:t>
      </w:r>
      <w:r w:rsidR="00234E9C" w:rsidRPr="00765FD2">
        <w:rPr>
          <w:rFonts w:ascii="Times New Roman" w:eastAsia="Calibri" w:hAnsi="Times New Roman"/>
          <w:color w:val="000000"/>
          <w:shd w:val="clear" w:color="auto" w:fill="FFFFFF"/>
        </w:rPr>
        <w:t xml:space="preserve"> содержание территории городского округа Евпатория </w:t>
      </w:r>
      <w:r w:rsidR="00845238" w:rsidRPr="00765FD2">
        <w:rPr>
          <w:rFonts w:ascii="Times New Roman" w:eastAsia="Calibri" w:hAnsi="Times New Roman"/>
          <w:color w:val="000000"/>
          <w:shd w:val="clear" w:color="auto" w:fill="FFFFFF"/>
        </w:rPr>
        <w:t>обеспечи</w:t>
      </w:r>
      <w:r w:rsidR="00845238">
        <w:rPr>
          <w:rFonts w:ascii="Times New Roman" w:eastAsia="Calibri" w:hAnsi="Times New Roman"/>
          <w:color w:val="000000"/>
          <w:shd w:val="clear" w:color="auto" w:fill="FFFFFF"/>
        </w:rPr>
        <w:t>вается</w:t>
      </w:r>
      <w:r w:rsidR="00C47995">
        <w:rPr>
          <w:rFonts w:ascii="Times New Roman" w:eastAsia="Calibri" w:hAnsi="Times New Roman"/>
          <w:color w:val="000000"/>
          <w:shd w:val="clear" w:color="auto" w:fill="FFFFFF"/>
        </w:rPr>
        <w:t xml:space="preserve"> </w:t>
      </w:r>
      <w:r w:rsidR="00234E9C" w:rsidRPr="00765FD2">
        <w:rPr>
          <w:rFonts w:ascii="Times New Roman" w:eastAsia="Calibri" w:hAnsi="Times New Roman"/>
          <w:color w:val="000000"/>
          <w:shd w:val="clear" w:color="auto" w:fill="FFFFFF"/>
        </w:rPr>
        <w:t xml:space="preserve">существующей штатной численностью </w:t>
      </w:r>
      <w:r w:rsidR="00845238">
        <w:rPr>
          <w:rFonts w:ascii="Times New Roman" w:eastAsia="Calibri" w:hAnsi="Times New Roman"/>
          <w:color w:val="000000"/>
          <w:shd w:val="clear" w:color="auto" w:fill="FFFFFF"/>
        </w:rPr>
        <w:t xml:space="preserve">уборщиков территории МБУ «Порядок» путём </w:t>
      </w:r>
      <w:r w:rsidR="00234E9C" w:rsidRPr="00765FD2">
        <w:rPr>
          <w:rFonts w:ascii="Times New Roman" w:eastAsia="Calibri" w:hAnsi="Times New Roman"/>
          <w:color w:val="000000"/>
          <w:shd w:val="clear" w:color="auto" w:fill="FFFFFF"/>
        </w:rPr>
        <w:t>закупк</w:t>
      </w:r>
      <w:r w:rsidR="00845238">
        <w:rPr>
          <w:rFonts w:ascii="Times New Roman" w:eastAsia="Calibri" w:hAnsi="Times New Roman"/>
          <w:color w:val="000000"/>
          <w:shd w:val="clear" w:color="auto" w:fill="FFFFFF"/>
        </w:rPr>
        <w:t>и</w:t>
      </w:r>
      <w:r w:rsidR="00C47995">
        <w:rPr>
          <w:rFonts w:ascii="Times New Roman" w:eastAsia="Calibri" w:hAnsi="Times New Roman"/>
          <w:color w:val="000000"/>
          <w:shd w:val="clear" w:color="auto" w:fill="FFFFFF"/>
        </w:rPr>
        <w:t xml:space="preserve"> </w:t>
      </w:r>
      <w:r w:rsidR="00305C34">
        <w:rPr>
          <w:rFonts w:ascii="Times New Roman" w:eastAsia="Calibri" w:hAnsi="Times New Roman"/>
          <w:color w:val="000000"/>
          <w:shd w:val="clear" w:color="auto" w:fill="FFFFFF"/>
        </w:rPr>
        <w:t>работ (</w:t>
      </w:r>
      <w:r w:rsidR="00234E9C" w:rsidRPr="00765FD2">
        <w:rPr>
          <w:rFonts w:ascii="Times New Roman" w:eastAsia="Calibri" w:hAnsi="Times New Roman"/>
          <w:color w:val="000000"/>
          <w:shd w:val="clear" w:color="auto" w:fill="FFFFFF"/>
        </w:rPr>
        <w:t>услуг</w:t>
      </w:r>
      <w:r w:rsidR="00305C34">
        <w:rPr>
          <w:rFonts w:ascii="Times New Roman" w:eastAsia="Calibri" w:hAnsi="Times New Roman"/>
          <w:color w:val="000000"/>
          <w:shd w:val="clear" w:color="auto" w:fill="FFFFFF"/>
        </w:rPr>
        <w:t>)</w:t>
      </w:r>
      <w:r w:rsidR="00234E9C" w:rsidRPr="00765FD2">
        <w:rPr>
          <w:rFonts w:ascii="Times New Roman" w:eastAsia="Calibri" w:hAnsi="Times New Roman"/>
          <w:color w:val="000000"/>
          <w:shd w:val="clear" w:color="auto" w:fill="FFFFFF"/>
        </w:rPr>
        <w:t xml:space="preserve"> по уборке территорий городского округа у </w:t>
      </w:r>
      <w:r w:rsidR="00845238">
        <w:rPr>
          <w:rFonts w:ascii="Times New Roman" w:eastAsia="Calibri" w:hAnsi="Times New Roman"/>
          <w:color w:val="000000"/>
          <w:shd w:val="clear" w:color="auto" w:fill="FFFFFF"/>
        </w:rPr>
        <w:t xml:space="preserve">других </w:t>
      </w:r>
      <w:r w:rsidR="00234E9C" w:rsidRPr="00765FD2">
        <w:rPr>
          <w:rFonts w:ascii="Times New Roman" w:eastAsia="Calibri" w:hAnsi="Times New Roman"/>
          <w:color w:val="000000"/>
          <w:shd w:val="clear" w:color="auto" w:fill="FFFFFF"/>
        </w:rPr>
        <w:t>исполнителей, имеющих необходимое количество трудовых ресурсов.</w:t>
      </w:r>
    </w:p>
    <w:p w:rsidR="00DE58B6" w:rsidRPr="00765FD2" w:rsidRDefault="002D455F" w:rsidP="00021E58">
      <w:pPr>
        <w:ind w:right="-427" w:firstLine="709"/>
        <w:jc w:val="both"/>
        <w:rPr>
          <w:rFonts w:ascii="Times New Roman" w:hAnsi="Times New Roman"/>
        </w:rPr>
      </w:pPr>
      <w:r>
        <w:rPr>
          <w:rFonts w:ascii="Times New Roman" w:hAnsi="Times New Roman"/>
        </w:rPr>
        <w:t>По информации МБУ «Порядок», р</w:t>
      </w:r>
      <w:r w:rsidR="00DE58B6" w:rsidRPr="00765FD2">
        <w:rPr>
          <w:rFonts w:ascii="Times New Roman" w:hAnsi="Times New Roman"/>
        </w:rPr>
        <w:t xml:space="preserve">аботы по выполнению ручной и механизированной уборки проводятся </w:t>
      </w:r>
      <w:r>
        <w:rPr>
          <w:rFonts w:ascii="Times New Roman" w:hAnsi="Times New Roman"/>
        </w:rPr>
        <w:t>учреждением</w:t>
      </w:r>
      <w:r w:rsidR="00DE58B6" w:rsidRPr="00765FD2">
        <w:rPr>
          <w:rFonts w:ascii="Times New Roman" w:hAnsi="Times New Roman"/>
        </w:rPr>
        <w:t xml:space="preserve"> в рамках выделенного финансирования на выполнение муниципального задания на оказание услуг (выполнение работ). Графики </w:t>
      </w:r>
      <w:r w:rsidR="002F00E7">
        <w:rPr>
          <w:rFonts w:ascii="Times New Roman" w:hAnsi="Times New Roman"/>
        </w:rPr>
        <w:t>уборки</w:t>
      </w:r>
      <w:r w:rsidR="00DE58B6" w:rsidRPr="00765FD2">
        <w:rPr>
          <w:rFonts w:ascii="Times New Roman" w:hAnsi="Times New Roman"/>
        </w:rPr>
        <w:t xml:space="preserve"> составляются в соответствии с годовыми объемами показателей муниципального задания. </w:t>
      </w:r>
      <w:r w:rsidR="00323A76">
        <w:rPr>
          <w:rFonts w:ascii="Times New Roman" w:hAnsi="Times New Roman"/>
        </w:rPr>
        <w:t>В настоящее время в</w:t>
      </w:r>
      <w:r w:rsidR="00DE58B6" w:rsidRPr="00765FD2">
        <w:rPr>
          <w:rFonts w:ascii="Times New Roman" w:hAnsi="Times New Roman"/>
        </w:rPr>
        <w:t xml:space="preserve"> трудовом договоре каждого уборщика прописаны территории, подлежащие уборке без привязки к каким-либо нормативам. Учитывая недостаточное количество </w:t>
      </w:r>
      <w:r w:rsidR="00DE58B6" w:rsidRPr="00765FD2">
        <w:rPr>
          <w:rFonts w:ascii="Times New Roman" w:hAnsi="Times New Roman"/>
        </w:rPr>
        <w:lastRenderedPageBreak/>
        <w:t xml:space="preserve">уборщиков территории, в рамках штатной численности уборщиков создана «мобильная бригада» которая выезжает на уборку городских въездов, выездов, принимает участие в уборке территорий после проведения массовых мероприятий (ярмарок, парадов и т.д.). В трудовом договоре указанных уборщиков </w:t>
      </w:r>
      <w:r w:rsidR="00323A76" w:rsidRPr="00765FD2">
        <w:rPr>
          <w:rFonts w:ascii="Times New Roman" w:hAnsi="Times New Roman"/>
        </w:rPr>
        <w:t>«мобильн</w:t>
      </w:r>
      <w:r w:rsidR="00323A76">
        <w:rPr>
          <w:rFonts w:ascii="Times New Roman" w:hAnsi="Times New Roman"/>
        </w:rPr>
        <w:t>ой</w:t>
      </w:r>
      <w:r w:rsidR="00323A76" w:rsidRPr="00765FD2">
        <w:rPr>
          <w:rFonts w:ascii="Times New Roman" w:hAnsi="Times New Roman"/>
        </w:rPr>
        <w:t xml:space="preserve"> бригад</w:t>
      </w:r>
      <w:r w:rsidR="00323A76">
        <w:rPr>
          <w:rFonts w:ascii="Times New Roman" w:hAnsi="Times New Roman"/>
        </w:rPr>
        <w:t>ы</w:t>
      </w:r>
      <w:r w:rsidR="00323A76" w:rsidRPr="00765FD2">
        <w:rPr>
          <w:rFonts w:ascii="Times New Roman" w:hAnsi="Times New Roman"/>
        </w:rPr>
        <w:t>»</w:t>
      </w:r>
      <w:r w:rsidR="00C47995">
        <w:rPr>
          <w:rFonts w:ascii="Times New Roman" w:hAnsi="Times New Roman"/>
        </w:rPr>
        <w:t xml:space="preserve"> </w:t>
      </w:r>
      <w:r w:rsidR="00DE58B6" w:rsidRPr="00765FD2">
        <w:rPr>
          <w:rFonts w:ascii="Times New Roman" w:hAnsi="Times New Roman"/>
        </w:rPr>
        <w:t>прописана уборка общегородских территорий.</w:t>
      </w:r>
    </w:p>
    <w:p w:rsidR="005C29C2" w:rsidRPr="00323A76" w:rsidRDefault="005C29C2" w:rsidP="00021E58">
      <w:pPr>
        <w:ind w:right="-427" w:firstLine="709"/>
        <w:jc w:val="both"/>
        <w:rPr>
          <w:rFonts w:ascii="Times New Roman" w:hAnsi="Times New Roman"/>
        </w:rPr>
      </w:pPr>
      <w:r w:rsidRPr="00323A76">
        <w:rPr>
          <w:rFonts w:ascii="Times New Roman" w:hAnsi="Times New Roman"/>
        </w:rPr>
        <w:t>В соответствии с Нормами обслуживания для рабочих, занятых на работах по санитарному содержанию домовладений, утвержденных Постановлением Минтруда РФ от 24.06.1996 № 38, для профессии дворник для состава работ «Подметание территории, уборка и транспортировка мусора в установленное место» установлены следующие нормы обслуживания:</w:t>
      </w:r>
    </w:p>
    <w:p w:rsidR="005C29C2" w:rsidRDefault="005C29C2" w:rsidP="00021E58">
      <w:pPr>
        <w:tabs>
          <w:tab w:val="left" w:pos="709"/>
        </w:tabs>
        <w:ind w:right="-427" w:firstLine="709"/>
        <w:jc w:val="both"/>
        <w:rPr>
          <w:rFonts w:ascii="Times New Roman" w:hAnsi="Times New Roman"/>
          <w:color w:val="22272F"/>
          <w:shd w:val="clear" w:color="auto" w:fill="FFFFFF"/>
        </w:rPr>
      </w:pPr>
      <w:r>
        <w:rPr>
          <w:rFonts w:ascii="Times New Roman" w:hAnsi="Times New Roman"/>
          <w:color w:val="22272F"/>
          <w:shd w:val="clear" w:color="auto" w:fill="FFFFFF"/>
        </w:rPr>
        <w:t xml:space="preserve">- </w:t>
      </w:r>
      <w:r w:rsidR="00323A76">
        <w:rPr>
          <w:rFonts w:ascii="Times New Roman" w:hAnsi="Times New Roman"/>
          <w:color w:val="22272F"/>
          <w:shd w:val="clear" w:color="auto" w:fill="FFFFFF"/>
        </w:rPr>
        <w:t>для территории с усовершенствованным покрытием – 4 200 кв.м.;</w:t>
      </w:r>
    </w:p>
    <w:p w:rsidR="00323A76" w:rsidRDefault="00323A76" w:rsidP="00021E58">
      <w:pPr>
        <w:tabs>
          <w:tab w:val="left" w:pos="709"/>
        </w:tabs>
        <w:ind w:right="-427" w:firstLine="709"/>
        <w:jc w:val="both"/>
        <w:rPr>
          <w:rFonts w:ascii="Times New Roman" w:hAnsi="Times New Roman"/>
          <w:color w:val="22272F"/>
          <w:shd w:val="clear" w:color="auto" w:fill="FFFFFF"/>
        </w:rPr>
      </w:pPr>
      <w:r>
        <w:rPr>
          <w:rFonts w:ascii="Times New Roman" w:hAnsi="Times New Roman"/>
          <w:color w:val="22272F"/>
          <w:shd w:val="clear" w:color="auto" w:fill="FFFFFF"/>
        </w:rPr>
        <w:t>- для территории с неусовершенствованным покрытием – 3 231 кв.м.;</w:t>
      </w:r>
    </w:p>
    <w:p w:rsidR="00323A76" w:rsidRPr="005C29C2" w:rsidRDefault="00323A76" w:rsidP="00021E58">
      <w:pPr>
        <w:tabs>
          <w:tab w:val="left" w:pos="709"/>
        </w:tabs>
        <w:ind w:right="-427" w:firstLine="709"/>
        <w:jc w:val="both"/>
        <w:rPr>
          <w:rFonts w:ascii="Times New Roman" w:hAnsi="Times New Roman"/>
        </w:rPr>
      </w:pPr>
      <w:r>
        <w:rPr>
          <w:rFonts w:ascii="Times New Roman" w:hAnsi="Times New Roman"/>
          <w:color w:val="22272F"/>
          <w:shd w:val="clear" w:color="auto" w:fill="FFFFFF"/>
        </w:rPr>
        <w:t>- для территории без покрытия – 2 625 кв.м.</w:t>
      </w:r>
    </w:p>
    <w:p w:rsidR="00323A76" w:rsidRDefault="00323A76" w:rsidP="00021E58">
      <w:pPr>
        <w:tabs>
          <w:tab w:val="left" w:pos="709"/>
        </w:tabs>
        <w:ind w:right="-427" w:firstLine="709"/>
        <w:jc w:val="both"/>
        <w:rPr>
          <w:rFonts w:ascii="Times New Roman" w:hAnsi="Times New Roman"/>
        </w:rPr>
      </w:pPr>
      <w:r>
        <w:rPr>
          <w:rFonts w:ascii="Times New Roman" w:hAnsi="Times New Roman"/>
        </w:rPr>
        <w:t xml:space="preserve">Согласно пояснениям </w:t>
      </w:r>
      <w:r w:rsidRPr="00765FD2">
        <w:rPr>
          <w:rFonts w:ascii="Times New Roman" w:hAnsi="Times New Roman"/>
          <w:lang w:bidi="ru-RU"/>
        </w:rPr>
        <w:t>заместител</w:t>
      </w:r>
      <w:r>
        <w:rPr>
          <w:rFonts w:ascii="Times New Roman" w:hAnsi="Times New Roman"/>
          <w:lang w:bidi="ru-RU"/>
        </w:rPr>
        <w:t>я</w:t>
      </w:r>
      <w:r w:rsidRPr="00765FD2">
        <w:rPr>
          <w:rFonts w:ascii="Times New Roman" w:hAnsi="Times New Roman"/>
          <w:lang w:bidi="ru-RU"/>
        </w:rPr>
        <w:t xml:space="preserve"> директора по экономике и закупкам МБУ «Порядок»Порожнюк И.В. </w:t>
      </w:r>
      <w:r>
        <w:rPr>
          <w:rFonts w:ascii="Times New Roman" w:hAnsi="Times New Roman"/>
          <w:lang w:bidi="ru-RU"/>
        </w:rPr>
        <w:t xml:space="preserve">в случае применения нормативов, указанных в </w:t>
      </w:r>
      <w:r w:rsidRPr="00323A76">
        <w:rPr>
          <w:rFonts w:ascii="Times New Roman" w:hAnsi="Times New Roman"/>
        </w:rPr>
        <w:t>Постановлени</w:t>
      </w:r>
      <w:r>
        <w:rPr>
          <w:rFonts w:ascii="Times New Roman" w:hAnsi="Times New Roman"/>
        </w:rPr>
        <w:t>и</w:t>
      </w:r>
      <w:r w:rsidRPr="00323A76">
        <w:rPr>
          <w:rFonts w:ascii="Times New Roman" w:hAnsi="Times New Roman"/>
        </w:rPr>
        <w:t xml:space="preserve"> Минтруда РФ от 24.06.1996 № 38</w:t>
      </w:r>
      <w:r>
        <w:rPr>
          <w:rFonts w:ascii="Times New Roman" w:hAnsi="Times New Roman"/>
          <w:lang w:bidi="ru-RU"/>
        </w:rPr>
        <w:t>, учреждение вынуждено будет сократить убираемую площадь территории более чем в 2 раза.</w:t>
      </w:r>
    </w:p>
    <w:p w:rsidR="00323A76" w:rsidRDefault="00D07B37" w:rsidP="00021E58">
      <w:pPr>
        <w:tabs>
          <w:tab w:val="left" w:pos="709"/>
        </w:tabs>
        <w:ind w:right="-427" w:firstLine="709"/>
        <w:jc w:val="both"/>
        <w:rPr>
          <w:rFonts w:ascii="Times New Roman" w:hAnsi="Times New Roman"/>
        </w:rPr>
      </w:pPr>
      <w:r>
        <w:rPr>
          <w:rFonts w:ascii="Times New Roman" w:hAnsi="Times New Roman"/>
        </w:rPr>
        <w:t>По информации МБУ «Порядок» д</w:t>
      </w:r>
      <w:r w:rsidR="00323A76" w:rsidRPr="00765FD2">
        <w:rPr>
          <w:rFonts w:ascii="Times New Roman" w:hAnsi="Times New Roman"/>
        </w:rPr>
        <w:t xml:space="preserve">ля усиления </w:t>
      </w:r>
      <w:r>
        <w:rPr>
          <w:rFonts w:ascii="Times New Roman" w:hAnsi="Times New Roman"/>
        </w:rPr>
        <w:t xml:space="preserve">внутреннего </w:t>
      </w:r>
      <w:r w:rsidR="00323A76" w:rsidRPr="00765FD2">
        <w:rPr>
          <w:rFonts w:ascii="Times New Roman" w:hAnsi="Times New Roman"/>
        </w:rPr>
        <w:t xml:space="preserve">контроля за эффективностью работы работников учреждения </w:t>
      </w:r>
      <w:r>
        <w:rPr>
          <w:rFonts w:ascii="Times New Roman" w:hAnsi="Times New Roman"/>
        </w:rPr>
        <w:t xml:space="preserve">начиная с декабря 2017 года </w:t>
      </w:r>
      <w:r w:rsidR="00323A76" w:rsidRPr="00765FD2">
        <w:rPr>
          <w:rFonts w:ascii="Times New Roman" w:hAnsi="Times New Roman"/>
        </w:rPr>
        <w:t xml:space="preserve">создана группа в </w:t>
      </w:r>
      <w:r>
        <w:rPr>
          <w:rFonts w:ascii="Times New Roman" w:hAnsi="Times New Roman"/>
        </w:rPr>
        <w:t>мессенджере «</w:t>
      </w:r>
      <w:r w:rsidR="00323A76" w:rsidRPr="00765FD2">
        <w:rPr>
          <w:rFonts w:ascii="Times New Roman" w:hAnsi="Times New Roman"/>
          <w:b/>
          <w:bCs/>
          <w:color w:val="202124"/>
          <w:shd w:val="clear" w:color="auto" w:fill="FFFFFF"/>
        </w:rPr>
        <w:t>Viber</w:t>
      </w:r>
      <w:r>
        <w:rPr>
          <w:rFonts w:ascii="Times New Roman" w:hAnsi="Times New Roman"/>
          <w:b/>
          <w:bCs/>
          <w:color w:val="202124"/>
          <w:shd w:val="clear" w:color="auto" w:fill="FFFFFF"/>
        </w:rPr>
        <w:t>»</w:t>
      </w:r>
      <w:r w:rsidR="00323A76" w:rsidRPr="00765FD2">
        <w:rPr>
          <w:rFonts w:ascii="Times New Roman" w:hAnsi="Times New Roman"/>
          <w:bCs/>
          <w:color w:val="202124"/>
          <w:shd w:val="clear" w:color="auto" w:fill="FFFFFF"/>
        </w:rPr>
        <w:t>, в которой регулярно в течение рабочего дня непосредственные руководители структурных подразделений отчитываются о проделанной работе, выполненных поручениях</w:t>
      </w:r>
      <w:r>
        <w:rPr>
          <w:rFonts w:ascii="Times New Roman" w:hAnsi="Times New Roman"/>
          <w:bCs/>
          <w:color w:val="202124"/>
          <w:shd w:val="clear" w:color="auto" w:fill="FFFFFF"/>
        </w:rPr>
        <w:t>,</w:t>
      </w:r>
      <w:r w:rsidR="00323A76" w:rsidRPr="00765FD2">
        <w:rPr>
          <w:rFonts w:ascii="Times New Roman" w:hAnsi="Times New Roman"/>
          <w:bCs/>
          <w:color w:val="202124"/>
          <w:shd w:val="clear" w:color="auto" w:fill="FFFFFF"/>
        </w:rPr>
        <w:t xml:space="preserve"> в т.ч. с помощью размещения фотографий.</w:t>
      </w:r>
    </w:p>
    <w:p w:rsidR="00D07B37" w:rsidRDefault="00C85D42" w:rsidP="00021E58">
      <w:pPr>
        <w:tabs>
          <w:tab w:val="left" w:pos="709"/>
        </w:tabs>
        <w:ind w:right="-427" w:firstLine="709"/>
        <w:jc w:val="both"/>
        <w:rPr>
          <w:rFonts w:ascii="Times New Roman" w:hAnsi="Times New Roman"/>
        </w:rPr>
      </w:pPr>
      <w:r>
        <w:rPr>
          <w:rFonts w:ascii="Times New Roman" w:hAnsi="Times New Roman"/>
        </w:rPr>
        <w:t>По информации МБУ «Порядок», м</w:t>
      </w:r>
      <w:r w:rsidR="00E62EFF" w:rsidRPr="00765FD2">
        <w:rPr>
          <w:rFonts w:ascii="Times New Roman" w:hAnsi="Times New Roman"/>
        </w:rPr>
        <w:t xml:space="preserve">еханизированная уборка прибордюрной части улично-дорожной сети г. Евпатория проводится МБУ «Порядок» </w:t>
      </w:r>
      <w:r>
        <w:rPr>
          <w:rFonts w:ascii="Times New Roman" w:hAnsi="Times New Roman"/>
        </w:rPr>
        <w:t xml:space="preserve">двумя единицами </w:t>
      </w:r>
      <w:r w:rsidR="00E62EFF" w:rsidRPr="00765FD2">
        <w:rPr>
          <w:rFonts w:ascii="Times New Roman" w:hAnsi="Times New Roman"/>
        </w:rPr>
        <w:t xml:space="preserve">подметально-уборочных машин: МАЗ 533702-280Р2 Бюхер Сити Фан 60, КАМАЗ </w:t>
      </w:r>
      <w:r w:rsidR="00E62EFF" w:rsidRPr="00765FD2">
        <w:rPr>
          <w:rFonts w:ascii="Times New Roman" w:hAnsi="Times New Roman"/>
          <w:lang w:val="en-US"/>
        </w:rPr>
        <w:t>KBRK</w:t>
      </w:r>
      <w:r w:rsidR="00E62EFF" w:rsidRPr="00765FD2">
        <w:rPr>
          <w:rFonts w:ascii="Times New Roman" w:hAnsi="Times New Roman"/>
        </w:rPr>
        <w:t>7</w:t>
      </w:r>
      <w:r w:rsidR="00E62EFF" w:rsidRPr="00765FD2">
        <w:rPr>
          <w:rFonts w:ascii="Times New Roman" w:hAnsi="Times New Roman"/>
          <w:lang w:val="en-US"/>
        </w:rPr>
        <w:t>K</w:t>
      </w:r>
      <w:r w:rsidR="00E62EFF" w:rsidRPr="00765FD2">
        <w:rPr>
          <w:rFonts w:ascii="Times New Roman" w:hAnsi="Times New Roman"/>
        </w:rPr>
        <w:t xml:space="preserve">-01 (ширина щетки 2,5 м). </w:t>
      </w:r>
    </w:p>
    <w:p w:rsidR="00E62EFF" w:rsidRPr="00765FD2" w:rsidRDefault="00E62EFF" w:rsidP="00021E58">
      <w:pPr>
        <w:tabs>
          <w:tab w:val="left" w:pos="709"/>
        </w:tabs>
        <w:ind w:right="-427" w:firstLine="709"/>
        <w:jc w:val="both"/>
        <w:rPr>
          <w:rFonts w:ascii="Times New Roman" w:hAnsi="Times New Roman"/>
        </w:rPr>
      </w:pPr>
      <w:r w:rsidRPr="00765FD2">
        <w:rPr>
          <w:rFonts w:ascii="Times New Roman" w:hAnsi="Times New Roman"/>
        </w:rPr>
        <w:t xml:space="preserve">Необходимо отметить, что ПУМ МАЗ Бюхер Сити Фан60 2006 года выпуска. Процент морального и технического износа составляет порядка 90%. Механизированная уборка тротуаров, скверов, парков, променадных зон территории г. Евпатория проводится </w:t>
      </w:r>
      <w:r w:rsidR="00C85D42">
        <w:rPr>
          <w:rFonts w:ascii="Times New Roman" w:hAnsi="Times New Roman"/>
        </w:rPr>
        <w:t>двумя</w:t>
      </w:r>
      <w:r w:rsidRPr="00765FD2">
        <w:rPr>
          <w:rFonts w:ascii="Times New Roman" w:hAnsi="Times New Roman"/>
        </w:rPr>
        <w:t xml:space="preserve"> единицами парковых пылесосов МК-1500М2 и BucherCi</w:t>
      </w:r>
      <w:r w:rsidR="00D07B37">
        <w:rPr>
          <w:rFonts w:ascii="Times New Roman" w:hAnsi="Times New Roman"/>
        </w:rPr>
        <w:t xml:space="preserve">tycat 1000 (ширина щетки 1,0м). </w:t>
      </w:r>
      <w:r w:rsidR="00D07B37" w:rsidRPr="00F9658A">
        <w:rPr>
          <w:rFonts w:ascii="Times New Roman" w:hAnsi="Times New Roman"/>
        </w:rPr>
        <w:t>По информации МБУ «Порядок», для эффективной уборки прибордюрной части улиц н</w:t>
      </w:r>
      <w:r w:rsidR="00D07B37">
        <w:rPr>
          <w:rFonts w:ascii="Times New Roman" w:hAnsi="Times New Roman"/>
        </w:rPr>
        <w:t xml:space="preserve">еобходимо еще дополнительно, </w:t>
      </w:r>
      <w:r w:rsidR="00D07B37" w:rsidRPr="00F9658A">
        <w:rPr>
          <w:rFonts w:ascii="Times New Roman" w:hAnsi="Times New Roman"/>
        </w:rPr>
        <w:t>как минимум</w:t>
      </w:r>
      <w:r w:rsidR="00D07B37">
        <w:rPr>
          <w:rFonts w:ascii="Times New Roman" w:hAnsi="Times New Roman"/>
        </w:rPr>
        <w:t>,</w:t>
      </w:r>
      <w:r w:rsidR="00D07B37" w:rsidRPr="00F9658A">
        <w:rPr>
          <w:rFonts w:ascii="Times New Roman" w:hAnsi="Times New Roman"/>
        </w:rPr>
        <w:t xml:space="preserve"> 2 ед. вакуумн</w:t>
      </w:r>
      <w:r w:rsidR="00D07B37">
        <w:rPr>
          <w:rFonts w:ascii="Times New Roman" w:hAnsi="Times New Roman"/>
        </w:rPr>
        <w:t>ых</w:t>
      </w:r>
      <w:r w:rsidR="00D07B37" w:rsidRPr="00F9658A">
        <w:rPr>
          <w:rFonts w:ascii="Times New Roman" w:hAnsi="Times New Roman"/>
        </w:rPr>
        <w:t xml:space="preserve"> подметально-уборочн</w:t>
      </w:r>
      <w:r w:rsidR="00D07B37">
        <w:rPr>
          <w:rFonts w:ascii="Times New Roman" w:hAnsi="Times New Roman"/>
        </w:rPr>
        <w:t>ых</w:t>
      </w:r>
      <w:r w:rsidR="00D07B37" w:rsidRPr="00F9658A">
        <w:rPr>
          <w:rFonts w:ascii="Times New Roman" w:hAnsi="Times New Roman"/>
        </w:rPr>
        <w:t xml:space="preserve"> машин</w:t>
      </w:r>
      <w:r w:rsidR="00D07B37">
        <w:rPr>
          <w:rFonts w:ascii="Times New Roman" w:hAnsi="Times New Roman"/>
        </w:rPr>
        <w:t>.</w:t>
      </w:r>
    </w:p>
    <w:p w:rsidR="00B735C4" w:rsidRDefault="00E62EFF" w:rsidP="00021E58">
      <w:pPr>
        <w:ind w:right="-427" w:firstLine="708"/>
        <w:jc w:val="both"/>
        <w:rPr>
          <w:rFonts w:ascii="Times New Roman" w:hAnsi="Times New Roman"/>
        </w:rPr>
      </w:pPr>
      <w:r w:rsidRPr="00765FD2">
        <w:rPr>
          <w:rFonts w:ascii="Times New Roman" w:hAnsi="Times New Roman"/>
        </w:rPr>
        <w:t>С ноября 2020г</w:t>
      </w:r>
      <w:r w:rsidR="002F00E7">
        <w:rPr>
          <w:rFonts w:ascii="Times New Roman" w:hAnsi="Times New Roman"/>
        </w:rPr>
        <w:t>ода</w:t>
      </w:r>
      <w:r w:rsidRPr="00765FD2">
        <w:rPr>
          <w:rFonts w:ascii="Times New Roman" w:hAnsi="Times New Roman"/>
        </w:rPr>
        <w:t xml:space="preserve"> представители ДГХ и МБУ «УГХ» </w:t>
      </w:r>
      <w:r w:rsidR="00B735C4">
        <w:rPr>
          <w:rFonts w:ascii="Times New Roman" w:hAnsi="Times New Roman"/>
        </w:rPr>
        <w:t xml:space="preserve">не принимают участие в приемке выполненных работ </w:t>
      </w:r>
      <w:r w:rsidR="00B735C4" w:rsidRPr="00765FD2">
        <w:rPr>
          <w:rFonts w:ascii="Times New Roman" w:hAnsi="Times New Roman"/>
        </w:rPr>
        <w:t>МБУ «Порядок»</w:t>
      </w:r>
      <w:r w:rsidR="00B735C4">
        <w:rPr>
          <w:rFonts w:ascii="Times New Roman" w:hAnsi="Times New Roman"/>
        </w:rPr>
        <w:t xml:space="preserve">. </w:t>
      </w:r>
      <w:r w:rsidR="00A26D78">
        <w:rPr>
          <w:rFonts w:ascii="Times New Roman" w:hAnsi="Times New Roman"/>
        </w:rPr>
        <w:t xml:space="preserve">На письменный запрос МБУ «Порядок» в адрес ДГХ от 09.11.2020 № 1091 относительно кандидатур для включения в состав Комиссии по приёмке выполненных учреждением работ ответ не получен. </w:t>
      </w:r>
      <w:r w:rsidR="00B735C4">
        <w:rPr>
          <w:rFonts w:ascii="Times New Roman" w:hAnsi="Times New Roman"/>
        </w:rPr>
        <w:t xml:space="preserve">Таким образом, в настоящее время ДГХ как учреждение, осуществляющее </w:t>
      </w:r>
      <w:r w:rsidR="00B735C4" w:rsidRPr="00765FD2">
        <w:rPr>
          <w:rFonts w:ascii="Times New Roman" w:hAnsi="Times New Roman"/>
          <w:szCs w:val="28"/>
        </w:rPr>
        <w:t xml:space="preserve">функции и полномочия учредителя </w:t>
      </w:r>
      <w:r w:rsidR="00B735C4" w:rsidRPr="00765FD2">
        <w:rPr>
          <w:rFonts w:ascii="Times New Roman" w:hAnsi="Times New Roman"/>
        </w:rPr>
        <w:t>МБУ «Порядок»</w:t>
      </w:r>
      <w:r w:rsidR="00B735C4" w:rsidRPr="00765FD2">
        <w:rPr>
          <w:rFonts w:ascii="Times New Roman" w:hAnsi="Times New Roman"/>
          <w:szCs w:val="28"/>
        </w:rPr>
        <w:t>от имени муниципального образования</w:t>
      </w:r>
      <w:r w:rsidR="00B735C4">
        <w:rPr>
          <w:rFonts w:ascii="Times New Roman" w:hAnsi="Times New Roman"/>
          <w:szCs w:val="28"/>
        </w:rPr>
        <w:t>,</w:t>
      </w:r>
      <w:r w:rsidR="00C47995">
        <w:rPr>
          <w:rFonts w:ascii="Times New Roman" w:hAnsi="Times New Roman"/>
          <w:szCs w:val="28"/>
        </w:rPr>
        <w:t xml:space="preserve"> </w:t>
      </w:r>
      <w:r w:rsidR="00B735C4">
        <w:rPr>
          <w:rFonts w:ascii="Times New Roman" w:hAnsi="Times New Roman"/>
          <w:szCs w:val="28"/>
        </w:rPr>
        <w:t xml:space="preserve">не осуществляет контроль за выполнением работ (оказанием услуг) по утвержденному </w:t>
      </w:r>
      <w:r w:rsidR="00D07B37">
        <w:rPr>
          <w:rFonts w:ascii="Times New Roman" w:hAnsi="Times New Roman"/>
          <w:szCs w:val="28"/>
        </w:rPr>
        <w:t>им же</w:t>
      </w:r>
      <w:r w:rsidR="00B735C4">
        <w:rPr>
          <w:rFonts w:ascii="Times New Roman" w:hAnsi="Times New Roman"/>
          <w:szCs w:val="28"/>
        </w:rPr>
        <w:t xml:space="preserve"> муниципальному заданию </w:t>
      </w:r>
      <w:r w:rsidR="00F9658A">
        <w:rPr>
          <w:rFonts w:ascii="Times New Roman" w:hAnsi="Times New Roman"/>
          <w:szCs w:val="28"/>
        </w:rPr>
        <w:t xml:space="preserve">для </w:t>
      </w:r>
      <w:r w:rsidR="00B735C4" w:rsidRPr="00765FD2">
        <w:rPr>
          <w:rFonts w:ascii="Times New Roman" w:hAnsi="Times New Roman"/>
        </w:rPr>
        <w:t>МБУ «Порядок»</w:t>
      </w:r>
      <w:r w:rsidR="00B735C4">
        <w:rPr>
          <w:rFonts w:ascii="Times New Roman" w:hAnsi="Times New Roman"/>
          <w:szCs w:val="28"/>
        </w:rPr>
        <w:t xml:space="preserve">. </w:t>
      </w:r>
    </w:p>
    <w:p w:rsidR="00B45A1A" w:rsidRPr="00765FD2" w:rsidRDefault="00E62EFF" w:rsidP="00021E58">
      <w:pPr>
        <w:pStyle w:val="1"/>
        <w:shd w:val="clear" w:color="auto" w:fill="FFFFFF"/>
        <w:spacing w:before="0" w:after="0" w:line="263" w:lineRule="atLeast"/>
        <w:ind w:right="-427" w:firstLine="709"/>
        <w:jc w:val="both"/>
        <w:rPr>
          <w:rFonts w:ascii="Times New Roman" w:hAnsi="Times New Roman"/>
          <w:b w:val="0"/>
          <w:sz w:val="24"/>
          <w:szCs w:val="24"/>
        </w:rPr>
      </w:pPr>
      <w:r w:rsidRPr="00765FD2">
        <w:rPr>
          <w:rFonts w:ascii="Times New Roman" w:hAnsi="Times New Roman"/>
          <w:b w:val="0"/>
          <w:sz w:val="24"/>
          <w:szCs w:val="24"/>
        </w:rPr>
        <w:t xml:space="preserve">Общее санитарное состояние территории </w:t>
      </w:r>
      <w:r w:rsidRPr="00765FD2">
        <w:rPr>
          <w:rFonts w:ascii="Times New Roman" w:hAnsi="Times New Roman"/>
          <w:b w:val="0"/>
          <w:bCs w:val="0"/>
          <w:color w:val="202124"/>
          <w:sz w:val="24"/>
          <w:szCs w:val="24"/>
          <w:shd w:val="clear" w:color="auto" w:fill="FFFFFF"/>
        </w:rPr>
        <w:t>городского округа Евпатория РК связано с отсутствием комплексного подхода к решению данного вопроса, в т.ч. взаимодействию с Региональным оператором, организацией уборок контейнерных площадок, контролю за соблюдением правил благоустройства физических и юридических лиц.</w:t>
      </w:r>
    </w:p>
    <w:p w:rsidR="004B63C4" w:rsidRPr="00765FD2" w:rsidRDefault="004B63C4" w:rsidP="00021E58">
      <w:pPr>
        <w:ind w:right="-427" w:firstLine="709"/>
        <w:jc w:val="both"/>
        <w:rPr>
          <w:rFonts w:ascii="Times New Roman" w:hAnsi="Times New Roman"/>
          <w:lang w:bidi="ru-RU"/>
        </w:rPr>
      </w:pPr>
      <w:r w:rsidRPr="00765FD2">
        <w:rPr>
          <w:rFonts w:ascii="Times New Roman" w:hAnsi="Times New Roman"/>
        </w:rPr>
        <w:t>Согласно действующим Правилам благоустройства территории муниципального образования городской округ Евпатория Республики Крым (</w:t>
      </w:r>
      <w:r w:rsidRPr="00765FD2">
        <w:rPr>
          <w:rFonts w:ascii="Times New Roman" w:hAnsi="Times New Roman"/>
          <w:lang w:bidi="ru-RU"/>
        </w:rPr>
        <w:t>пункт 5.1.5)</w:t>
      </w:r>
      <w:r w:rsidRPr="00765FD2">
        <w:rPr>
          <w:rFonts w:ascii="Times New Roman" w:hAnsi="Times New Roman"/>
        </w:rPr>
        <w:t>, утвержденны</w:t>
      </w:r>
      <w:r w:rsidR="00D07B37">
        <w:rPr>
          <w:rFonts w:ascii="Times New Roman" w:hAnsi="Times New Roman"/>
        </w:rPr>
        <w:t>м</w:t>
      </w:r>
      <w:r w:rsidRPr="00765FD2">
        <w:rPr>
          <w:rFonts w:ascii="Times New Roman" w:hAnsi="Times New Roman"/>
        </w:rPr>
        <w:t xml:space="preserve"> решением Евпаторийского городского совета Республики Крым </w:t>
      </w:r>
      <w:r w:rsidRPr="00765FD2">
        <w:rPr>
          <w:rFonts w:ascii="Times New Roman" w:hAnsi="Times New Roman"/>
          <w:lang w:bidi="ru-RU"/>
        </w:rPr>
        <w:t xml:space="preserve">от 06.04.2020 № 2-12/5 (далее - Правила благоустройства), собственники, арендаторы зданий, строений, сооружений, помещений обязаны заключить соглашения о содержании прилегающей территории в целях закрепления территории муниципального образования городской округ Евпатория Республики Крым для содержания и благоустройства. Соглашение заключается между администрацией города Евпатория Республики Крым и физическими, юридическими лицами, индивидуальными предпринимателями. Форма, условия, права, обязанности, в том числе </w:t>
      </w:r>
      <w:r w:rsidRPr="00765FD2">
        <w:rPr>
          <w:rFonts w:ascii="Times New Roman" w:hAnsi="Times New Roman"/>
          <w:lang w:bidi="ru-RU"/>
        </w:rPr>
        <w:lastRenderedPageBreak/>
        <w:t>временные рамки уборки прилегающих территорий, ответственность сторон в соответствии с Соглашением утверждаются муниципальным правовым актом. Неотъемлемой частью Соглашения является схема границ территории, прилегающей к объекту… При этом таким соглашением определяется площадь прилегающей территории.</w:t>
      </w:r>
    </w:p>
    <w:p w:rsidR="004B63C4" w:rsidRPr="00765FD2" w:rsidRDefault="004B63C4" w:rsidP="00021E58">
      <w:pPr>
        <w:ind w:right="-427" w:firstLine="709"/>
        <w:jc w:val="both"/>
        <w:rPr>
          <w:sz w:val="23"/>
          <w:szCs w:val="23"/>
          <w:lang w:bidi="ru-RU"/>
        </w:rPr>
      </w:pPr>
      <w:r w:rsidRPr="00765FD2">
        <w:rPr>
          <w:rFonts w:ascii="Times New Roman" w:hAnsi="Times New Roman"/>
          <w:lang w:bidi="ru-RU"/>
        </w:rPr>
        <w:t>В соответствии с пунктом 5.1.1.4. Положения о департаменте муниципального контроля, потребительского рынка и развития предпринимательства администрации города Евпатории Республики Крым (далее – ДМК), утвержденного решением Евпаторийского городского совета Республики Крым от 30.10.2020 № 2-22/8, департамент осуществляет функции муниципального контроля в сфере благоустройства и соблюдения правил благоустройства.</w:t>
      </w:r>
    </w:p>
    <w:p w:rsidR="004B63C4" w:rsidRPr="00765FD2" w:rsidRDefault="004B63C4" w:rsidP="00021E58">
      <w:pPr>
        <w:ind w:right="-427" w:firstLine="709"/>
        <w:jc w:val="both"/>
        <w:rPr>
          <w:rFonts w:ascii="Times New Roman" w:hAnsi="Times New Roman"/>
          <w:lang w:bidi="ru-RU"/>
        </w:rPr>
      </w:pPr>
      <w:r w:rsidRPr="00765FD2">
        <w:rPr>
          <w:rFonts w:ascii="Times New Roman" w:hAnsi="Times New Roman"/>
          <w:lang w:bidi="ru-RU"/>
        </w:rPr>
        <w:t xml:space="preserve">По </w:t>
      </w:r>
      <w:r w:rsidR="00C71474" w:rsidRPr="00765FD2">
        <w:rPr>
          <w:rFonts w:ascii="Times New Roman" w:hAnsi="Times New Roman"/>
          <w:lang w:bidi="ru-RU"/>
        </w:rPr>
        <w:t>информации ДМК от 26.10.2021 № 3656/02, за период с 01.01.2021 по 25.10.2021 должностными лицами департамента составлено 426 протоколов в части нарушений требований Правил благоустройства, в том числе 45 протоколов на предмет отсутствия договоров с региональным оператором на сбор и вывоз отходов, складирование строительного и бытового мусора в неустановленных для этих целей местах.</w:t>
      </w:r>
    </w:p>
    <w:p w:rsidR="004442EE" w:rsidRDefault="004442EE" w:rsidP="00021E58">
      <w:pPr>
        <w:ind w:right="-427" w:firstLine="709"/>
        <w:jc w:val="both"/>
        <w:rPr>
          <w:rFonts w:ascii="Times New Roman" w:hAnsi="Times New Roman"/>
        </w:rPr>
      </w:pPr>
      <w:r w:rsidRPr="00765FD2">
        <w:rPr>
          <w:rFonts w:ascii="Times New Roman" w:hAnsi="Times New Roman"/>
        </w:rPr>
        <w:t>Протоколом 3 заседания Экспертного совета от 21.10.2021 утверждены критерии оценки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 (далее – Оценка эффективности по уборке территории муниципального образования).</w:t>
      </w:r>
    </w:p>
    <w:p w:rsidR="00D07B37" w:rsidRPr="00765FD2" w:rsidRDefault="00D07B37" w:rsidP="00021E58">
      <w:pPr>
        <w:ind w:left="4111" w:right="-427"/>
        <w:jc w:val="both"/>
        <w:rPr>
          <w:rFonts w:ascii="Times New Roman" w:hAnsi="Times New Roman"/>
        </w:rPr>
      </w:pPr>
      <w:r w:rsidRPr="00765FD2">
        <w:rPr>
          <w:rFonts w:ascii="Times New Roman" w:hAnsi="Times New Roman"/>
          <w:i/>
        </w:rPr>
        <w:t>Протоколы заседаний Экспертного совета, запросы КСП ГО Евпатория РК, ответы на запросы КСП ГО Евпатория РК в рамках работы Экспертного совета в Приложении 8</w:t>
      </w:r>
    </w:p>
    <w:p w:rsidR="00056212" w:rsidRPr="00765FD2" w:rsidRDefault="004442EE" w:rsidP="00021E58">
      <w:pPr>
        <w:ind w:right="-427" w:firstLine="709"/>
        <w:jc w:val="both"/>
        <w:rPr>
          <w:rFonts w:ascii="Times New Roman" w:hAnsi="Times New Roman"/>
          <w:lang w:bidi="ru-RU"/>
        </w:rPr>
      </w:pPr>
      <w:r w:rsidRPr="00765FD2">
        <w:rPr>
          <w:rFonts w:ascii="Times New Roman" w:hAnsi="Times New Roman"/>
        </w:rPr>
        <w:t xml:space="preserve">Для оценки эффективности </w:t>
      </w:r>
      <w:r w:rsidR="00056212" w:rsidRPr="00765FD2">
        <w:rPr>
          <w:rFonts w:ascii="Times New Roman" w:hAnsi="Times New Roman"/>
        </w:rPr>
        <w:t>использованы показатели</w:t>
      </w:r>
      <w:r w:rsidR="00C47995">
        <w:rPr>
          <w:rFonts w:ascii="Times New Roman" w:hAnsi="Times New Roman"/>
        </w:rPr>
        <w:t xml:space="preserve"> </w:t>
      </w:r>
      <w:r w:rsidR="00056212" w:rsidRPr="00765FD2">
        <w:rPr>
          <w:rFonts w:ascii="Times New Roman" w:hAnsi="Times New Roman"/>
        </w:rPr>
        <w:t xml:space="preserve">для </w:t>
      </w:r>
      <w:r w:rsidRPr="00765FD2">
        <w:rPr>
          <w:rFonts w:ascii="Times New Roman" w:hAnsi="Times New Roman"/>
        </w:rPr>
        <w:t>определ</w:t>
      </w:r>
      <w:r w:rsidR="00056212" w:rsidRPr="00765FD2">
        <w:rPr>
          <w:rFonts w:ascii="Times New Roman" w:hAnsi="Times New Roman"/>
        </w:rPr>
        <w:t>ения</w:t>
      </w:r>
      <w:r w:rsidRPr="00765FD2">
        <w:rPr>
          <w:rFonts w:ascii="Times New Roman" w:hAnsi="Times New Roman"/>
        </w:rPr>
        <w:t xml:space="preserve"> степен</w:t>
      </w:r>
      <w:r w:rsidR="00056212" w:rsidRPr="00765FD2">
        <w:rPr>
          <w:rFonts w:ascii="Times New Roman" w:hAnsi="Times New Roman"/>
        </w:rPr>
        <w:t>и</w:t>
      </w:r>
      <w:r w:rsidRPr="00765FD2">
        <w:rPr>
          <w:rFonts w:ascii="Times New Roman" w:hAnsi="Times New Roman"/>
        </w:rPr>
        <w:t xml:space="preserve"> достижения целей, экономичност</w:t>
      </w:r>
      <w:r w:rsidR="00056212" w:rsidRPr="00765FD2">
        <w:rPr>
          <w:rFonts w:ascii="Times New Roman" w:hAnsi="Times New Roman"/>
        </w:rPr>
        <w:t>и</w:t>
      </w:r>
      <w:r w:rsidRPr="00765FD2">
        <w:rPr>
          <w:rFonts w:ascii="Times New Roman" w:hAnsi="Times New Roman"/>
        </w:rPr>
        <w:t xml:space="preserve"> и продуктивност</w:t>
      </w:r>
      <w:r w:rsidR="00056212" w:rsidRPr="00765FD2">
        <w:rPr>
          <w:rFonts w:ascii="Times New Roman" w:hAnsi="Times New Roman"/>
        </w:rPr>
        <w:t>и</w:t>
      </w:r>
      <w:r w:rsidRPr="00765FD2">
        <w:rPr>
          <w:rFonts w:ascii="Times New Roman" w:hAnsi="Times New Roman"/>
        </w:rPr>
        <w:t>. Показатели для оценивания взяты</w:t>
      </w:r>
      <w:r w:rsidR="000C4540">
        <w:rPr>
          <w:rFonts w:ascii="Times New Roman" w:hAnsi="Times New Roman"/>
        </w:rPr>
        <w:t>:</w:t>
      </w:r>
      <w:r w:rsidRPr="00765FD2">
        <w:rPr>
          <w:rFonts w:ascii="Times New Roman" w:hAnsi="Times New Roman"/>
        </w:rPr>
        <w:t xml:space="preserve"> из муниципального задания МБУ «Порядок» на 2018 и на 2019 годы, нормативных затрат</w:t>
      </w:r>
      <w:r w:rsidR="007F0221">
        <w:rPr>
          <w:rFonts w:ascii="Times New Roman" w:hAnsi="Times New Roman"/>
        </w:rPr>
        <w:t>,</w:t>
      </w:r>
      <w:r w:rsidRPr="00765FD2">
        <w:rPr>
          <w:rFonts w:ascii="Times New Roman" w:hAnsi="Times New Roman"/>
        </w:rPr>
        <w:t xml:space="preserve"> рассчитанных ДГХ к указанным муниципальным заданиям, отчетов о выполнении муниципальных заданий за 2018 и за 2019 годы</w:t>
      </w:r>
      <w:r w:rsidR="002F00E7">
        <w:rPr>
          <w:rFonts w:ascii="Times New Roman" w:hAnsi="Times New Roman"/>
        </w:rPr>
        <w:t xml:space="preserve">, </w:t>
      </w:r>
      <w:r w:rsidR="002F00E7" w:rsidRPr="00765FD2">
        <w:rPr>
          <w:rFonts w:ascii="Times New Roman" w:hAnsi="Times New Roman"/>
        </w:rPr>
        <w:t xml:space="preserve">приложения 1 </w:t>
      </w:r>
      <w:r w:rsidR="002F00E7" w:rsidRPr="00765FD2">
        <w:rPr>
          <w:rFonts w:ascii="Times New Roman" w:hAnsi="Times New Roman"/>
          <w:bCs/>
        </w:rPr>
        <w:t>муниципальной программы реформирования и развития жилищно-коммунального хозяйства городского округа Евпатория Республики Крым</w:t>
      </w:r>
      <w:r w:rsidRPr="00765FD2">
        <w:rPr>
          <w:rFonts w:ascii="Times New Roman" w:hAnsi="Times New Roman"/>
        </w:rPr>
        <w:t>.</w:t>
      </w:r>
      <w:r w:rsidR="00C47995">
        <w:rPr>
          <w:rFonts w:ascii="Times New Roman" w:hAnsi="Times New Roman"/>
        </w:rPr>
        <w:t xml:space="preserve"> </w:t>
      </w:r>
      <w:r w:rsidR="00056212" w:rsidRPr="00765FD2">
        <w:rPr>
          <w:rFonts w:ascii="Times New Roman" w:hAnsi="Times New Roman"/>
        </w:rPr>
        <w:t xml:space="preserve">Дополнительные критерии в виде общего количества зарегистрированных жалоб по уборке территории муниципального образования, статистических данных по вывозу и утилизации твердых бытовых отходов, </w:t>
      </w:r>
      <w:r w:rsidR="00056212" w:rsidRPr="00765FD2">
        <w:rPr>
          <w:rFonts w:ascii="Times New Roman" w:hAnsi="Times New Roman"/>
          <w:lang w:bidi="ru-RU"/>
        </w:rPr>
        <w:t xml:space="preserve">выполнения нормативов по уборке, процента убираемых территорий к общей площади уборки и т.п. отклонены членами </w:t>
      </w:r>
      <w:r w:rsidR="006B4E18" w:rsidRPr="00765FD2">
        <w:rPr>
          <w:rFonts w:ascii="Times New Roman" w:hAnsi="Times New Roman"/>
          <w:lang w:bidi="ru-RU"/>
        </w:rPr>
        <w:t xml:space="preserve">Экспертного совета по причине их не информативности либо невозможности подсчета ввиду отсутствия утвержденной </w:t>
      </w:r>
      <w:r w:rsidR="006B4E18" w:rsidRPr="00765FD2">
        <w:rPr>
          <w:rFonts w:ascii="Times New Roman" w:eastAsia="Calibri" w:hAnsi="Times New Roman"/>
          <w:bCs/>
        </w:rPr>
        <w:t>Генеральной схемы санитарной очистки территории муниципального образования.</w:t>
      </w:r>
    </w:p>
    <w:p w:rsidR="004442EE" w:rsidRPr="00765FD2" w:rsidRDefault="006B4E18" w:rsidP="00021E58">
      <w:pPr>
        <w:ind w:right="-427" w:firstLine="709"/>
        <w:jc w:val="both"/>
        <w:rPr>
          <w:rFonts w:ascii="Times New Roman" w:hAnsi="Times New Roman"/>
        </w:rPr>
      </w:pPr>
      <w:r w:rsidRPr="00765FD2">
        <w:rPr>
          <w:rFonts w:ascii="Times New Roman" w:hAnsi="Times New Roman"/>
        </w:rPr>
        <w:t>Итого Протоколом 3 заседания Экспертного совета от 21.10.2021 с целью проведения Оценки эффективности по уборке территории муниципального образования утверждено</w:t>
      </w:r>
      <w:r w:rsidR="004442EE" w:rsidRPr="00765FD2">
        <w:rPr>
          <w:rFonts w:ascii="Times New Roman" w:hAnsi="Times New Roman"/>
        </w:rPr>
        <w:t xml:space="preserve"> 136 показателей эффективности, в том числе 6 общих показателей, а также 13 блоков показателей по 10 критериев в каждом</w:t>
      </w:r>
      <w:r w:rsidR="00DF142B" w:rsidRPr="00765FD2">
        <w:rPr>
          <w:rFonts w:ascii="Times New Roman" w:hAnsi="Times New Roman"/>
        </w:rPr>
        <w:t>, а также определена общая Оценка эффективности по уборке территории муниципального образования</w:t>
      </w:r>
      <w:r w:rsidR="004442EE" w:rsidRPr="00765FD2">
        <w:rPr>
          <w:rFonts w:ascii="Times New Roman" w:hAnsi="Times New Roman"/>
        </w:rPr>
        <w:t>.</w:t>
      </w:r>
    </w:p>
    <w:p w:rsidR="004442EE" w:rsidRPr="00765FD2" w:rsidRDefault="00DF142B" w:rsidP="00021E58">
      <w:pPr>
        <w:ind w:right="-427" w:firstLine="709"/>
        <w:jc w:val="both"/>
        <w:rPr>
          <w:rFonts w:ascii="Times New Roman" w:hAnsi="Times New Roman"/>
        </w:rPr>
      </w:pPr>
      <w:r w:rsidRPr="00765FD2">
        <w:rPr>
          <w:rFonts w:ascii="Times New Roman" w:hAnsi="Times New Roman"/>
        </w:rPr>
        <w:t>П</w:t>
      </w:r>
      <w:r w:rsidR="004442EE" w:rsidRPr="00765FD2">
        <w:rPr>
          <w:rFonts w:ascii="Times New Roman" w:hAnsi="Times New Roman"/>
        </w:rPr>
        <w:t>ри оценке применялось 3 значения показателя эффективности: «эффективно» (для расчетов показатель приним</w:t>
      </w:r>
      <w:r w:rsidRPr="00765FD2">
        <w:rPr>
          <w:rFonts w:ascii="Times New Roman" w:hAnsi="Times New Roman"/>
        </w:rPr>
        <w:t>а</w:t>
      </w:r>
      <w:r w:rsidR="006B4E18" w:rsidRPr="00765FD2">
        <w:rPr>
          <w:rFonts w:ascii="Times New Roman" w:hAnsi="Times New Roman"/>
        </w:rPr>
        <w:t>л</w:t>
      </w:r>
      <w:r w:rsidR="004442EE" w:rsidRPr="00765FD2">
        <w:rPr>
          <w:rFonts w:ascii="Times New Roman" w:hAnsi="Times New Roman"/>
        </w:rPr>
        <w:t>ся = «1»), «недостаточно эффективно» (для расчетов показатель принима</w:t>
      </w:r>
      <w:r w:rsidRPr="00765FD2">
        <w:rPr>
          <w:rFonts w:ascii="Times New Roman" w:hAnsi="Times New Roman"/>
        </w:rPr>
        <w:t>л</w:t>
      </w:r>
      <w:r w:rsidR="004442EE" w:rsidRPr="00765FD2">
        <w:rPr>
          <w:rFonts w:ascii="Times New Roman" w:hAnsi="Times New Roman"/>
        </w:rPr>
        <w:t>ся = «0,5»), «не эффективно» (для расчетов показатель принима</w:t>
      </w:r>
      <w:r w:rsidRPr="00765FD2">
        <w:rPr>
          <w:rFonts w:ascii="Times New Roman" w:hAnsi="Times New Roman"/>
        </w:rPr>
        <w:t>л</w:t>
      </w:r>
      <w:r w:rsidR="004442EE" w:rsidRPr="00765FD2">
        <w:rPr>
          <w:rFonts w:ascii="Times New Roman" w:hAnsi="Times New Roman"/>
        </w:rPr>
        <w:t>ся = «0»). Общая оценка эффективности произв</w:t>
      </w:r>
      <w:r w:rsidRPr="00765FD2">
        <w:rPr>
          <w:rFonts w:ascii="Times New Roman" w:hAnsi="Times New Roman"/>
        </w:rPr>
        <w:t>едена</w:t>
      </w:r>
      <w:r w:rsidR="004442EE" w:rsidRPr="00765FD2">
        <w:rPr>
          <w:rFonts w:ascii="Times New Roman" w:hAnsi="Times New Roman"/>
        </w:rPr>
        <w:t xml:space="preserve"> из расчёта частного от суммы показателей эффективности к общему количеству показателей, при этом:</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если полученное значение ≥ 0,9 - оценка призна</w:t>
      </w:r>
      <w:r w:rsidR="00DF142B" w:rsidRPr="00765FD2">
        <w:rPr>
          <w:rFonts w:ascii="Times New Roman" w:hAnsi="Times New Roman"/>
        </w:rPr>
        <w:t>валась</w:t>
      </w:r>
      <w:r w:rsidRPr="00765FD2">
        <w:rPr>
          <w:rFonts w:ascii="Times New Roman" w:hAnsi="Times New Roman"/>
        </w:rPr>
        <w:t xml:space="preserve"> «эффективной»;</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xml:space="preserve">- если полученное значение показателя ≤ 0,6 – оценка </w:t>
      </w:r>
      <w:r w:rsidR="00DF142B" w:rsidRPr="00765FD2">
        <w:rPr>
          <w:rFonts w:ascii="Times New Roman" w:hAnsi="Times New Roman"/>
        </w:rPr>
        <w:t xml:space="preserve">признавалась </w:t>
      </w:r>
      <w:r w:rsidRPr="00765FD2">
        <w:rPr>
          <w:rFonts w:ascii="Times New Roman" w:hAnsi="Times New Roman"/>
        </w:rPr>
        <w:t>«неэффективной»;</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xml:space="preserve">- если полученное значение показателя оказалось больше 0,6, но меньше 0,9 – оценка </w:t>
      </w:r>
      <w:r w:rsidR="00DF142B" w:rsidRPr="00765FD2">
        <w:rPr>
          <w:rFonts w:ascii="Times New Roman" w:hAnsi="Times New Roman"/>
        </w:rPr>
        <w:t xml:space="preserve">признавалась </w:t>
      </w:r>
      <w:r w:rsidRPr="00765FD2">
        <w:rPr>
          <w:rFonts w:ascii="Times New Roman" w:hAnsi="Times New Roman"/>
        </w:rPr>
        <w:t>«недостаточно эффективной».</w:t>
      </w:r>
    </w:p>
    <w:p w:rsidR="007F0221" w:rsidRDefault="007F0221" w:rsidP="00021E58">
      <w:pPr>
        <w:ind w:right="-427" w:firstLine="709"/>
        <w:jc w:val="both"/>
        <w:rPr>
          <w:rFonts w:ascii="Times New Roman" w:hAnsi="Times New Roman"/>
        </w:rPr>
      </w:pPr>
      <w:r>
        <w:rPr>
          <w:rFonts w:ascii="Times New Roman" w:hAnsi="Times New Roman"/>
        </w:rPr>
        <w:lastRenderedPageBreak/>
        <w:t>Трехкомпонентная оценка («эффективно», «неэффективно», «недостаточно эффективно»</w:t>
      </w:r>
      <w:r w:rsidR="001A6344">
        <w:rPr>
          <w:rFonts w:ascii="Times New Roman" w:hAnsi="Times New Roman"/>
        </w:rPr>
        <w:t>)</w:t>
      </w:r>
      <w:r>
        <w:rPr>
          <w:rFonts w:ascii="Times New Roman" w:hAnsi="Times New Roman"/>
        </w:rPr>
        <w:t xml:space="preserve"> применялась при оценке выполнения утвержденных плановых показателей в процентном выражении</w:t>
      </w:r>
      <w:r w:rsidR="001A6344">
        <w:rPr>
          <w:rFonts w:ascii="Times New Roman" w:hAnsi="Times New Roman"/>
        </w:rPr>
        <w:t>, по 2 показателя в каждом блоке</w:t>
      </w:r>
      <w:r w:rsidR="00E3430B">
        <w:rPr>
          <w:rFonts w:ascii="Times New Roman" w:hAnsi="Times New Roman"/>
        </w:rPr>
        <w:t xml:space="preserve"> из 10 показателей</w:t>
      </w:r>
      <w:r w:rsidR="001A6344">
        <w:rPr>
          <w:rFonts w:ascii="Times New Roman" w:hAnsi="Times New Roman"/>
        </w:rPr>
        <w:t xml:space="preserve">, плюс первые 6 общих показателей оценки </w:t>
      </w:r>
      <w:r>
        <w:rPr>
          <w:rFonts w:ascii="Times New Roman" w:hAnsi="Times New Roman"/>
        </w:rPr>
        <w:t xml:space="preserve">(всего </w:t>
      </w:r>
      <w:r w:rsidR="001A6344">
        <w:rPr>
          <w:rFonts w:ascii="Times New Roman" w:hAnsi="Times New Roman"/>
        </w:rPr>
        <w:t>–32 показателя).</w:t>
      </w:r>
    </w:p>
    <w:p w:rsidR="001A6344" w:rsidRDefault="001A6344" w:rsidP="00021E58">
      <w:pPr>
        <w:ind w:right="-427" w:firstLine="709"/>
        <w:jc w:val="both"/>
        <w:rPr>
          <w:rFonts w:ascii="Times New Roman" w:hAnsi="Times New Roman"/>
        </w:rPr>
      </w:pPr>
      <w:r>
        <w:rPr>
          <w:rFonts w:ascii="Times New Roman" w:hAnsi="Times New Roman"/>
        </w:rPr>
        <w:t>Двухкомпонентная оценка («эффективно», «неэффективно») применялась при оценке остальных 104 показателей (8 показателей в блоке из 10 показателей).</w:t>
      </w:r>
    </w:p>
    <w:p w:rsidR="004442EE" w:rsidRPr="00765FD2" w:rsidRDefault="000C4540" w:rsidP="00021E58">
      <w:pPr>
        <w:ind w:right="-427" w:firstLine="709"/>
        <w:jc w:val="both"/>
        <w:rPr>
          <w:rFonts w:ascii="Times New Roman" w:hAnsi="Times New Roman"/>
        </w:rPr>
      </w:pPr>
      <w:r>
        <w:rPr>
          <w:rFonts w:ascii="Times New Roman" w:hAnsi="Times New Roman"/>
        </w:rPr>
        <w:t>таким образом, о</w:t>
      </w:r>
      <w:r w:rsidR="004442EE" w:rsidRPr="00765FD2">
        <w:rPr>
          <w:rFonts w:ascii="Times New Roman" w:hAnsi="Times New Roman"/>
        </w:rPr>
        <w:t>бщая оценка эффективности по уборке территории муниципального образования составила 0,765 (103 показателя «эффективно», 31 показатель «неэффективно», 2 показателя «недостаточно эффективно»), в</w:t>
      </w:r>
      <w:r>
        <w:rPr>
          <w:rFonts w:ascii="Times New Roman" w:hAnsi="Times New Roman"/>
        </w:rPr>
        <w:t xml:space="preserve"> том числе по следующим работам</w:t>
      </w:r>
      <w:r w:rsidR="00C47995">
        <w:rPr>
          <w:rFonts w:ascii="Times New Roman" w:hAnsi="Times New Roman"/>
        </w:rPr>
        <w:t xml:space="preserve"> </w:t>
      </w:r>
      <w:r w:rsidR="004442EE" w:rsidRPr="00765FD2">
        <w:rPr>
          <w:rFonts w:ascii="Times New Roman" w:hAnsi="Times New Roman"/>
        </w:rPr>
        <w:t>МБУ «Порядок:</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вывоз и размещение мусора – услуга по сбору, вывозу отходов (мусора и смета) с территории г. Евпатория (парков, скверов, зон массового отдыха, набережных и других объектов благоустройства): значение показателя эффективности 0,3 – оценка «неэффективно» (7 показателей «не эффективно», 3 показателя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организация уборки территорий пгт. Мирный: значение показателя эффективности 1,0 – оценка «эффективно» (10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организация уборки территорий пгт. Новоозерное: значение показателя эффективности 1,0 – оценка «эффективно» (10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ручное подметание: значение показателя эффективности 0,45 – оценка   «не эффективно» (5 показателей «не эффективно», 1 показатель «недостаточно эффективно», 4 показателя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уборка прибрежной зоны по Симферопольскому шоссе: значение показателя эффективности 0,7 – оценка «недостаточно эффективно» (3 показателя «не эффективно», 7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уборка территорий пгт. Заозерное: значение показателя эффективности 0,8 – оценка «недостаточно эффективно» (2 показателя «не эффективно», 8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водоснабжение для полива улично-дорожной сети:  значение показателя эффективности 0,65 – оценка «недостаточно эффективно» (3 показателя «не эффективно»,   1 показатель «недостаточно эффективно», 6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механизированная уборка: значение показателя эффективности 0,9 – оценка «эффективно» (1 показатель «не эффективно», 9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вывоз и захоронение отходов урн: значение показателя эффективности 0,7 – оценка «недостаточно эффективно» (3 показателя «не эффективно», 7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уборка территорий кладбищ: значение показателя эффективности 1,0 – оценка «эффективно» (10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уборка территории юго-западной части города (район озера Мойнаки): значение показателя эффективности 0,9 – оценка «эффективно» (1 показатель «не эффективно», 9 показателей «эффективно» из 10);</w:t>
      </w:r>
    </w:p>
    <w:p w:rsidR="004442EE" w:rsidRPr="00765FD2" w:rsidRDefault="004442EE" w:rsidP="00021E58">
      <w:pPr>
        <w:ind w:right="-427" w:firstLine="709"/>
        <w:jc w:val="both"/>
        <w:rPr>
          <w:rFonts w:ascii="Times New Roman" w:hAnsi="Times New Roman"/>
        </w:rPr>
      </w:pPr>
      <w:r w:rsidRPr="00765FD2">
        <w:rPr>
          <w:rFonts w:ascii="Times New Roman" w:hAnsi="Times New Roman"/>
        </w:rPr>
        <w:t>- уборка курортной зоны: значение показателя эффективности 1,0 – оценка «эффективно» (10 показателей «эффективно» из 10);</w:t>
      </w:r>
    </w:p>
    <w:p w:rsidR="004442EE" w:rsidRPr="00765FD2" w:rsidRDefault="004442EE" w:rsidP="00021E58">
      <w:pPr>
        <w:ind w:right="-427" w:firstLine="709"/>
        <w:jc w:val="both"/>
        <w:rPr>
          <w:rFonts w:ascii="Times New Roman" w:eastAsia="Impact" w:hAnsi="Times New Roman"/>
          <w:lang w:eastAsia="ru-RU"/>
        </w:rPr>
      </w:pPr>
      <w:r w:rsidRPr="00765FD2">
        <w:rPr>
          <w:rFonts w:ascii="Times New Roman" w:hAnsi="Times New Roman"/>
        </w:rPr>
        <w:t>- сбор и вывоз мусора и смета с территории общественных кладбищ: значение показателя эффективности 0,5 – оценка «не эффективно» (5 показателей «не эффективно», 5 показателей «эффективно» из 10).</w:t>
      </w:r>
    </w:p>
    <w:p w:rsidR="004442EE" w:rsidRPr="00765FD2" w:rsidRDefault="009C6670" w:rsidP="00021E58">
      <w:pPr>
        <w:ind w:left="4536" w:right="-427"/>
        <w:jc w:val="both"/>
        <w:rPr>
          <w:rFonts w:ascii="Times New Roman" w:hAnsi="Times New Roman"/>
        </w:rPr>
      </w:pPr>
      <w:r w:rsidRPr="00765FD2">
        <w:rPr>
          <w:rFonts w:ascii="Times New Roman" w:hAnsi="Times New Roman"/>
          <w:i/>
        </w:rPr>
        <w:t>Оценка эффективности уборки территории муниципального образования в Приложении 9.</w:t>
      </w:r>
    </w:p>
    <w:p w:rsidR="004442EE" w:rsidRPr="00765FD2" w:rsidRDefault="00B550F3" w:rsidP="00021E58">
      <w:pPr>
        <w:ind w:right="-427" w:firstLine="709"/>
        <w:jc w:val="both"/>
        <w:rPr>
          <w:rFonts w:ascii="Times New Roman" w:hAnsi="Times New Roman"/>
        </w:rPr>
      </w:pPr>
      <w:r w:rsidRPr="00765FD2">
        <w:rPr>
          <w:rFonts w:ascii="Times New Roman" w:hAnsi="Times New Roman"/>
        </w:rPr>
        <w:t>На заседаниях Экспертного совета в ходе обсуждения оценки эффективности по уборке территории муниципального образования от представителей ДГХ и МБУ «Порядок» были получены следующие пояснения</w:t>
      </w:r>
      <w:r w:rsidR="00226CC0" w:rsidRPr="00765FD2">
        <w:rPr>
          <w:rFonts w:ascii="Times New Roman" w:hAnsi="Times New Roman"/>
        </w:rPr>
        <w:t xml:space="preserve"> по группам показателей, где получена оценка «не эффективно»</w:t>
      </w:r>
      <w:r w:rsidR="00E84929" w:rsidRPr="00765FD2">
        <w:rPr>
          <w:rFonts w:ascii="Times New Roman" w:hAnsi="Times New Roman"/>
        </w:rPr>
        <w:t xml:space="preserve"> и «недостаточно эффективно»</w:t>
      </w:r>
      <w:r w:rsidRPr="00765FD2">
        <w:rPr>
          <w:rFonts w:ascii="Times New Roman" w:hAnsi="Times New Roman"/>
        </w:rPr>
        <w:t>:</w:t>
      </w:r>
    </w:p>
    <w:p w:rsidR="00226CC0" w:rsidRDefault="00226CC0" w:rsidP="00021E58">
      <w:pPr>
        <w:ind w:right="-427" w:firstLine="709"/>
        <w:jc w:val="both"/>
        <w:rPr>
          <w:rFonts w:ascii="Times New Roman" w:hAnsi="Times New Roman"/>
        </w:rPr>
      </w:pPr>
      <w:r w:rsidRPr="00765FD2">
        <w:rPr>
          <w:rFonts w:ascii="Times New Roman" w:hAnsi="Times New Roman"/>
          <w:b/>
        </w:rPr>
        <w:t xml:space="preserve">- </w:t>
      </w:r>
      <w:r w:rsidR="00D173E9" w:rsidRPr="00765FD2">
        <w:rPr>
          <w:rFonts w:ascii="Times New Roman" w:hAnsi="Times New Roman"/>
        </w:rPr>
        <w:t xml:space="preserve">Муниципальное задание по </w:t>
      </w:r>
      <w:r w:rsidR="00376343">
        <w:rPr>
          <w:rFonts w:ascii="Times New Roman" w:hAnsi="Times New Roman"/>
        </w:rPr>
        <w:t>«</w:t>
      </w:r>
      <w:r w:rsidR="00D173E9" w:rsidRPr="00765FD2">
        <w:rPr>
          <w:rFonts w:ascii="Times New Roman" w:hAnsi="Times New Roman"/>
        </w:rPr>
        <w:t>сбору, вывозу и захоронению отходов (мусора и смета уличного, парков, скверов, зон массового отдыха, набережных и других объектов благоустройства)</w:t>
      </w:r>
      <w:r w:rsidR="00376343">
        <w:rPr>
          <w:rFonts w:ascii="Times New Roman" w:hAnsi="Times New Roman"/>
        </w:rPr>
        <w:t>»</w:t>
      </w:r>
      <w:r w:rsidR="00D173E9" w:rsidRPr="00765FD2">
        <w:rPr>
          <w:rFonts w:ascii="Times New Roman" w:hAnsi="Times New Roman"/>
        </w:rPr>
        <w:t xml:space="preserve">, </w:t>
      </w:r>
      <w:r w:rsidR="00376343">
        <w:rPr>
          <w:rFonts w:ascii="Times New Roman" w:hAnsi="Times New Roman"/>
        </w:rPr>
        <w:t xml:space="preserve">«вывозу и захоронению </w:t>
      </w:r>
      <w:r w:rsidR="00D173E9" w:rsidRPr="00765FD2">
        <w:rPr>
          <w:rFonts w:ascii="Times New Roman" w:hAnsi="Times New Roman"/>
        </w:rPr>
        <w:t>отходов из урн</w:t>
      </w:r>
      <w:r w:rsidR="00376343">
        <w:rPr>
          <w:rFonts w:ascii="Times New Roman" w:hAnsi="Times New Roman"/>
        </w:rPr>
        <w:t>»</w:t>
      </w:r>
      <w:r w:rsidR="00D173E9" w:rsidRPr="00765FD2">
        <w:rPr>
          <w:rFonts w:ascii="Times New Roman" w:hAnsi="Times New Roman"/>
        </w:rPr>
        <w:t xml:space="preserve"> с территории муниципального </w:t>
      </w:r>
      <w:r w:rsidR="00D173E9" w:rsidRPr="00765FD2">
        <w:rPr>
          <w:rFonts w:ascii="Times New Roman" w:hAnsi="Times New Roman"/>
        </w:rPr>
        <w:lastRenderedPageBreak/>
        <w:t xml:space="preserve">образования по итогам 2019 года не выполнено в полном объёме по причине невозможности МБУ «Порядок» самостоятельно организовать сбор и доставку отходов до места накопления, а также организации самого места накопления, с которого Региональным оператором осуществлялся бы сбор, вывоз и размещение твердых коммунальных отходов. </w:t>
      </w:r>
      <w:r w:rsidRPr="00765FD2">
        <w:rPr>
          <w:rFonts w:ascii="Times New Roman" w:hAnsi="Times New Roman"/>
        </w:rPr>
        <w:t xml:space="preserve">Ранее, расчёт объёма вывозимых твердых бытовых отходов определялся </w:t>
      </w:r>
      <w:r w:rsidR="00E84929" w:rsidRPr="00765FD2">
        <w:rPr>
          <w:rFonts w:ascii="Times New Roman" w:hAnsi="Times New Roman"/>
        </w:rPr>
        <w:t>исходя из объёма и количества</w:t>
      </w:r>
      <w:r w:rsidRPr="00765FD2">
        <w:rPr>
          <w:rFonts w:ascii="Times New Roman" w:hAnsi="Times New Roman"/>
        </w:rPr>
        <w:t xml:space="preserve"> урн для сбора мусора</w:t>
      </w:r>
      <w:r w:rsidR="00E84929" w:rsidRPr="00765FD2">
        <w:rPr>
          <w:rFonts w:ascii="Times New Roman" w:hAnsi="Times New Roman"/>
        </w:rPr>
        <w:t>, а также</w:t>
      </w:r>
      <w:r w:rsidR="00C47995">
        <w:rPr>
          <w:rFonts w:ascii="Times New Roman" w:hAnsi="Times New Roman"/>
        </w:rPr>
        <w:t xml:space="preserve"> </w:t>
      </w:r>
      <w:r w:rsidR="00E84929" w:rsidRPr="00765FD2">
        <w:rPr>
          <w:rFonts w:ascii="Times New Roman" w:hAnsi="Times New Roman"/>
        </w:rPr>
        <w:t>периодичност</w:t>
      </w:r>
      <w:r w:rsidR="00232DF8">
        <w:rPr>
          <w:rFonts w:ascii="Times New Roman" w:hAnsi="Times New Roman"/>
        </w:rPr>
        <w:t>и</w:t>
      </w:r>
      <w:r w:rsidR="00E84929" w:rsidRPr="00765FD2">
        <w:rPr>
          <w:rFonts w:ascii="Times New Roman" w:hAnsi="Times New Roman"/>
        </w:rPr>
        <w:t xml:space="preserve"> их уборки</w:t>
      </w:r>
      <w:r w:rsidRPr="00765FD2">
        <w:rPr>
          <w:rFonts w:ascii="Times New Roman" w:hAnsi="Times New Roman"/>
        </w:rPr>
        <w:t>. С появлением Регионального оператора</w:t>
      </w:r>
      <w:r w:rsidR="00C47995">
        <w:rPr>
          <w:rFonts w:ascii="Times New Roman" w:hAnsi="Times New Roman"/>
        </w:rPr>
        <w:t xml:space="preserve"> </w:t>
      </w:r>
      <w:r w:rsidRPr="00765FD2">
        <w:rPr>
          <w:rFonts w:ascii="Times New Roman" w:hAnsi="Times New Roman"/>
        </w:rPr>
        <w:t xml:space="preserve">объём твердых </w:t>
      </w:r>
      <w:r w:rsidR="00542AC8">
        <w:rPr>
          <w:rFonts w:ascii="Times New Roman" w:hAnsi="Times New Roman"/>
        </w:rPr>
        <w:t>коммунальных</w:t>
      </w:r>
      <w:r w:rsidRPr="00765FD2">
        <w:rPr>
          <w:rFonts w:ascii="Times New Roman" w:hAnsi="Times New Roman"/>
        </w:rPr>
        <w:t xml:space="preserve"> отходов для вывоза и утилизации </w:t>
      </w:r>
      <w:r w:rsidR="00D173E9" w:rsidRPr="00765FD2">
        <w:rPr>
          <w:rFonts w:ascii="Times New Roman" w:hAnsi="Times New Roman"/>
        </w:rPr>
        <w:t xml:space="preserve">мусора из урн </w:t>
      </w:r>
      <w:r w:rsidRPr="00765FD2">
        <w:rPr>
          <w:rFonts w:ascii="Times New Roman" w:hAnsi="Times New Roman"/>
        </w:rPr>
        <w:t>стал</w:t>
      </w:r>
      <w:r w:rsidR="00542AC8">
        <w:rPr>
          <w:rFonts w:ascii="Times New Roman" w:hAnsi="Times New Roman"/>
        </w:rPr>
        <w:t xml:space="preserve"> определяться только исходя из объёма</w:t>
      </w:r>
      <w:r w:rsidR="00C47995">
        <w:rPr>
          <w:rFonts w:ascii="Times New Roman" w:hAnsi="Times New Roman"/>
        </w:rPr>
        <w:t xml:space="preserve"> </w:t>
      </w:r>
      <w:r w:rsidRPr="00765FD2">
        <w:rPr>
          <w:rFonts w:ascii="Times New Roman" w:hAnsi="Times New Roman"/>
        </w:rPr>
        <w:t>отдельн</w:t>
      </w:r>
      <w:r w:rsidR="00542AC8">
        <w:rPr>
          <w:rFonts w:ascii="Times New Roman" w:hAnsi="Times New Roman"/>
        </w:rPr>
        <w:t>ой</w:t>
      </w:r>
      <w:r w:rsidRPr="00765FD2">
        <w:rPr>
          <w:rFonts w:ascii="Times New Roman" w:hAnsi="Times New Roman"/>
        </w:rPr>
        <w:t xml:space="preserve"> ёмкост</w:t>
      </w:r>
      <w:r w:rsidR="00542AC8">
        <w:rPr>
          <w:rFonts w:ascii="Times New Roman" w:hAnsi="Times New Roman"/>
        </w:rPr>
        <w:t>и для этих целей</w:t>
      </w:r>
      <w:r w:rsidRPr="00765FD2">
        <w:rPr>
          <w:rFonts w:ascii="Times New Roman" w:hAnsi="Times New Roman"/>
        </w:rPr>
        <w:t xml:space="preserve"> в месте накопления</w:t>
      </w:r>
      <w:r w:rsidR="00542AC8">
        <w:rPr>
          <w:rFonts w:ascii="Times New Roman" w:hAnsi="Times New Roman"/>
        </w:rPr>
        <w:t xml:space="preserve">, а не исходя из </w:t>
      </w:r>
      <w:r w:rsidR="00542AC8" w:rsidRPr="00765FD2">
        <w:rPr>
          <w:rFonts w:ascii="Times New Roman" w:hAnsi="Times New Roman"/>
        </w:rPr>
        <w:t>объёма и количества урн для сбора мусора</w:t>
      </w:r>
      <w:r w:rsidRPr="00765FD2">
        <w:rPr>
          <w:rFonts w:ascii="Times New Roman" w:hAnsi="Times New Roman"/>
        </w:rPr>
        <w:t xml:space="preserve">. </w:t>
      </w:r>
      <w:r w:rsidR="00D173E9" w:rsidRPr="00765FD2">
        <w:rPr>
          <w:rFonts w:ascii="Times New Roman" w:hAnsi="Times New Roman"/>
        </w:rPr>
        <w:t>Аналогичная ситуация с группой показателей «сбор и вывоз мусора и смета с территории общественных кладбищ»</w:t>
      </w:r>
      <w:r w:rsidR="006D37DC">
        <w:rPr>
          <w:rFonts w:ascii="Times New Roman" w:hAnsi="Times New Roman"/>
        </w:rPr>
        <w:t xml:space="preserve"> - </w:t>
      </w:r>
      <w:r w:rsidR="00E84929" w:rsidRPr="00765FD2">
        <w:rPr>
          <w:rFonts w:ascii="Times New Roman" w:hAnsi="Times New Roman"/>
        </w:rPr>
        <w:t>Региональный оператор требовал отдельные ёмкости в местах накопления, которые обеспечены не были</w:t>
      </w:r>
      <w:r w:rsidR="00D173E9" w:rsidRPr="00765FD2">
        <w:rPr>
          <w:rFonts w:ascii="Times New Roman" w:hAnsi="Times New Roman"/>
        </w:rPr>
        <w:t xml:space="preserve">. </w:t>
      </w:r>
      <w:r w:rsidRPr="00765FD2">
        <w:rPr>
          <w:rFonts w:ascii="Times New Roman" w:hAnsi="Times New Roman"/>
        </w:rPr>
        <w:t xml:space="preserve">Проблема была решена в 2020 году после закупки больших контейнеров объёмом 5 куб.м., которые были расположены в местах сбора мусора, в которые работники </w:t>
      </w:r>
      <w:r w:rsidR="00E84929" w:rsidRPr="00765FD2">
        <w:rPr>
          <w:rFonts w:ascii="Times New Roman" w:hAnsi="Times New Roman"/>
        </w:rPr>
        <w:t xml:space="preserve">МБУ «Порядок» </w:t>
      </w:r>
      <w:r w:rsidRPr="00765FD2">
        <w:rPr>
          <w:rFonts w:ascii="Times New Roman" w:hAnsi="Times New Roman"/>
        </w:rPr>
        <w:t>складировали собранный мусор.</w:t>
      </w:r>
    </w:p>
    <w:p w:rsidR="006D37DC" w:rsidRPr="00C3713B" w:rsidRDefault="006D37DC" w:rsidP="00021E58">
      <w:pPr>
        <w:ind w:right="-427" w:firstLine="709"/>
        <w:jc w:val="both"/>
        <w:rPr>
          <w:rFonts w:ascii="Times New Roman" w:hAnsi="Times New Roman"/>
        </w:rPr>
      </w:pPr>
      <w:r w:rsidRPr="00C3713B">
        <w:rPr>
          <w:rFonts w:ascii="Times New Roman" w:hAnsi="Times New Roman"/>
          <w:shd w:val="clear" w:color="auto" w:fill="FFFFFF"/>
        </w:rPr>
        <w:t xml:space="preserve">Согласно Техническому заданию (Приложение № 6) к контракту                                        № </w:t>
      </w:r>
      <w:r w:rsidRPr="00C3713B">
        <w:rPr>
          <w:rFonts w:ascii="Times New Roman" w:hAnsi="Times New Roman"/>
        </w:rPr>
        <w:t>0575200001621000001 от 01.03.2021 на оказание услуг по транспортированию твердых коммунальных отходов с территории городского округа Евпатория заключенного между ГУП РК «Крымэкоресурсы» и ООО «УМЭС»</w:t>
      </w:r>
      <w:r w:rsidR="00DB0FAF" w:rsidRPr="00C3713B">
        <w:rPr>
          <w:rFonts w:ascii="Times New Roman" w:hAnsi="Times New Roman"/>
        </w:rPr>
        <w:t xml:space="preserve"> одним из условием оказания услуг является собирание твердые коммунальные отходы, крупногабаритного мусора в бункеры объемом 27 куб.м. и/или 20 куб.м. и/или 8 куб.м., контейнеры</w:t>
      </w:r>
      <w:r w:rsidR="00C47995">
        <w:rPr>
          <w:rFonts w:ascii="Times New Roman" w:hAnsi="Times New Roman"/>
        </w:rPr>
        <w:t xml:space="preserve"> </w:t>
      </w:r>
      <w:r w:rsidR="00DB0FAF" w:rsidRPr="00C3713B">
        <w:rPr>
          <w:rFonts w:ascii="Times New Roman" w:hAnsi="Times New Roman"/>
        </w:rPr>
        <w:t>объемом 0,75 куб.м. и 1,1 куб.м. Таким образом, контракт не предполагает сбор ТКО и КГМ с контейнеров объёмом 5 куб.м., что может выразиться в расхождении объёмов собранных ТКО из указанных контейнеров Региональным оператором и фактических объёмов контейнеров (сбор ТКО из контейнера объёмом 5 куб.м. будет считаться Региональным оператором как 8 куб.м.).</w:t>
      </w:r>
    </w:p>
    <w:p w:rsidR="004442EE" w:rsidRPr="00765FD2" w:rsidRDefault="00D173E9" w:rsidP="00021E58">
      <w:pPr>
        <w:ind w:right="-427" w:firstLine="709"/>
        <w:jc w:val="both"/>
        <w:rPr>
          <w:rFonts w:ascii="Times New Roman" w:hAnsi="Times New Roman"/>
        </w:rPr>
      </w:pPr>
      <w:r w:rsidRPr="00765FD2">
        <w:rPr>
          <w:rFonts w:ascii="Times New Roman" w:hAnsi="Times New Roman"/>
        </w:rPr>
        <w:t>- В 2019 году объёмы ручной уборки были снижены за счёт увеличения механизированной уборки; в 2019 году подметально-уборочная техника работала в круглогодичном режиме с учетом фактического температурного режима, тогда как в 2018 году была произведена зимняя консервация.</w:t>
      </w:r>
      <w:r w:rsidR="00197EE0" w:rsidRPr="00765FD2">
        <w:rPr>
          <w:rFonts w:ascii="Times New Roman" w:hAnsi="Times New Roman"/>
        </w:rPr>
        <w:t xml:space="preserve"> Дополнительно произошло незначительное снижение объёмов ручной уборки согласно утвержденному муниципальному заданию (фактический объём ручного подметания по итогам 2018 года – 178 794 375,4 кв.м., а по итогам 2019 года – 174 475 542,0 кв.м., уменьшение на 2,4 %).</w:t>
      </w:r>
    </w:p>
    <w:p w:rsidR="00515E71" w:rsidRPr="00765FD2" w:rsidRDefault="00D173E9" w:rsidP="00021E58">
      <w:pPr>
        <w:ind w:right="-427" w:firstLine="709"/>
        <w:jc w:val="both"/>
        <w:rPr>
          <w:rFonts w:ascii="Times New Roman" w:hAnsi="Times New Roman"/>
        </w:rPr>
      </w:pPr>
      <w:r w:rsidRPr="00765FD2">
        <w:rPr>
          <w:rFonts w:ascii="Times New Roman" w:hAnsi="Times New Roman"/>
        </w:rPr>
        <w:t xml:space="preserve">- </w:t>
      </w:r>
      <w:r w:rsidR="00515E71" w:rsidRPr="00765FD2">
        <w:rPr>
          <w:rFonts w:ascii="Times New Roman" w:hAnsi="Times New Roman"/>
        </w:rPr>
        <w:t xml:space="preserve">Плохая оценка по группе показателей «водоснабжение для полива улично-дорожной сети» связана с ростом тарифов на воду ГУП РК «Вода Крыма», </w:t>
      </w:r>
      <w:r w:rsidR="001E6308">
        <w:rPr>
          <w:rFonts w:ascii="Times New Roman" w:hAnsi="Times New Roman"/>
        </w:rPr>
        <w:t xml:space="preserve">т.е. по независящим от </w:t>
      </w:r>
      <w:r w:rsidR="00515E71" w:rsidRPr="00765FD2">
        <w:rPr>
          <w:rFonts w:ascii="Times New Roman" w:hAnsi="Times New Roman"/>
        </w:rPr>
        <w:t xml:space="preserve"> МБУ «Порядок» </w:t>
      </w:r>
      <w:r w:rsidR="001E6308">
        <w:rPr>
          <w:rFonts w:ascii="Times New Roman" w:hAnsi="Times New Roman"/>
        </w:rPr>
        <w:t>причинам</w:t>
      </w:r>
      <w:r w:rsidR="00515E71" w:rsidRPr="00765FD2">
        <w:rPr>
          <w:rFonts w:ascii="Times New Roman" w:hAnsi="Times New Roman"/>
        </w:rPr>
        <w:t>.</w:t>
      </w:r>
    </w:p>
    <w:p w:rsidR="00C3713B" w:rsidRDefault="00C3713B" w:rsidP="00021E58">
      <w:pPr>
        <w:ind w:right="-427" w:firstLine="709"/>
        <w:jc w:val="both"/>
        <w:rPr>
          <w:rFonts w:ascii="Times New Roman" w:hAnsi="Times New Roman"/>
          <w:b/>
        </w:rPr>
      </w:pPr>
      <w:r>
        <w:rPr>
          <w:rFonts w:ascii="Times New Roman" w:hAnsi="Times New Roman"/>
          <w:b/>
        </w:rPr>
        <w:t xml:space="preserve">С учётом </w:t>
      </w:r>
      <w:r w:rsidR="00515E71" w:rsidRPr="00780475">
        <w:rPr>
          <w:rFonts w:ascii="Times New Roman" w:hAnsi="Times New Roman"/>
          <w:b/>
        </w:rPr>
        <w:t>Протокол</w:t>
      </w:r>
      <w:r>
        <w:rPr>
          <w:rFonts w:ascii="Times New Roman" w:hAnsi="Times New Roman"/>
          <w:b/>
        </w:rPr>
        <w:t>а</w:t>
      </w:r>
      <w:r w:rsidR="00515E71" w:rsidRPr="00780475">
        <w:rPr>
          <w:rFonts w:ascii="Times New Roman" w:hAnsi="Times New Roman"/>
          <w:b/>
        </w:rPr>
        <w:t xml:space="preserve"> 3 заседания Экспертного совета от 21.10.2021 определена О</w:t>
      </w:r>
      <w:r w:rsidR="004442EE" w:rsidRPr="00780475">
        <w:rPr>
          <w:rFonts w:ascii="Times New Roman" w:hAnsi="Times New Roman"/>
          <w:b/>
        </w:rPr>
        <w:t xml:space="preserve">ценка эффективности по уборке территории муниципального образования </w:t>
      </w:r>
      <w:r w:rsidR="00780475" w:rsidRPr="00780475">
        <w:rPr>
          <w:rFonts w:ascii="Times New Roman" w:hAnsi="Times New Roman"/>
          <w:b/>
        </w:rPr>
        <w:t>в части использования бюджетных средств</w:t>
      </w:r>
      <w:r w:rsidR="00780475">
        <w:rPr>
          <w:rFonts w:ascii="Times New Roman" w:hAnsi="Times New Roman"/>
          <w:b/>
        </w:rPr>
        <w:t>,</w:t>
      </w:r>
      <w:r w:rsidR="00780475" w:rsidRPr="00780475">
        <w:rPr>
          <w:rFonts w:ascii="Times New Roman" w:hAnsi="Times New Roman"/>
          <w:b/>
        </w:rPr>
        <w:t xml:space="preserve"> предоставленных в виде субсидии </w:t>
      </w:r>
      <w:r w:rsidR="00780475">
        <w:rPr>
          <w:rFonts w:ascii="Times New Roman" w:hAnsi="Times New Roman"/>
          <w:b/>
        </w:rPr>
        <w:t>МБУ</w:t>
      </w:r>
      <w:r w:rsidR="00780475" w:rsidRPr="00780475">
        <w:rPr>
          <w:rFonts w:ascii="Times New Roman" w:hAnsi="Times New Roman"/>
          <w:b/>
        </w:rPr>
        <w:t xml:space="preserve"> «Порядок» на финансовое обеспечение выполнения муниципального задания на 2018 год и на 2019 год</w:t>
      </w:r>
      <w:r w:rsidR="00780475">
        <w:rPr>
          <w:rFonts w:ascii="Times New Roman" w:hAnsi="Times New Roman"/>
        </w:rPr>
        <w:t>,</w:t>
      </w:r>
      <w:r w:rsidR="00515E71" w:rsidRPr="00780475">
        <w:rPr>
          <w:rFonts w:ascii="Times New Roman" w:hAnsi="Times New Roman"/>
          <w:b/>
        </w:rPr>
        <w:t>на уровне</w:t>
      </w:r>
      <w:r w:rsidR="004442EE" w:rsidRPr="00780475">
        <w:rPr>
          <w:rFonts w:ascii="Times New Roman" w:hAnsi="Times New Roman"/>
          <w:b/>
        </w:rPr>
        <w:t xml:space="preserve"> «недостаточно эффективно».</w:t>
      </w:r>
    </w:p>
    <w:p w:rsidR="00266876" w:rsidRPr="00765FD2" w:rsidRDefault="00515E71" w:rsidP="00021E58">
      <w:pPr>
        <w:ind w:right="-427" w:firstLine="709"/>
        <w:jc w:val="both"/>
        <w:rPr>
          <w:rFonts w:ascii="Times New Roman" w:hAnsi="Times New Roman"/>
        </w:rPr>
      </w:pPr>
      <w:r w:rsidRPr="00765FD2">
        <w:rPr>
          <w:rFonts w:ascii="Times New Roman" w:hAnsi="Times New Roman"/>
        </w:rPr>
        <w:t xml:space="preserve">Дополнительно отмечено, что </w:t>
      </w:r>
      <w:r w:rsidR="00266876" w:rsidRPr="00765FD2">
        <w:rPr>
          <w:rFonts w:ascii="Times New Roman" w:hAnsi="Times New Roman"/>
        </w:rPr>
        <w:t>оценка «недостаточно эффективно» в большей степени характеризует общую ситуацию</w:t>
      </w:r>
      <w:r w:rsidR="00C47995">
        <w:rPr>
          <w:rFonts w:ascii="Times New Roman" w:hAnsi="Times New Roman"/>
        </w:rPr>
        <w:t xml:space="preserve"> </w:t>
      </w:r>
      <w:r w:rsidR="00F67513" w:rsidRPr="00F67513">
        <w:rPr>
          <w:rFonts w:ascii="Times New Roman" w:hAnsi="Times New Roman"/>
        </w:rPr>
        <w:t>по уборке территории</w:t>
      </w:r>
      <w:r w:rsidR="00266876" w:rsidRPr="00765FD2">
        <w:rPr>
          <w:rFonts w:ascii="Times New Roman" w:hAnsi="Times New Roman"/>
        </w:rPr>
        <w:t xml:space="preserve"> в муниципальном образовании городской округ Евпатория Республики Крым по следующим причинам:</w:t>
      </w:r>
    </w:p>
    <w:p w:rsidR="00266876" w:rsidRPr="00765FD2" w:rsidRDefault="00E84929" w:rsidP="00021E58">
      <w:pPr>
        <w:ind w:right="-427" w:firstLine="709"/>
        <w:jc w:val="both"/>
        <w:rPr>
          <w:rFonts w:ascii="Times New Roman" w:hAnsi="Times New Roman"/>
        </w:rPr>
      </w:pPr>
      <w:r w:rsidRPr="00765FD2">
        <w:rPr>
          <w:rFonts w:ascii="Times New Roman" w:hAnsi="Times New Roman"/>
        </w:rPr>
        <w:t>-</w:t>
      </w:r>
      <w:r w:rsidR="00266876" w:rsidRPr="00765FD2">
        <w:rPr>
          <w:rFonts w:ascii="Times New Roman" w:hAnsi="Times New Roman"/>
        </w:rPr>
        <w:t>собственными силами МБУ «Порядок» убирается чуть более 60 % общественных территорий города;</w:t>
      </w:r>
    </w:p>
    <w:p w:rsidR="00266876" w:rsidRPr="00765FD2" w:rsidRDefault="00266876" w:rsidP="00021E58">
      <w:pPr>
        <w:ind w:right="-427" w:firstLine="709"/>
        <w:jc w:val="both"/>
        <w:rPr>
          <w:rFonts w:ascii="Times New Roman" w:hAnsi="Times New Roman"/>
          <w:b/>
        </w:rPr>
      </w:pPr>
      <w:r w:rsidRPr="00765FD2">
        <w:rPr>
          <w:rFonts w:ascii="Times New Roman" w:hAnsi="Times New Roman"/>
        </w:rPr>
        <w:t>- наличие проблемных вопросов в деятельности Регионального оператора</w:t>
      </w:r>
      <w:r w:rsidR="00C3713B">
        <w:rPr>
          <w:rFonts w:ascii="Times New Roman" w:hAnsi="Times New Roman"/>
        </w:rPr>
        <w:t xml:space="preserve"> и подрядчика ООО «УМЭС»</w:t>
      </w:r>
      <w:r w:rsidRPr="00765FD2">
        <w:rPr>
          <w:rFonts w:ascii="Times New Roman" w:hAnsi="Times New Roman"/>
        </w:rPr>
        <w:t>, на которые МБУ «Порядок» повлиять не в состоянии.</w:t>
      </w:r>
    </w:p>
    <w:p w:rsidR="00266876" w:rsidRPr="00765FD2" w:rsidRDefault="00266876" w:rsidP="00021E58">
      <w:pPr>
        <w:ind w:right="-427" w:firstLine="709"/>
        <w:jc w:val="both"/>
        <w:rPr>
          <w:rFonts w:ascii="Times New Roman" w:hAnsi="Times New Roman"/>
          <w:lang w:bidi="ru-RU"/>
        </w:rPr>
      </w:pPr>
      <w:r w:rsidRPr="00765FD2">
        <w:rPr>
          <w:rFonts w:ascii="Times New Roman" w:eastAsia="Calibri" w:hAnsi="Times New Roman"/>
          <w:bCs/>
        </w:rPr>
        <w:t xml:space="preserve">По итогам обсуждения </w:t>
      </w:r>
      <w:r w:rsidRPr="00765FD2">
        <w:rPr>
          <w:rFonts w:ascii="Times New Roman" w:hAnsi="Times New Roman"/>
          <w:lang w:bidi="ru-RU"/>
        </w:rPr>
        <w:t xml:space="preserve">проблемных вопросов уборки территории муниципального образования городской округ Евпатория Республики Крым </w:t>
      </w:r>
      <w:r w:rsidRPr="00765FD2">
        <w:rPr>
          <w:rFonts w:ascii="Times New Roman" w:hAnsi="Times New Roman"/>
          <w:b/>
          <w:lang w:bidi="ru-RU"/>
        </w:rPr>
        <w:t>выработаны следующие предложения по оптимизации качества уборки территории муниципального образования городской округ Евпатория Республики Крым</w:t>
      </w:r>
      <w:r w:rsidR="006268BA" w:rsidRPr="00765FD2">
        <w:rPr>
          <w:rFonts w:ascii="Times New Roman" w:hAnsi="Times New Roman"/>
          <w:lang w:bidi="ru-RU"/>
        </w:rPr>
        <w:t xml:space="preserve"> (утверждены </w:t>
      </w:r>
      <w:r w:rsidR="006268BA" w:rsidRPr="00765FD2">
        <w:rPr>
          <w:rFonts w:ascii="Times New Roman" w:hAnsi="Times New Roman"/>
        </w:rPr>
        <w:t>Протоколом 3 заседания Экспертного совета от 21.10.2021</w:t>
      </w:r>
      <w:r w:rsidR="006268BA" w:rsidRPr="00765FD2">
        <w:rPr>
          <w:rFonts w:ascii="Times New Roman" w:hAnsi="Times New Roman"/>
          <w:b/>
        </w:rPr>
        <w:t>)</w:t>
      </w:r>
      <w:r w:rsidRPr="00765FD2">
        <w:rPr>
          <w:rFonts w:ascii="Times New Roman" w:hAnsi="Times New Roman"/>
          <w:lang w:bidi="ru-RU"/>
        </w:rPr>
        <w:t>:</w:t>
      </w:r>
    </w:p>
    <w:p w:rsidR="00266876" w:rsidRPr="00765FD2" w:rsidRDefault="00266876" w:rsidP="00021E58">
      <w:pPr>
        <w:ind w:right="-427" w:firstLine="709"/>
        <w:jc w:val="both"/>
        <w:rPr>
          <w:rFonts w:ascii="Times New Roman" w:hAnsi="Times New Roman"/>
          <w:lang w:bidi="ru-RU"/>
        </w:rPr>
      </w:pPr>
      <w:r w:rsidRPr="00765FD2">
        <w:rPr>
          <w:rFonts w:ascii="Times New Roman" w:hAnsi="Times New Roman"/>
          <w:lang w:bidi="ru-RU"/>
        </w:rPr>
        <w:t xml:space="preserve">1) </w:t>
      </w:r>
      <w:r w:rsidR="00C3713B">
        <w:rPr>
          <w:rFonts w:ascii="Times New Roman" w:hAnsi="Times New Roman"/>
          <w:lang w:bidi="ru-RU"/>
        </w:rPr>
        <w:t>А</w:t>
      </w:r>
      <w:r w:rsidRPr="00765FD2">
        <w:rPr>
          <w:rFonts w:ascii="Times New Roman" w:hAnsi="Times New Roman"/>
          <w:lang w:bidi="ru-RU"/>
        </w:rPr>
        <w:t>ктуализация</w:t>
      </w:r>
      <w:r w:rsidR="00C3713B">
        <w:rPr>
          <w:rFonts w:ascii="Times New Roman" w:hAnsi="Times New Roman"/>
          <w:lang w:bidi="ru-RU"/>
        </w:rPr>
        <w:t xml:space="preserve"> и утверждение</w:t>
      </w:r>
      <w:r w:rsidRPr="00765FD2">
        <w:rPr>
          <w:rFonts w:ascii="Times New Roman" w:hAnsi="Times New Roman"/>
          <w:lang w:bidi="ru-RU"/>
        </w:rPr>
        <w:t xml:space="preserve"> Схемы санитарной очистки муниципального образования. Данный документ должен ответить как на вопрос</w:t>
      </w:r>
      <w:r w:rsidR="00F67513">
        <w:rPr>
          <w:rFonts w:ascii="Times New Roman" w:hAnsi="Times New Roman"/>
          <w:lang w:bidi="ru-RU"/>
        </w:rPr>
        <w:t xml:space="preserve"> о</w:t>
      </w:r>
      <w:r w:rsidRPr="00765FD2">
        <w:rPr>
          <w:rFonts w:ascii="Times New Roman" w:hAnsi="Times New Roman"/>
          <w:lang w:bidi="ru-RU"/>
        </w:rPr>
        <w:t xml:space="preserve"> необходимой убираемой </w:t>
      </w:r>
      <w:r w:rsidRPr="00765FD2">
        <w:rPr>
          <w:rFonts w:ascii="Times New Roman" w:hAnsi="Times New Roman"/>
          <w:lang w:bidi="ru-RU"/>
        </w:rPr>
        <w:lastRenderedPageBreak/>
        <w:t xml:space="preserve">площади общественных территорий, общего объёма возможной механизированной уборки, так и на вопрос необходимого количества мест сбора мусора, объёма и количества ёмкостей для сбора мусора в местах сбора и т.д. </w:t>
      </w:r>
    </w:p>
    <w:p w:rsidR="00266876" w:rsidRPr="00765FD2" w:rsidRDefault="00C3713B" w:rsidP="00021E58">
      <w:pPr>
        <w:ind w:right="-427" w:firstLine="709"/>
        <w:jc w:val="both"/>
        <w:rPr>
          <w:rFonts w:ascii="Times New Roman" w:eastAsia="Calibri" w:hAnsi="Times New Roman"/>
          <w:bCs/>
        </w:rPr>
      </w:pPr>
      <w:r>
        <w:rPr>
          <w:rFonts w:ascii="Times New Roman" w:hAnsi="Times New Roman"/>
          <w:lang w:bidi="ru-RU"/>
        </w:rPr>
        <w:t>2</w:t>
      </w:r>
      <w:r w:rsidR="00266876" w:rsidRPr="00765FD2">
        <w:rPr>
          <w:rFonts w:ascii="Times New Roman" w:hAnsi="Times New Roman"/>
          <w:lang w:bidi="ru-RU"/>
        </w:rPr>
        <w:t xml:space="preserve">) Обеспечение действенного контроля со стороны ДГХ за качественной уборкой общественных территорий города, в том числе включение представителя ДГХ </w:t>
      </w:r>
      <w:r w:rsidR="00F67513">
        <w:rPr>
          <w:rFonts w:ascii="Times New Roman" w:hAnsi="Times New Roman"/>
        </w:rPr>
        <w:t>в состав</w:t>
      </w:r>
      <w:r w:rsidR="00C47995">
        <w:rPr>
          <w:rFonts w:ascii="Times New Roman" w:hAnsi="Times New Roman"/>
        </w:rPr>
        <w:t xml:space="preserve"> </w:t>
      </w:r>
      <w:r w:rsidR="00F67513">
        <w:rPr>
          <w:rFonts w:ascii="Times New Roman" w:hAnsi="Times New Roman"/>
        </w:rPr>
        <w:t>К</w:t>
      </w:r>
      <w:r w:rsidR="00266876" w:rsidRPr="00765FD2">
        <w:rPr>
          <w:rFonts w:ascii="Times New Roman" w:hAnsi="Times New Roman"/>
        </w:rPr>
        <w:t>омиссии по приемке выполненных работ МБУ «Порядок».</w:t>
      </w:r>
    </w:p>
    <w:p w:rsidR="00266876" w:rsidRPr="00765FD2" w:rsidRDefault="00C3713B" w:rsidP="00021E58">
      <w:pPr>
        <w:ind w:right="-427" w:firstLine="708"/>
        <w:jc w:val="both"/>
        <w:rPr>
          <w:rFonts w:ascii="Times New Roman" w:hAnsi="Times New Roman"/>
          <w:lang w:bidi="ru-RU"/>
        </w:rPr>
      </w:pPr>
      <w:r>
        <w:rPr>
          <w:rFonts w:ascii="Times New Roman" w:eastAsia="Calibri" w:hAnsi="Times New Roman"/>
          <w:bCs/>
        </w:rPr>
        <w:t>3</w:t>
      </w:r>
      <w:r w:rsidR="00266876" w:rsidRPr="00765FD2">
        <w:rPr>
          <w:rFonts w:ascii="Times New Roman" w:eastAsia="Calibri" w:hAnsi="Times New Roman"/>
          <w:bCs/>
        </w:rPr>
        <w:t xml:space="preserve">) Обеспечение эффективного муниципального контроля </w:t>
      </w:r>
      <w:r w:rsidR="00266876" w:rsidRPr="00765FD2">
        <w:rPr>
          <w:rFonts w:ascii="Times New Roman" w:hAnsi="Times New Roman"/>
          <w:lang w:bidi="ru-RU"/>
        </w:rPr>
        <w:t>соблюдения Правил благоустройства муниципального образования в части уборки прилегающих территорий.</w:t>
      </w:r>
    </w:p>
    <w:p w:rsidR="00266876" w:rsidRPr="00765FD2" w:rsidRDefault="00C3713B" w:rsidP="00021E58">
      <w:pPr>
        <w:ind w:right="-427" w:firstLine="709"/>
        <w:jc w:val="both"/>
        <w:rPr>
          <w:rFonts w:ascii="Times New Roman" w:hAnsi="Times New Roman"/>
          <w:b/>
          <w:lang w:bidi="ru-RU"/>
        </w:rPr>
      </w:pPr>
      <w:r>
        <w:rPr>
          <w:rFonts w:ascii="Times New Roman" w:hAnsi="Times New Roman"/>
          <w:lang w:bidi="ru-RU"/>
        </w:rPr>
        <w:t>4</w:t>
      </w:r>
      <w:r w:rsidR="00266876" w:rsidRPr="00765FD2">
        <w:rPr>
          <w:rFonts w:ascii="Times New Roman" w:hAnsi="Times New Roman"/>
          <w:lang w:bidi="ru-RU"/>
        </w:rPr>
        <w:t xml:space="preserve">) </w:t>
      </w:r>
      <w:r>
        <w:rPr>
          <w:rFonts w:ascii="Times New Roman" w:hAnsi="Times New Roman"/>
          <w:lang w:bidi="ru-RU"/>
        </w:rPr>
        <w:t>П</w:t>
      </w:r>
      <w:r w:rsidR="00266876" w:rsidRPr="00765FD2">
        <w:rPr>
          <w:rFonts w:ascii="Times New Roman" w:hAnsi="Times New Roman"/>
          <w:lang w:bidi="ru-RU"/>
        </w:rPr>
        <w:t>риобретени</w:t>
      </w:r>
      <w:r>
        <w:rPr>
          <w:rFonts w:ascii="Times New Roman" w:hAnsi="Times New Roman"/>
          <w:lang w:bidi="ru-RU"/>
        </w:rPr>
        <w:t>е</w:t>
      </w:r>
      <w:r w:rsidR="00266876" w:rsidRPr="00765FD2">
        <w:rPr>
          <w:rFonts w:ascii="Times New Roman" w:hAnsi="Times New Roman"/>
          <w:lang w:bidi="ru-RU"/>
        </w:rPr>
        <w:t xml:space="preserve"> дополнительной специализированной техники </w:t>
      </w:r>
      <w:r>
        <w:rPr>
          <w:rFonts w:ascii="Times New Roman" w:hAnsi="Times New Roman"/>
          <w:lang w:bidi="ru-RU"/>
        </w:rPr>
        <w:t>для механизированной уборки</w:t>
      </w:r>
      <w:r w:rsidR="00266876" w:rsidRPr="00765FD2">
        <w:rPr>
          <w:rFonts w:ascii="Times New Roman" w:hAnsi="Times New Roman"/>
        </w:rPr>
        <w:t>.</w:t>
      </w:r>
    </w:p>
    <w:p w:rsidR="00C07C57" w:rsidRPr="00765FD2" w:rsidRDefault="006268BA" w:rsidP="00021E58">
      <w:pPr>
        <w:overflowPunct w:val="0"/>
        <w:autoSpaceDE w:val="0"/>
        <w:autoSpaceDN w:val="0"/>
        <w:adjustRightInd w:val="0"/>
        <w:ind w:right="-427" w:firstLine="709"/>
        <w:jc w:val="both"/>
        <w:textAlignment w:val="baseline"/>
        <w:rPr>
          <w:rFonts w:ascii="Times New Roman" w:eastAsia="Calibri" w:hAnsi="Times New Roman"/>
          <w:bCs/>
        </w:rPr>
      </w:pPr>
      <w:r w:rsidRPr="00765FD2">
        <w:rPr>
          <w:rFonts w:ascii="Times New Roman" w:hAnsi="Times New Roman"/>
          <w:lang w:bidi="ru-RU"/>
        </w:rPr>
        <w:t xml:space="preserve">Экспертным советом </w:t>
      </w:r>
      <w:r w:rsidR="00192449" w:rsidRPr="00765FD2">
        <w:rPr>
          <w:rFonts w:ascii="Times New Roman" w:hAnsi="Times New Roman"/>
          <w:lang w:bidi="ru-RU"/>
        </w:rPr>
        <w:t xml:space="preserve">дополнительно </w:t>
      </w:r>
      <w:r w:rsidR="00C07C57" w:rsidRPr="00765FD2">
        <w:rPr>
          <w:rFonts w:ascii="Times New Roman" w:hAnsi="Times New Roman"/>
          <w:lang w:bidi="ru-RU"/>
        </w:rPr>
        <w:t xml:space="preserve">отмечено, </w:t>
      </w:r>
      <w:r w:rsidRPr="00765FD2">
        <w:rPr>
          <w:rFonts w:ascii="Times New Roman" w:hAnsi="Times New Roman"/>
          <w:lang w:bidi="ru-RU"/>
        </w:rPr>
        <w:t>что о</w:t>
      </w:r>
      <w:r w:rsidR="00266876" w:rsidRPr="00765FD2">
        <w:rPr>
          <w:rStyle w:val="extendedtext-short"/>
          <w:rFonts w:ascii="Times New Roman" w:hAnsi="Times New Roman"/>
        </w:rPr>
        <w:t>дним из вариантов решения текущих проблемных вопросов с уборкой общественных территорий города является внедрение успешного опыта других регионов Российской Федерации. Например, в г. Казань работы по уборке общественных территорий города выполня</w:t>
      </w:r>
      <w:r w:rsidR="006B180B">
        <w:rPr>
          <w:rStyle w:val="extendedtext-short"/>
          <w:rFonts w:ascii="Times New Roman" w:hAnsi="Times New Roman"/>
        </w:rPr>
        <w:t>ю</w:t>
      </w:r>
      <w:r w:rsidR="00266876" w:rsidRPr="00765FD2">
        <w:rPr>
          <w:rStyle w:val="extendedtext-short"/>
          <w:rFonts w:ascii="Times New Roman" w:hAnsi="Times New Roman"/>
        </w:rPr>
        <w:t>тся силами одного исполнителя – муниципального учреждения.</w:t>
      </w:r>
    </w:p>
    <w:p w:rsidR="00E061BE" w:rsidRPr="00765FD2" w:rsidRDefault="00E061BE" w:rsidP="00021E58">
      <w:pPr>
        <w:ind w:right="-427" w:firstLine="709"/>
        <w:jc w:val="both"/>
        <w:rPr>
          <w:rFonts w:ascii="Times New Roman" w:hAnsi="Times New Roman"/>
        </w:rPr>
      </w:pPr>
    </w:p>
    <w:p w:rsidR="00E061BE" w:rsidRPr="00765FD2" w:rsidRDefault="00E061BE" w:rsidP="00021E58">
      <w:pPr>
        <w:ind w:right="-427" w:firstLine="709"/>
        <w:jc w:val="both"/>
        <w:rPr>
          <w:rFonts w:ascii="Times New Roman" w:hAnsi="Times New Roman"/>
        </w:rPr>
      </w:pPr>
    </w:p>
    <w:p w:rsidR="00012F55" w:rsidRPr="00765FD2" w:rsidRDefault="00012F55" w:rsidP="00021E58">
      <w:pPr>
        <w:ind w:right="-427" w:firstLine="709"/>
        <w:jc w:val="both"/>
        <w:rPr>
          <w:rFonts w:ascii="Times New Roman" w:hAnsi="Times New Roman"/>
          <w:b/>
        </w:rPr>
      </w:pPr>
    </w:p>
    <w:p w:rsidR="00CC3546" w:rsidRPr="00765FD2" w:rsidRDefault="00CC3546" w:rsidP="00021E58">
      <w:pPr>
        <w:ind w:right="-427"/>
        <w:jc w:val="center"/>
        <w:rPr>
          <w:rFonts w:ascii="Times New Roman" w:hAnsi="Times New Roman"/>
          <w:b/>
        </w:rPr>
      </w:pPr>
      <w:r w:rsidRPr="00765FD2">
        <w:rPr>
          <w:rFonts w:ascii="Times New Roman" w:hAnsi="Times New Roman"/>
          <w:b/>
        </w:rPr>
        <w:t>Выводы:</w:t>
      </w:r>
    </w:p>
    <w:p w:rsidR="00CC3546" w:rsidRPr="00765FD2" w:rsidRDefault="00CC3546" w:rsidP="00021E58">
      <w:pPr>
        <w:ind w:right="-427" w:firstLine="720"/>
        <w:jc w:val="both"/>
        <w:rPr>
          <w:rFonts w:ascii="Times New Roman" w:hAnsi="Times New Roman"/>
        </w:rPr>
      </w:pPr>
      <w:r w:rsidRPr="00765FD2">
        <w:rPr>
          <w:rFonts w:ascii="Times New Roman" w:hAnsi="Times New Roman"/>
        </w:rPr>
        <w:t xml:space="preserve">По результатам экспертно-аналитического мероприятия </w:t>
      </w:r>
      <w:r w:rsidR="00F03194" w:rsidRPr="00765FD2">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rFonts w:ascii="Times New Roman" w:hAnsi="Times New Roman"/>
        </w:rPr>
        <w:t>, установлено следующее:</w:t>
      </w:r>
    </w:p>
    <w:p w:rsidR="0066409F" w:rsidRPr="00765FD2" w:rsidRDefault="00216787" w:rsidP="00021E58">
      <w:pPr>
        <w:widowControl w:val="0"/>
        <w:shd w:val="clear" w:color="auto" w:fill="FFFFFF"/>
        <w:ind w:right="-427" w:firstLine="708"/>
        <w:jc w:val="both"/>
        <w:rPr>
          <w:rFonts w:ascii="Times New Roman" w:hAnsi="Times New Roman"/>
          <w:sz w:val="26"/>
          <w:szCs w:val="26"/>
        </w:rPr>
      </w:pPr>
      <w:r w:rsidRPr="00765FD2">
        <w:rPr>
          <w:rFonts w:ascii="Times New Roman" w:eastAsia="Times New Roman" w:hAnsi="Times New Roman"/>
          <w:lang w:eastAsia="ru-RU"/>
        </w:rPr>
        <w:t xml:space="preserve">1. </w:t>
      </w:r>
      <w:r w:rsidR="00F03194" w:rsidRPr="00765FD2">
        <w:rPr>
          <w:rFonts w:ascii="Times New Roman" w:eastAsia="Times New Roman" w:hAnsi="Times New Roman"/>
          <w:szCs w:val="26"/>
        </w:rPr>
        <w:t xml:space="preserve">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00F03194" w:rsidRPr="00765FD2">
        <w:rPr>
          <w:rFonts w:ascii="Times New Roman" w:hAnsi="Times New Roman"/>
        </w:rPr>
        <w:t xml:space="preserve">МБУ «Порядок» </w:t>
      </w:r>
      <w:r w:rsidR="00F03194" w:rsidRPr="00765FD2">
        <w:rPr>
          <w:rFonts w:ascii="Times New Roman" w:eastAsia="Times New Roman" w:hAnsi="Times New Roman"/>
          <w:szCs w:val="26"/>
        </w:rPr>
        <w:t>муниципальное задание на 201</w:t>
      </w:r>
      <w:r w:rsidR="006268BA" w:rsidRPr="00765FD2">
        <w:rPr>
          <w:rFonts w:ascii="Times New Roman" w:eastAsia="Times New Roman" w:hAnsi="Times New Roman"/>
          <w:szCs w:val="26"/>
        </w:rPr>
        <w:t>8</w:t>
      </w:r>
      <w:r w:rsidR="00F03194" w:rsidRPr="00765FD2">
        <w:rPr>
          <w:rFonts w:ascii="Times New Roman" w:eastAsia="Times New Roman" w:hAnsi="Times New Roman"/>
          <w:szCs w:val="26"/>
        </w:rPr>
        <w:t xml:space="preserve"> год размещено на официальном сайте по размещению информации о государственных и муниципальных учреждениях </w:t>
      </w:r>
      <w:r w:rsidR="00F03194" w:rsidRPr="00765FD2">
        <w:rPr>
          <w:rFonts w:ascii="Times New Roman" w:eastAsia="Times New Roman" w:hAnsi="Times New Roman"/>
          <w:szCs w:val="26"/>
          <w:lang w:val="en-US"/>
        </w:rPr>
        <w:t>www</w:t>
      </w:r>
      <w:r w:rsidR="00F03194" w:rsidRPr="00765FD2">
        <w:rPr>
          <w:rFonts w:ascii="Times New Roman" w:eastAsia="Times New Roman" w:hAnsi="Times New Roman"/>
          <w:szCs w:val="26"/>
        </w:rPr>
        <w:t>.bus.gov.ruс нарушением установленных сроков 7 раз.</w:t>
      </w:r>
    </w:p>
    <w:p w:rsidR="0066409F" w:rsidRPr="00765FD2" w:rsidRDefault="00216787" w:rsidP="00021E58">
      <w:pPr>
        <w:widowControl w:val="0"/>
        <w:shd w:val="clear" w:color="auto" w:fill="FFFFFF"/>
        <w:ind w:right="-427" w:firstLine="708"/>
        <w:jc w:val="both"/>
        <w:rPr>
          <w:rFonts w:ascii="Times New Roman" w:hAnsi="Times New Roman"/>
          <w:b/>
          <w:sz w:val="26"/>
          <w:szCs w:val="26"/>
        </w:rPr>
      </w:pPr>
      <w:r w:rsidRPr="00765FD2">
        <w:rPr>
          <w:rFonts w:ascii="Times New Roman" w:hAnsi="Times New Roman"/>
        </w:rPr>
        <w:t xml:space="preserve">2. </w:t>
      </w:r>
      <w:r w:rsidR="00AB2099" w:rsidRPr="00765FD2">
        <w:rPr>
          <w:rFonts w:ascii="Times New Roman" w:hAnsi="Times New Roman"/>
        </w:rPr>
        <w:t xml:space="preserve">Ежемесячные отчеты </w:t>
      </w:r>
      <w:r w:rsidR="00AB2099" w:rsidRPr="00765FD2">
        <w:rPr>
          <w:rFonts w:ascii="Times New Roman" w:eastAsia="Times New Roman" w:hAnsi="Times New Roman"/>
          <w:szCs w:val="26"/>
        </w:rPr>
        <w:t xml:space="preserve">о выполнении муниципального задания </w:t>
      </w:r>
      <w:r w:rsidR="00AB2099" w:rsidRPr="00765FD2">
        <w:rPr>
          <w:rFonts w:ascii="Times New Roman" w:hAnsi="Times New Roman"/>
        </w:rPr>
        <w:t xml:space="preserve">МБУ «Порядок» за  январь-июль 2018 года не размещены </w:t>
      </w:r>
      <w:r w:rsidR="00AB2099" w:rsidRPr="00765FD2">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AB2099" w:rsidRPr="00765FD2">
        <w:rPr>
          <w:rFonts w:ascii="Times New Roman" w:eastAsia="Times New Roman" w:hAnsi="Times New Roman"/>
          <w:szCs w:val="26"/>
          <w:lang w:val="en-US"/>
        </w:rPr>
        <w:t>www</w:t>
      </w:r>
      <w:r w:rsidR="00AB2099" w:rsidRPr="00765FD2">
        <w:rPr>
          <w:rFonts w:ascii="Times New Roman" w:eastAsia="Times New Roman" w:hAnsi="Times New Roman"/>
          <w:szCs w:val="26"/>
        </w:rPr>
        <w:t xml:space="preserve">.bus.gov.ru, отчёты о выполнении муниципального задания </w:t>
      </w:r>
      <w:r w:rsidR="00AB2099" w:rsidRPr="00765FD2">
        <w:rPr>
          <w:rFonts w:ascii="Times New Roman" w:hAnsi="Times New Roman"/>
        </w:rPr>
        <w:t>МБУ «Порядок» за август-декабрь 2018 года</w:t>
      </w:r>
      <w:r w:rsidR="00AB2099" w:rsidRPr="00765FD2">
        <w:rPr>
          <w:rFonts w:ascii="Times New Roman" w:eastAsia="Times New Roman" w:hAnsi="Times New Roman"/>
          <w:szCs w:val="26"/>
        </w:rPr>
        <w:t xml:space="preserve"> размещены с нарушением установленных  Порядком от 01.09.2017 № 2581-п, п. 15 Порядка предоставления информации…, утвержденного приказом Минфина РФ от 21.06.2011 № 86н сроков.</w:t>
      </w:r>
    </w:p>
    <w:p w:rsidR="0066409F" w:rsidRPr="00765FD2" w:rsidRDefault="00216787" w:rsidP="00021E58">
      <w:pPr>
        <w:ind w:right="-427" w:firstLine="709"/>
        <w:jc w:val="both"/>
        <w:rPr>
          <w:rFonts w:ascii="Times New Roman" w:hAnsi="Times New Roman"/>
        </w:rPr>
      </w:pPr>
      <w:r w:rsidRPr="00765FD2">
        <w:rPr>
          <w:rFonts w:ascii="Times New Roman" w:hAnsi="Times New Roman"/>
        </w:rPr>
        <w:t xml:space="preserve">3. </w:t>
      </w:r>
      <w:r w:rsidR="00AB2099" w:rsidRPr="00765FD2">
        <w:rPr>
          <w:rFonts w:ascii="Times New Roman" w:hAnsi="Times New Roman"/>
        </w:rPr>
        <w:t xml:space="preserve">Структура уникальных номеров реестровых записей по всем муниципальным работам во всех редакциях муниципального задания № 1 на 2018 год и плановый период 2019 и 2020 годов не соответствует структуре, установленной Приказом Министерства финансов Российской Федерации от 14.11.2017 №185н. </w:t>
      </w:r>
      <w:r w:rsidR="00AB2099" w:rsidRPr="00765FD2">
        <w:rPr>
          <w:rFonts w:ascii="Times New Roman" w:eastAsia="Times New Roman" w:hAnsi="Times New Roman"/>
          <w:szCs w:val="26"/>
        </w:rPr>
        <w:t xml:space="preserve">ДГХ </w:t>
      </w:r>
      <w:r w:rsidR="00AB2099" w:rsidRPr="00765FD2">
        <w:rPr>
          <w:rFonts w:ascii="Times New Roman" w:hAnsi="Times New Roman"/>
        </w:rPr>
        <w:t xml:space="preserve">18.12.2017 утверждено Муниципальное задание № 1 на 2018 год и плановый период 2019 и 2020 годов, а также внесены изменения </w:t>
      </w:r>
      <w:r w:rsidR="00AB2099" w:rsidRPr="00765FD2">
        <w:rPr>
          <w:rFonts w:ascii="Times New Roman" w:eastAsia="Times New Roman" w:hAnsi="Times New Roman"/>
        </w:rPr>
        <w:t>от 20.03.2018, от 18.05.2018, от 07.06.2018, от 05.07.2018,</w:t>
      </w:r>
      <w:r w:rsidR="00AB2099" w:rsidRPr="00765FD2">
        <w:rPr>
          <w:rFonts w:ascii="Times New Roman" w:hAnsi="Times New Roman"/>
        </w:rPr>
        <w:t xml:space="preserve"> от 01.08.2018, от 30.08.2018, от 28.09.2018, от 29.10.2018, от 01.11.2018, от 07.12.2018, от 17.12.2018, от 26.12.2018 </w:t>
      </w:r>
      <w:r w:rsidR="00AB2099" w:rsidRPr="00765FD2">
        <w:rPr>
          <w:rFonts w:ascii="Times New Roman" w:eastAsia="Times New Roman" w:hAnsi="Times New Roman"/>
          <w:szCs w:val="26"/>
        </w:rPr>
        <w:t xml:space="preserve">в нарушение требований порядка формирования муниципального задания, установленного ч.3 ст. 69.2 </w:t>
      </w:r>
      <w:r w:rsidR="00AB2099" w:rsidRPr="00765FD2">
        <w:rPr>
          <w:rFonts w:ascii="Times New Roman" w:eastAsia="Times New Roman" w:hAnsi="Times New Roman"/>
          <w:color w:val="22272F"/>
          <w:szCs w:val="26"/>
          <w:shd w:val="clear" w:color="auto" w:fill="FFFFFF"/>
        </w:rPr>
        <w:t>Бюджетного кодекса Российской Федерации</w:t>
      </w:r>
      <w:r w:rsidR="00AB2099" w:rsidRPr="00765FD2">
        <w:rPr>
          <w:rFonts w:ascii="Times New Roman" w:eastAsia="Times New Roman" w:hAnsi="Times New Roman"/>
          <w:szCs w:val="26"/>
        </w:rPr>
        <w:t>, п.2 Постановления Правительства РФ от 30.08.2017 № 1043 и 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2B4E62" w:rsidRPr="00765FD2" w:rsidRDefault="00466B56" w:rsidP="00021E58">
      <w:pPr>
        <w:widowControl w:val="0"/>
        <w:shd w:val="clear" w:color="auto" w:fill="FFFFFF"/>
        <w:ind w:right="-427" w:firstLine="708"/>
        <w:jc w:val="both"/>
        <w:rPr>
          <w:rFonts w:ascii="Times New Roman" w:hAnsi="Times New Roman"/>
        </w:rPr>
      </w:pPr>
      <w:r w:rsidRPr="00765FD2">
        <w:rPr>
          <w:rFonts w:ascii="Times New Roman" w:hAnsi="Times New Roman"/>
        </w:rPr>
        <w:t>4</w:t>
      </w:r>
      <w:r w:rsidR="003A1C04" w:rsidRPr="00765FD2">
        <w:rPr>
          <w:rFonts w:ascii="Times New Roman" w:hAnsi="Times New Roman"/>
        </w:rPr>
        <w:t xml:space="preserve">. </w:t>
      </w:r>
      <w:r w:rsidR="00AB2099" w:rsidRPr="00765FD2">
        <w:rPr>
          <w:rFonts w:ascii="Times New Roman" w:eastAsia="Times New Roman" w:hAnsi="Times New Roman"/>
        </w:rPr>
        <w:t>В нарушение требований п. 24 Порядка от 01.09.2017 № 2581-п,  нормативные затраты на оказание муниципальных услуг (выполнение работ) МБУ «Порядок» на 2018 год утверждены приказом ДГХ (</w:t>
      </w:r>
      <w:r w:rsidR="00AB2099" w:rsidRPr="00765FD2">
        <w:rPr>
          <w:rFonts w:ascii="Times New Roman" w:hAnsi="Times New Roman"/>
        </w:rPr>
        <w:t xml:space="preserve">№ 01-09/221 от 18.12.2017) </w:t>
      </w:r>
      <w:r w:rsidR="00AB2099" w:rsidRPr="00765FD2">
        <w:rPr>
          <w:rFonts w:ascii="Times New Roman" w:eastAsia="Times New Roman" w:hAnsi="Times New Roman"/>
        </w:rPr>
        <w:t xml:space="preserve">после принятия решения о бюджете </w:t>
      </w:r>
      <w:r w:rsidR="00AB2099" w:rsidRPr="00765FD2">
        <w:rPr>
          <w:rFonts w:ascii="Times New Roman" w:eastAsia="Times New Roman" w:hAnsi="Times New Roman"/>
        </w:rPr>
        <w:lastRenderedPageBreak/>
        <w:t>(</w:t>
      </w:r>
      <w:r w:rsidR="00AB2099" w:rsidRPr="00765FD2">
        <w:rPr>
          <w:rFonts w:ascii="Times New Roman" w:hAnsi="Times New Roman"/>
        </w:rPr>
        <w:t>от 12.12.2017 № 1-68/1)</w:t>
      </w:r>
      <w:r w:rsidR="003A1C04" w:rsidRPr="00765FD2">
        <w:rPr>
          <w:rFonts w:ascii="Times New Roman" w:hAnsi="Times New Roman"/>
        </w:rPr>
        <w:t>.</w:t>
      </w:r>
    </w:p>
    <w:p w:rsidR="003A1C04" w:rsidRPr="00765FD2" w:rsidRDefault="00466B56" w:rsidP="00021E58">
      <w:pPr>
        <w:widowControl w:val="0"/>
        <w:shd w:val="clear" w:color="auto" w:fill="FFFFFF"/>
        <w:ind w:right="-427" w:firstLine="708"/>
        <w:jc w:val="both"/>
        <w:rPr>
          <w:rFonts w:ascii="Times New Roman" w:hAnsi="Times New Roman"/>
        </w:rPr>
      </w:pPr>
      <w:r w:rsidRPr="00765FD2">
        <w:rPr>
          <w:rFonts w:ascii="Times New Roman" w:hAnsi="Times New Roman"/>
        </w:rPr>
        <w:t>5</w:t>
      </w:r>
      <w:r w:rsidR="002B4E62" w:rsidRPr="00765FD2">
        <w:rPr>
          <w:rFonts w:ascii="Times New Roman" w:hAnsi="Times New Roman"/>
        </w:rPr>
        <w:t xml:space="preserve">. </w:t>
      </w:r>
      <w:r w:rsidR="000B17FE" w:rsidRPr="000B17FE">
        <w:rPr>
          <w:rFonts w:ascii="Times New Roman" w:hAnsi="Times New Roman"/>
          <w:bCs/>
        </w:rPr>
        <w:t>ДГХ как ответственным исполнителем муниципальной программы реформирования и развития жилищно-коммунального хозяйства городского округа Евпатория Республики Крым не установлено показателей (индикаторов) муниципальной программы, характеризующих выполнение работ по уборке территории городского округа Евпатория Республики Крым на 2018 год (</w:t>
      </w:r>
      <w:r w:rsidR="000B17FE">
        <w:rPr>
          <w:rFonts w:ascii="Times New Roman" w:hAnsi="Times New Roman"/>
          <w:bCs/>
        </w:rPr>
        <w:t xml:space="preserve">Приложение 1 муниципальной программы </w:t>
      </w:r>
      <w:r w:rsidR="000B17FE" w:rsidRPr="000B17FE">
        <w:rPr>
          <w:rFonts w:ascii="Times New Roman" w:hAnsi="Times New Roman"/>
          <w:bCs/>
        </w:rPr>
        <w:t>в редакции постановления администрации от 29.10.2018 № 2194-п)</w:t>
      </w:r>
      <w:r w:rsidR="006A4A73" w:rsidRPr="000B17FE">
        <w:rPr>
          <w:rFonts w:ascii="Times New Roman" w:hAnsi="Times New Roman"/>
          <w:bCs/>
        </w:rPr>
        <w:t>.</w:t>
      </w:r>
    </w:p>
    <w:p w:rsidR="00466B56" w:rsidRPr="00765FD2" w:rsidRDefault="00466B56" w:rsidP="00021E58">
      <w:pPr>
        <w:widowControl w:val="0"/>
        <w:shd w:val="clear" w:color="auto" w:fill="FFFFFF"/>
        <w:ind w:right="-427" w:firstLine="708"/>
        <w:jc w:val="both"/>
        <w:rPr>
          <w:rFonts w:ascii="Times New Roman" w:hAnsi="Times New Roman"/>
        </w:rPr>
      </w:pPr>
      <w:r w:rsidRPr="00765FD2">
        <w:rPr>
          <w:rFonts w:ascii="Times New Roman" w:hAnsi="Times New Roman"/>
        </w:rPr>
        <w:t xml:space="preserve">6. </w:t>
      </w:r>
      <w:r w:rsidR="00A00B6A" w:rsidRPr="00765FD2">
        <w:rPr>
          <w:rFonts w:ascii="Times New Roman" w:hAnsi="Times New Roman"/>
        </w:rPr>
        <w:t xml:space="preserve">Из общего перечня муниципальных работ раздела «Уборка территории и аналогичная деятельность – Содержание в чистоте территории города» нормативных затрат МБУ «Порядок» в редакции приказа ДГХ от 26.12.2018 № 01-09/180, насчитывающего 20 работ, </w:t>
      </w:r>
      <w:r w:rsidR="001E51FA">
        <w:rPr>
          <w:rFonts w:ascii="Times New Roman" w:hAnsi="Times New Roman"/>
        </w:rPr>
        <w:t xml:space="preserve">а также </w:t>
      </w:r>
      <w:r w:rsidR="001E51FA" w:rsidRPr="00B64DFD">
        <w:rPr>
          <w:rFonts w:ascii="Times New Roman" w:hAnsi="Times New Roman"/>
        </w:rPr>
        <w:t>в редакции приказа ДГХ от 29.11.2019 № 01-04/177, насчитывающего 24 работы</w:t>
      </w:r>
      <w:r w:rsidR="00B64DFD">
        <w:rPr>
          <w:rFonts w:ascii="Times New Roman" w:hAnsi="Times New Roman"/>
          <w:b/>
        </w:rPr>
        <w:t>,</w:t>
      </w:r>
      <w:r w:rsidR="00C47995">
        <w:rPr>
          <w:rFonts w:ascii="Times New Roman" w:hAnsi="Times New Roman"/>
          <w:b/>
        </w:rPr>
        <w:t xml:space="preserve"> </w:t>
      </w:r>
      <w:r w:rsidR="00A00B6A" w:rsidRPr="00765FD2">
        <w:rPr>
          <w:rFonts w:ascii="Times New Roman" w:hAnsi="Times New Roman"/>
        </w:rPr>
        <w:t>самостоятельно силами МБУ «Порядок» выполнялись две работы (ручное подметание и механизированная уборка). Остальные работы</w:t>
      </w:r>
      <w:r w:rsidR="00376343">
        <w:rPr>
          <w:rFonts w:ascii="Times New Roman" w:hAnsi="Times New Roman"/>
        </w:rPr>
        <w:t xml:space="preserve"> (услуги)</w:t>
      </w:r>
      <w:r w:rsidR="00A00B6A" w:rsidRPr="00765FD2">
        <w:rPr>
          <w:rFonts w:ascii="Times New Roman" w:hAnsi="Times New Roman"/>
        </w:rPr>
        <w:t xml:space="preserve"> МБУ «Порядок» закуплены у сторонних организаций, при этом, согласно нормативным затратам и муниципальному заданию, должны были выполняться силами учреждения.</w:t>
      </w:r>
    </w:p>
    <w:p w:rsidR="00B954DE" w:rsidRPr="00765FD2" w:rsidRDefault="00B73603" w:rsidP="00021E58">
      <w:pPr>
        <w:widowControl w:val="0"/>
        <w:shd w:val="clear" w:color="auto" w:fill="FFFFFF"/>
        <w:ind w:right="-427" w:firstLine="709"/>
        <w:jc w:val="both"/>
        <w:rPr>
          <w:rFonts w:ascii="Times New Roman" w:hAnsi="Times New Roman"/>
          <w:bCs/>
          <w:color w:val="000000"/>
        </w:rPr>
      </w:pPr>
      <w:r w:rsidRPr="00765FD2">
        <w:rPr>
          <w:rFonts w:ascii="Times New Roman" w:hAnsi="Times New Roman"/>
        </w:rPr>
        <w:t>7</w:t>
      </w:r>
      <w:r w:rsidR="00B954DE" w:rsidRPr="00765FD2">
        <w:rPr>
          <w:rFonts w:ascii="Times New Roman" w:hAnsi="Times New Roman"/>
        </w:rPr>
        <w:t xml:space="preserve">. </w:t>
      </w:r>
      <w:r w:rsidR="005123AC" w:rsidRPr="00765FD2">
        <w:rPr>
          <w:rFonts w:ascii="Times New Roman" w:eastAsia="Times New Roman" w:hAnsi="Times New Roman"/>
          <w:szCs w:val="26"/>
        </w:rPr>
        <w:t xml:space="preserve">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005123AC" w:rsidRPr="00765FD2">
        <w:rPr>
          <w:rFonts w:ascii="Times New Roman" w:hAnsi="Times New Roman"/>
        </w:rPr>
        <w:t xml:space="preserve">МБУ «Порядок» </w:t>
      </w:r>
      <w:r w:rsidR="005123AC" w:rsidRPr="00765FD2">
        <w:rPr>
          <w:rFonts w:ascii="Times New Roman" w:eastAsia="Times New Roman" w:hAnsi="Times New Roman"/>
          <w:szCs w:val="26"/>
        </w:rPr>
        <w:t xml:space="preserve">муниципальное задание на 2019 год размещено на официальном сайте по размещению информации о государственных и муниципальных учреждениях </w:t>
      </w:r>
      <w:hyperlink r:id="rId33" w:history="1">
        <w:r w:rsidR="005123AC" w:rsidRPr="00765FD2">
          <w:rPr>
            <w:rFonts w:ascii="Times New Roman" w:eastAsia="Times New Roman" w:hAnsi="Times New Roman"/>
            <w:szCs w:val="26"/>
            <w:lang w:val="en-US"/>
          </w:rPr>
          <w:t>www</w:t>
        </w:r>
        <w:r w:rsidR="005123AC" w:rsidRPr="00765FD2">
          <w:rPr>
            <w:rFonts w:ascii="Times New Roman" w:eastAsia="Times New Roman" w:hAnsi="Times New Roman"/>
            <w:szCs w:val="26"/>
          </w:rPr>
          <w:t>.bus.gov.ru</w:t>
        </w:r>
      </w:hyperlink>
      <w:r w:rsidR="005123AC" w:rsidRPr="00765FD2">
        <w:rPr>
          <w:rFonts w:ascii="Times New Roman" w:eastAsia="Times New Roman" w:hAnsi="Times New Roman"/>
          <w:szCs w:val="26"/>
        </w:rPr>
        <w:t>с нарушением установленных сроков 4 раза.</w:t>
      </w:r>
    </w:p>
    <w:p w:rsidR="00494CB8" w:rsidRPr="00765FD2" w:rsidRDefault="00B73603" w:rsidP="00021E58">
      <w:pPr>
        <w:widowControl w:val="0"/>
        <w:shd w:val="clear" w:color="auto" w:fill="FFFFFF"/>
        <w:ind w:right="-427" w:firstLine="709"/>
        <w:jc w:val="both"/>
        <w:rPr>
          <w:rFonts w:ascii="Times New Roman" w:hAnsi="Times New Roman"/>
        </w:rPr>
      </w:pPr>
      <w:r w:rsidRPr="00765FD2">
        <w:rPr>
          <w:rFonts w:ascii="Times New Roman" w:hAnsi="Times New Roman"/>
        </w:rPr>
        <w:t>8</w:t>
      </w:r>
      <w:r w:rsidR="00494CB8" w:rsidRPr="00765FD2">
        <w:rPr>
          <w:rFonts w:ascii="Times New Roman" w:hAnsi="Times New Roman"/>
        </w:rPr>
        <w:t xml:space="preserve">. </w:t>
      </w:r>
      <w:r w:rsidR="000331D2" w:rsidRPr="00765FD2">
        <w:rPr>
          <w:rFonts w:ascii="Times New Roman" w:hAnsi="Times New Roman"/>
        </w:rPr>
        <w:t xml:space="preserve">Ежемесячные отчеты </w:t>
      </w:r>
      <w:r w:rsidR="000331D2" w:rsidRPr="00765FD2">
        <w:rPr>
          <w:rFonts w:ascii="Times New Roman" w:eastAsia="Times New Roman" w:hAnsi="Times New Roman"/>
          <w:szCs w:val="26"/>
        </w:rPr>
        <w:t xml:space="preserve">о выполнении муниципального задания </w:t>
      </w:r>
      <w:r w:rsidR="000331D2" w:rsidRPr="00765FD2">
        <w:rPr>
          <w:rFonts w:ascii="Times New Roman" w:hAnsi="Times New Roman"/>
        </w:rPr>
        <w:t xml:space="preserve">МБУ «Порядок» за  январь-декабрь 2019 года размещены </w:t>
      </w:r>
      <w:r w:rsidR="000331D2" w:rsidRPr="00765FD2">
        <w:rPr>
          <w:rFonts w:ascii="Times New Roman" w:eastAsia="Times New Roman" w:hAnsi="Times New Roman"/>
          <w:szCs w:val="26"/>
        </w:rPr>
        <w:t xml:space="preserve">в информационно-телекоммуникационной сети «Интернет» </w:t>
      </w:r>
      <w:r w:rsidR="00A06A8A" w:rsidRPr="00765FD2">
        <w:rPr>
          <w:rFonts w:ascii="Times New Roman" w:eastAsia="Times New Roman" w:hAnsi="Times New Roman"/>
          <w:szCs w:val="26"/>
        </w:rPr>
        <w:t xml:space="preserve">на официальном сайте </w:t>
      </w:r>
      <w:r w:rsidR="000331D2" w:rsidRPr="00765FD2">
        <w:rPr>
          <w:rFonts w:ascii="Times New Roman" w:eastAsia="Times New Roman" w:hAnsi="Times New Roman"/>
          <w:szCs w:val="26"/>
        </w:rPr>
        <w:t xml:space="preserve">по размещению информации о государственных и муниципальных учреждениях </w:t>
      </w:r>
      <w:r w:rsidR="000331D2" w:rsidRPr="00765FD2">
        <w:rPr>
          <w:rFonts w:ascii="Times New Roman" w:eastAsia="Times New Roman" w:hAnsi="Times New Roman"/>
          <w:szCs w:val="26"/>
          <w:lang w:val="en-US"/>
        </w:rPr>
        <w:t>www</w:t>
      </w:r>
      <w:r w:rsidR="000331D2" w:rsidRPr="00765FD2">
        <w:rPr>
          <w:rFonts w:ascii="Times New Roman" w:eastAsia="Times New Roman" w:hAnsi="Times New Roman"/>
          <w:szCs w:val="26"/>
        </w:rPr>
        <w:t xml:space="preserve">.bus.gov.ru с нарушением </w:t>
      </w:r>
      <w:r w:rsidR="00A00B6A" w:rsidRPr="00765FD2">
        <w:rPr>
          <w:rFonts w:ascii="Times New Roman" w:eastAsia="Times New Roman" w:hAnsi="Times New Roman"/>
          <w:szCs w:val="26"/>
        </w:rPr>
        <w:t xml:space="preserve">сроков, </w:t>
      </w:r>
      <w:r w:rsidR="000331D2" w:rsidRPr="00765FD2">
        <w:rPr>
          <w:rFonts w:ascii="Times New Roman" w:eastAsia="Times New Roman" w:hAnsi="Times New Roman"/>
          <w:szCs w:val="26"/>
        </w:rPr>
        <w:t>установленных  Порядком от 01.09.2017 № 2581-п, п. 15 Порядка предоставления информации…, утвержденного приказом Минфина РФ от 21.06.2011 № 86н.</w:t>
      </w:r>
    </w:p>
    <w:p w:rsidR="00773E34" w:rsidRPr="00765FD2" w:rsidRDefault="00B73603" w:rsidP="00021E58">
      <w:pPr>
        <w:ind w:right="-427" w:firstLine="709"/>
        <w:jc w:val="both"/>
        <w:rPr>
          <w:rFonts w:ascii="Times New Roman" w:hAnsi="Times New Roman"/>
        </w:rPr>
      </w:pPr>
      <w:r w:rsidRPr="00765FD2">
        <w:rPr>
          <w:rFonts w:ascii="Times New Roman" w:hAnsi="Times New Roman"/>
        </w:rPr>
        <w:t>9</w:t>
      </w:r>
      <w:r w:rsidR="00977CBD" w:rsidRPr="00765FD2">
        <w:rPr>
          <w:rFonts w:ascii="Times New Roman" w:hAnsi="Times New Roman"/>
        </w:rPr>
        <w:t xml:space="preserve">. </w:t>
      </w:r>
      <w:r w:rsidR="00335858" w:rsidRPr="00765FD2">
        <w:rPr>
          <w:rFonts w:ascii="Times New Roman" w:hAnsi="Times New Roman"/>
        </w:rPr>
        <w:t xml:space="preserve">Структура уникальных номеров реестровых записей по всем работам во всех редакциях муниципального задания № 1 на 2019 год и плановый период 2020 и 2021 годовне соответствует структуре, установленной Приказом Министерства финансов Российской Федерации от 14.11.2017 №185н. </w:t>
      </w:r>
      <w:r w:rsidR="00335858" w:rsidRPr="00765FD2">
        <w:rPr>
          <w:rFonts w:ascii="Times New Roman" w:eastAsia="Times New Roman" w:hAnsi="Times New Roman"/>
        </w:rPr>
        <w:t xml:space="preserve">ДГХ </w:t>
      </w:r>
      <w:r w:rsidR="00335858" w:rsidRPr="00765FD2">
        <w:rPr>
          <w:rFonts w:ascii="Times New Roman" w:hAnsi="Times New Roman"/>
        </w:rPr>
        <w:t xml:space="preserve">28.09.2018 утверждено Муниципальное задание № 1 на 2019 год и плановый период 2020 и 2021 годов, а также внесены изменения </w:t>
      </w:r>
      <w:r w:rsidR="00335858" w:rsidRPr="00765FD2">
        <w:rPr>
          <w:rFonts w:ascii="Times New Roman" w:eastAsia="Times New Roman" w:hAnsi="Times New Roman"/>
        </w:rPr>
        <w:t xml:space="preserve">от 11.01.2019, от 26.02.2019, от 07.03.2019, от 28.03.2019, от 26.04.2019, от 16.05.2019, от 30.05.2019, от 09.07.2019, от 20.08.2019, от 25.09.2019, от 03.10.2019, от 29.11.2019, в нарушение требований порядка формирования муниципального задания, установленного ч.3 ст. 69.2 </w:t>
      </w:r>
      <w:r w:rsidR="00335858" w:rsidRPr="00765FD2">
        <w:rPr>
          <w:rFonts w:ascii="Times New Roman" w:eastAsia="Times New Roman" w:hAnsi="Times New Roman"/>
          <w:color w:val="22272F"/>
          <w:shd w:val="clear" w:color="auto" w:fill="FFFFFF"/>
        </w:rPr>
        <w:t>Бюджетного кодекса Российской Федерации</w:t>
      </w:r>
      <w:r w:rsidR="00335858" w:rsidRPr="00765FD2">
        <w:rPr>
          <w:rFonts w:ascii="Times New Roman" w:eastAsia="Times New Roman" w:hAnsi="Times New Roman"/>
        </w:rPr>
        <w:t>, п.2 Постановления Правительства РФ от 30.08.2017 № 1043 и 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r w:rsidR="00773E34" w:rsidRPr="00765FD2">
        <w:rPr>
          <w:rFonts w:ascii="Times New Roman" w:hAnsi="Times New Roman"/>
        </w:rPr>
        <w:t>.</w:t>
      </w:r>
    </w:p>
    <w:p w:rsidR="00216787" w:rsidRDefault="00B73603" w:rsidP="00021E58">
      <w:pPr>
        <w:widowControl w:val="0"/>
        <w:shd w:val="clear" w:color="auto" w:fill="FFFFFF"/>
        <w:ind w:right="-427" w:firstLine="708"/>
        <w:jc w:val="both"/>
        <w:rPr>
          <w:rFonts w:ascii="Times New Roman" w:hAnsi="Times New Roman"/>
          <w:bCs/>
          <w:color w:val="000000"/>
        </w:rPr>
      </w:pPr>
      <w:r w:rsidRPr="00765FD2">
        <w:rPr>
          <w:rFonts w:ascii="Times New Roman" w:hAnsi="Times New Roman"/>
          <w:sz w:val="26"/>
          <w:szCs w:val="26"/>
        </w:rPr>
        <w:t>10</w:t>
      </w:r>
      <w:r w:rsidR="00977CBD" w:rsidRPr="00765FD2">
        <w:rPr>
          <w:rFonts w:ascii="Times New Roman" w:hAnsi="Times New Roman"/>
          <w:sz w:val="26"/>
          <w:szCs w:val="26"/>
        </w:rPr>
        <w:t xml:space="preserve">. </w:t>
      </w:r>
      <w:r w:rsidR="00335858" w:rsidRPr="00765FD2">
        <w:rPr>
          <w:rFonts w:ascii="Times New Roman" w:eastAsia="Times New Roman" w:hAnsi="Times New Roman"/>
        </w:rPr>
        <w:t>В нарушение требований п. 24 Порядка от 01.09.2017 № 2581-п,  нормативные затраты на оказание муниципальных услуг (выполнение работ) МБУ «Порядок» на 2019 год утверждены приказом ДГХ (</w:t>
      </w:r>
      <w:r w:rsidR="00335858" w:rsidRPr="00765FD2">
        <w:rPr>
          <w:rFonts w:ascii="Times New Roman" w:hAnsi="Times New Roman"/>
        </w:rPr>
        <w:t xml:space="preserve">№ 01-04/5 от 11.01.2019) </w:t>
      </w:r>
      <w:r w:rsidR="00335858" w:rsidRPr="00765FD2">
        <w:rPr>
          <w:rFonts w:ascii="Times New Roman" w:eastAsia="Times New Roman" w:hAnsi="Times New Roman"/>
        </w:rPr>
        <w:t>после принятия решения о бюджете (</w:t>
      </w:r>
      <w:r w:rsidR="00335858" w:rsidRPr="00765FD2">
        <w:rPr>
          <w:rFonts w:ascii="Times New Roman" w:hAnsi="Times New Roman"/>
        </w:rPr>
        <w:t>от 18.12.2018 № 1-83/1)</w:t>
      </w:r>
      <w:r w:rsidR="00977CBD" w:rsidRPr="00765FD2">
        <w:rPr>
          <w:rFonts w:ascii="Times New Roman" w:hAnsi="Times New Roman"/>
          <w:bCs/>
          <w:color w:val="000000"/>
        </w:rPr>
        <w:t>.</w:t>
      </w:r>
    </w:p>
    <w:p w:rsidR="00CA2F67" w:rsidRPr="00765FD2" w:rsidRDefault="00494CB8" w:rsidP="00021E58">
      <w:pPr>
        <w:widowControl w:val="0"/>
        <w:shd w:val="clear" w:color="auto" w:fill="FFFFFF"/>
        <w:ind w:right="-427" w:firstLine="708"/>
        <w:jc w:val="both"/>
        <w:rPr>
          <w:rFonts w:ascii="Times New Roman" w:eastAsia="Times New Roman" w:hAnsi="Times New Roman"/>
          <w:color w:val="000000"/>
          <w:lang w:eastAsia="ru-RU"/>
        </w:rPr>
      </w:pPr>
      <w:r w:rsidRPr="00765FD2">
        <w:rPr>
          <w:rFonts w:ascii="Times New Roman" w:hAnsi="Times New Roman"/>
          <w:bCs/>
          <w:color w:val="000000"/>
        </w:rPr>
        <w:t>1</w:t>
      </w:r>
      <w:r w:rsidR="00B73603" w:rsidRPr="00765FD2">
        <w:rPr>
          <w:rFonts w:ascii="Times New Roman" w:hAnsi="Times New Roman"/>
          <w:bCs/>
          <w:color w:val="000000"/>
        </w:rPr>
        <w:t>1</w:t>
      </w:r>
      <w:r w:rsidR="00C038FF" w:rsidRPr="00765FD2">
        <w:rPr>
          <w:rFonts w:ascii="Times New Roman" w:hAnsi="Times New Roman"/>
          <w:bCs/>
          <w:color w:val="000000"/>
        </w:rPr>
        <w:t xml:space="preserve">. </w:t>
      </w:r>
      <w:r w:rsidR="00335858" w:rsidRPr="00765FD2">
        <w:rPr>
          <w:rStyle w:val="logo"/>
          <w:rFonts w:ascii="Times New Roman" w:hAnsi="Times New Roman"/>
        </w:rPr>
        <w:t>На основании представленных в КСП ГО Евпатория РК материалов по муниципальным контрактам по уборке территории муниципального образования в 2018-2019 годах нарушений не выявлено</w:t>
      </w:r>
      <w:r w:rsidR="00CA2F67" w:rsidRPr="00765FD2">
        <w:rPr>
          <w:rFonts w:ascii="Times New Roman" w:eastAsia="Times New Roman" w:hAnsi="Times New Roman"/>
          <w:color w:val="000000"/>
          <w:lang w:eastAsia="ru-RU"/>
        </w:rPr>
        <w:t>.</w:t>
      </w:r>
    </w:p>
    <w:p w:rsidR="00A00B6A" w:rsidRPr="00765FD2" w:rsidRDefault="00623133" w:rsidP="00021E58">
      <w:pPr>
        <w:widowControl w:val="0"/>
        <w:shd w:val="clear" w:color="auto" w:fill="FFFFFF"/>
        <w:ind w:right="-427" w:firstLine="708"/>
        <w:jc w:val="both"/>
        <w:rPr>
          <w:rFonts w:ascii="Times New Roman" w:hAnsi="Times New Roman"/>
          <w:lang w:bidi="ru-RU"/>
        </w:rPr>
      </w:pPr>
      <w:r w:rsidRPr="00765FD2">
        <w:rPr>
          <w:rFonts w:ascii="Times New Roman" w:hAnsi="Times New Roman"/>
        </w:rPr>
        <w:t>1</w:t>
      </w:r>
      <w:r w:rsidR="00B3240E">
        <w:rPr>
          <w:rFonts w:ascii="Times New Roman" w:hAnsi="Times New Roman"/>
        </w:rPr>
        <w:t>2</w:t>
      </w:r>
      <w:r w:rsidRPr="00765FD2">
        <w:rPr>
          <w:rFonts w:ascii="Times New Roman" w:hAnsi="Times New Roman"/>
        </w:rPr>
        <w:t xml:space="preserve">. Протоколом № 3 </w:t>
      </w:r>
      <w:r w:rsidR="00B3240E" w:rsidRPr="00765FD2">
        <w:rPr>
          <w:rFonts w:ascii="Times New Roman" w:hAnsi="Times New Roman"/>
          <w:lang w:bidi="ru-RU"/>
        </w:rPr>
        <w:t>Экспертного совета по рассмотрению критериев оценки эффективности и выработки предложений по оптимизации качества уборки территории муниципального образования городской округ Евпатория Республики Крым</w:t>
      </w:r>
      <w:r w:rsidRPr="00765FD2">
        <w:rPr>
          <w:rFonts w:ascii="Times New Roman" w:hAnsi="Times New Roman"/>
        </w:rPr>
        <w:t xml:space="preserve"> от 21.10.2021 утверждены критерии оценки эффективности по уборке территории муниципального образования, проведена оценка эффективности по уборке территории муниципального образования, даны </w:t>
      </w:r>
      <w:r w:rsidRPr="00765FD2">
        <w:rPr>
          <w:rFonts w:ascii="Times New Roman" w:hAnsi="Times New Roman"/>
          <w:lang w:bidi="ru-RU"/>
        </w:rPr>
        <w:t>предложения по оптимизации качества уборки территории муниципального образования городской округ Евпатория Республики Крым.</w:t>
      </w:r>
    </w:p>
    <w:p w:rsidR="00B4580B" w:rsidRDefault="00623133" w:rsidP="00021E58">
      <w:pPr>
        <w:ind w:right="-427" w:firstLine="709"/>
        <w:jc w:val="both"/>
        <w:rPr>
          <w:rFonts w:ascii="Times New Roman" w:hAnsi="Times New Roman"/>
          <w:b/>
        </w:rPr>
      </w:pPr>
      <w:r w:rsidRPr="00765FD2">
        <w:rPr>
          <w:rFonts w:ascii="Times New Roman" w:hAnsi="Times New Roman"/>
          <w:lang w:bidi="ru-RU"/>
        </w:rPr>
        <w:lastRenderedPageBreak/>
        <w:t>1</w:t>
      </w:r>
      <w:r w:rsidR="00780475">
        <w:rPr>
          <w:rFonts w:ascii="Times New Roman" w:hAnsi="Times New Roman"/>
          <w:lang w:bidi="ru-RU"/>
        </w:rPr>
        <w:t>3</w:t>
      </w:r>
      <w:r w:rsidRPr="00765FD2">
        <w:rPr>
          <w:rFonts w:ascii="Times New Roman" w:hAnsi="Times New Roman"/>
          <w:lang w:bidi="ru-RU"/>
        </w:rPr>
        <w:t xml:space="preserve">. </w:t>
      </w:r>
      <w:r w:rsidRPr="00765FD2">
        <w:rPr>
          <w:rFonts w:ascii="Times New Roman" w:hAnsi="Times New Roman"/>
        </w:rPr>
        <w:t xml:space="preserve">Оценка эффективности по уборке территории муниципального образования определена Экспертным советом </w:t>
      </w:r>
      <w:r w:rsidR="00685B69" w:rsidRPr="00685B69">
        <w:rPr>
          <w:rFonts w:ascii="Times New Roman" w:hAnsi="Times New Roman"/>
        </w:rPr>
        <w:t>в части использования бюджетных средств, предоставленных в виде субсидии МБУ «Порядок» на финансовое обеспечение выполнения муниципального задания на 2018 год и на 2019 год,</w:t>
      </w:r>
      <w:r w:rsidR="00C47995">
        <w:rPr>
          <w:rFonts w:ascii="Times New Roman" w:hAnsi="Times New Roman"/>
        </w:rPr>
        <w:t xml:space="preserve"> </w:t>
      </w:r>
      <w:r w:rsidRPr="00765FD2">
        <w:rPr>
          <w:rFonts w:ascii="Times New Roman" w:hAnsi="Times New Roman"/>
        </w:rPr>
        <w:t>на уровне «недостаточно эффективно».</w:t>
      </w:r>
    </w:p>
    <w:p w:rsidR="00B3240E" w:rsidRPr="00765FD2" w:rsidRDefault="00B3240E" w:rsidP="00021E58">
      <w:pPr>
        <w:ind w:right="-427" w:firstLine="709"/>
        <w:jc w:val="both"/>
        <w:rPr>
          <w:rFonts w:ascii="Times New Roman" w:hAnsi="Times New Roman"/>
        </w:rPr>
      </w:pPr>
      <w:r w:rsidRPr="00765FD2">
        <w:rPr>
          <w:rFonts w:ascii="Times New Roman" w:hAnsi="Times New Roman"/>
        </w:rPr>
        <w:t>Дополнительно отмечено, что оценка «недостаточно эффективно» в большей степени характеризует общую ситуацию</w:t>
      </w:r>
      <w:r w:rsidR="00C47995">
        <w:rPr>
          <w:rFonts w:ascii="Times New Roman" w:hAnsi="Times New Roman"/>
        </w:rPr>
        <w:t xml:space="preserve"> </w:t>
      </w:r>
      <w:r w:rsidRPr="00F67513">
        <w:rPr>
          <w:rFonts w:ascii="Times New Roman" w:hAnsi="Times New Roman"/>
        </w:rPr>
        <w:t>по уборке территории</w:t>
      </w:r>
      <w:r w:rsidRPr="00765FD2">
        <w:rPr>
          <w:rFonts w:ascii="Times New Roman" w:hAnsi="Times New Roman"/>
        </w:rPr>
        <w:t xml:space="preserve"> в муниципальном образовании городской округ Евпатория Республики Крым по следующим причинам:</w:t>
      </w:r>
    </w:p>
    <w:p w:rsidR="00B3240E" w:rsidRPr="00765FD2" w:rsidRDefault="00B3240E" w:rsidP="00021E58">
      <w:pPr>
        <w:ind w:right="-427" w:firstLine="709"/>
        <w:jc w:val="both"/>
        <w:rPr>
          <w:rFonts w:ascii="Times New Roman" w:hAnsi="Times New Roman"/>
        </w:rPr>
      </w:pPr>
      <w:r w:rsidRPr="00765FD2">
        <w:rPr>
          <w:rFonts w:ascii="Times New Roman" w:hAnsi="Times New Roman"/>
        </w:rPr>
        <w:t>-собственными силами МБУ «Порядок» убирается чуть более 60 % общественных территорий города;</w:t>
      </w:r>
    </w:p>
    <w:p w:rsidR="00623133" w:rsidRPr="00765FD2" w:rsidRDefault="00B3240E" w:rsidP="00021E58">
      <w:pPr>
        <w:ind w:right="-427" w:firstLine="709"/>
        <w:jc w:val="both"/>
        <w:rPr>
          <w:rFonts w:ascii="Times New Roman" w:eastAsia="Times New Roman" w:hAnsi="Times New Roman"/>
          <w:color w:val="000000"/>
          <w:lang w:eastAsia="ru-RU"/>
        </w:rPr>
      </w:pPr>
      <w:r w:rsidRPr="00765FD2">
        <w:rPr>
          <w:rFonts w:ascii="Times New Roman" w:hAnsi="Times New Roman"/>
        </w:rPr>
        <w:t>- наличие проблемных вопросов в деятельности Регионального оператора</w:t>
      </w:r>
      <w:r w:rsidR="00B73C8C">
        <w:rPr>
          <w:rFonts w:ascii="Times New Roman" w:hAnsi="Times New Roman"/>
        </w:rPr>
        <w:t xml:space="preserve"> и подрядчика ООО «УМЭС»</w:t>
      </w:r>
      <w:r w:rsidRPr="00765FD2">
        <w:rPr>
          <w:rFonts w:ascii="Times New Roman" w:hAnsi="Times New Roman"/>
        </w:rPr>
        <w:t>, на которые МБУ «Порядок» повлиять не в состоянии.</w:t>
      </w:r>
    </w:p>
    <w:p w:rsidR="00623133" w:rsidRPr="00765FD2" w:rsidRDefault="00623133" w:rsidP="00021E58">
      <w:pPr>
        <w:widowControl w:val="0"/>
        <w:shd w:val="clear" w:color="auto" w:fill="FFFFFF"/>
        <w:ind w:right="-427" w:firstLine="708"/>
        <w:jc w:val="both"/>
        <w:rPr>
          <w:rFonts w:ascii="Times New Roman" w:hAnsi="Times New Roman"/>
          <w:lang w:bidi="ru-RU"/>
        </w:rPr>
      </w:pPr>
      <w:r w:rsidRPr="00765FD2">
        <w:rPr>
          <w:rFonts w:ascii="Times New Roman" w:eastAsia="Times New Roman" w:hAnsi="Times New Roman"/>
          <w:color w:val="000000"/>
          <w:lang w:eastAsia="ru-RU"/>
        </w:rPr>
        <w:t>1</w:t>
      </w:r>
      <w:r w:rsidR="00780475">
        <w:rPr>
          <w:rFonts w:ascii="Times New Roman" w:eastAsia="Times New Roman" w:hAnsi="Times New Roman"/>
          <w:color w:val="000000"/>
          <w:lang w:eastAsia="ru-RU"/>
        </w:rPr>
        <w:t>4</w:t>
      </w:r>
      <w:r w:rsidRPr="00765FD2">
        <w:rPr>
          <w:rFonts w:ascii="Times New Roman" w:eastAsia="Times New Roman" w:hAnsi="Times New Roman"/>
          <w:color w:val="000000"/>
          <w:lang w:eastAsia="ru-RU"/>
        </w:rPr>
        <w:t xml:space="preserve">. Экспертным советом </w:t>
      </w:r>
      <w:r w:rsidRPr="00765FD2">
        <w:rPr>
          <w:rFonts w:ascii="Times New Roman" w:hAnsi="Times New Roman"/>
          <w:lang w:bidi="ru-RU"/>
        </w:rPr>
        <w:t>выработаны следующие предложения по оптимизации качества уборки территории муниципального образования городской округ Евпатория Республики Крым:</w:t>
      </w:r>
    </w:p>
    <w:p w:rsidR="00BC72BD" w:rsidRPr="00765FD2" w:rsidRDefault="00623133" w:rsidP="00021E58">
      <w:pPr>
        <w:ind w:right="-427" w:firstLine="709"/>
        <w:jc w:val="both"/>
        <w:rPr>
          <w:rFonts w:ascii="Times New Roman" w:hAnsi="Times New Roman"/>
          <w:lang w:bidi="ru-RU"/>
        </w:rPr>
      </w:pPr>
      <w:r w:rsidRPr="00765FD2">
        <w:rPr>
          <w:rFonts w:ascii="Times New Roman" w:hAnsi="Times New Roman"/>
          <w:lang w:bidi="ru-RU"/>
        </w:rPr>
        <w:t xml:space="preserve">- </w:t>
      </w:r>
      <w:r w:rsidR="00BC72BD">
        <w:rPr>
          <w:rFonts w:ascii="Times New Roman" w:hAnsi="Times New Roman"/>
          <w:lang w:bidi="ru-RU"/>
        </w:rPr>
        <w:t>А</w:t>
      </w:r>
      <w:r w:rsidR="00BC72BD" w:rsidRPr="00765FD2">
        <w:rPr>
          <w:rFonts w:ascii="Times New Roman" w:hAnsi="Times New Roman"/>
          <w:lang w:bidi="ru-RU"/>
        </w:rPr>
        <w:t>ктуализация</w:t>
      </w:r>
      <w:r w:rsidR="00BC72BD">
        <w:rPr>
          <w:rFonts w:ascii="Times New Roman" w:hAnsi="Times New Roman"/>
          <w:lang w:bidi="ru-RU"/>
        </w:rPr>
        <w:t xml:space="preserve"> и утверждение</w:t>
      </w:r>
      <w:r w:rsidR="00BC72BD" w:rsidRPr="00765FD2">
        <w:rPr>
          <w:rFonts w:ascii="Times New Roman" w:hAnsi="Times New Roman"/>
          <w:lang w:bidi="ru-RU"/>
        </w:rPr>
        <w:t xml:space="preserve"> Схемы санитарной очистки муниципального образования. Данный документ должен ответить как на вопрос</w:t>
      </w:r>
      <w:r w:rsidR="00BC72BD">
        <w:rPr>
          <w:rFonts w:ascii="Times New Roman" w:hAnsi="Times New Roman"/>
          <w:lang w:bidi="ru-RU"/>
        </w:rPr>
        <w:t xml:space="preserve"> о</w:t>
      </w:r>
      <w:r w:rsidR="00BC72BD" w:rsidRPr="00765FD2">
        <w:rPr>
          <w:rFonts w:ascii="Times New Roman" w:hAnsi="Times New Roman"/>
          <w:lang w:bidi="ru-RU"/>
        </w:rPr>
        <w:t xml:space="preserve"> необходимой убираемой площади общественных территорий, общего объёма возможной механизированной уборки, так и на вопрос необходимого количества мест сбора мусора, объёма и количества ёмкостей для сбора мусора в местах сбора и т.д. </w:t>
      </w:r>
    </w:p>
    <w:p w:rsidR="00BC72BD" w:rsidRPr="00765FD2" w:rsidRDefault="00BC72BD" w:rsidP="00021E58">
      <w:pPr>
        <w:ind w:right="-427" w:firstLine="709"/>
        <w:jc w:val="both"/>
        <w:rPr>
          <w:rFonts w:ascii="Times New Roman" w:eastAsia="Calibri" w:hAnsi="Times New Roman"/>
          <w:bCs/>
        </w:rPr>
      </w:pPr>
      <w:r>
        <w:rPr>
          <w:rFonts w:ascii="Times New Roman" w:hAnsi="Times New Roman"/>
          <w:lang w:bidi="ru-RU"/>
        </w:rPr>
        <w:t xml:space="preserve">- </w:t>
      </w:r>
      <w:r w:rsidRPr="00765FD2">
        <w:rPr>
          <w:rFonts w:ascii="Times New Roman" w:hAnsi="Times New Roman"/>
          <w:lang w:bidi="ru-RU"/>
        </w:rPr>
        <w:t xml:space="preserve">Обеспечение действенного контроля со стороны ДГХ за качественной уборкой общественных территорий города, в том числе включение представителя ДГХ </w:t>
      </w:r>
      <w:r>
        <w:rPr>
          <w:rFonts w:ascii="Times New Roman" w:hAnsi="Times New Roman"/>
        </w:rPr>
        <w:t>в состав</w:t>
      </w:r>
      <w:r w:rsidR="00C47995">
        <w:rPr>
          <w:rFonts w:ascii="Times New Roman" w:hAnsi="Times New Roman"/>
        </w:rPr>
        <w:t xml:space="preserve"> </w:t>
      </w:r>
      <w:r>
        <w:rPr>
          <w:rFonts w:ascii="Times New Roman" w:hAnsi="Times New Roman"/>
        </w:rPr>
        <w:t>К</w:t>
      </w:r>
      <w:r w:rsidRPr="00765FD2">
        <w:rPr>
          <w:rFonts w:ascii="Times New Roman" w:hAnsi="Times New Roman"/>
        </w:rPr>
        <w:t>омиссии по приемке выполненных работ МБУ «Порядок».</w:t>
      </w:r>
    </w:p>
    <w:p w:rsidR="00BC72BD" w:rsidRPr="00765FD2" w:rsidRDefault="00BC72BD" w:rsidP="00021E58">
      <w:pPr>
        <w:ind w:right="-427" w:firstLine="708"/>
        <w:jc w:val="both"/>
        <w:rPr>
          <w:rFonts w:ascii="Times New Roman" w:hAnsi="Times New Roman"/>
          <w:lang w:bidi="ru-RU"/>
        </w:rPr>
      </w:pPr>
      <w:r>
        <w:rPr>
          <w:rFonts w:ascii="Times New Roman" w:eastAsia="Calibri" w:hAnsi="Times New Roman"/>
          <w:bCs/>
        </w:rPr>
        <w:t>-</w:t>
      </w:r>
      <w:r w:rsidRPr="00765FD2">
        <w:rPr>
          <w:rFonts w:ascii="Times New Roman" w:eastAsia="Calibri" w:hAnsi="Times New Roman"/>
          <w:bCs/>
        </w:rPr>
        <w:t xml:space="preserve"> Обеспечение эффективного муниципального контроля </w:t>
      </w:r>
      <w:r w:rsidRPr="00765FD2">
        <w:rPr>
          <w:rFonts w:ascii="Times New Roman" w:hAnsi="Times New Roman"/>
          <w:lang w:bidi="ru-RU"/>
        </w:rPr>
        <w:t>соблюдения Правил благоустройства муниципального образования в части уборки прилегающих территорий.</w:t>
      </w:r>
    </w:p>
    <w:p w:rsidR="00623133" w:rsidRPr="00765FD2" w:rsidRDefault="00BC72BD" w:rsidP="00021E58">
      <w:pPr>
        <w:ind w:right="-427" w:firstLine="709"/>
        <w:jc w:val="both"/>
        <w:rPr>
          <w:rFonts w:ascii="Times New Roman" w:hAnsi="Times New Roman"/>
          <w:b/>
          <w:lang w:bidi="ru-RU"/>
        </w:rPr>
      </w:pPr>
      <w:r>
        <w:rPr>
          <w:rFonts w:ascii="Times New Roman" w:hAnsi="Times New Roman"/>
          <w:lang w:bidi="ru-RU"/>
        </w:rPr>
        <w:t>-П</w:t>
      </w:r>
      <w:r w:rsidRPr="00765FD2">
        <w:rPr>
          <w:rFonts w:ascii="Times New Roman" w:hAnsi="Times New Roman"/>
          <w:lang w:bidi="ru-RU"/>
        </w:rPr>
        <w:t>риобретени</w:t>
      </w:r>
      <w:r>
        <w:rPr>
          <w:rFonts w:ascii="Times New Roman" w:hAnsi="Times New Roman"/>
          <w:lang w:bidi="ru-RU"/>
        </w:rPr>
        <w:t>е</w:t>
      </w:r>
      <w:r w:rsidRPr="00765FD2">
        <w:rPr>
          <w:rFonts w:ascii="Times New Roman" w:hAnsi="Times New Roman"/>
          <w:lang w:bidi="ru-RU"/>
        </w:rPr>
        <w:t xml:space="preserve"> дополнительной специализированной техники </w:t>
      </w:r>
      <w:r>
        <w:rPr>
          <w:rFonts w:ascii="Times New Roman" w:hAnsi="Times New Roman"/>
          <w:lang w:bidi="ru-RU"/>
        </w:rPr>
        <w:t>для механизированной уборки</w:t>
      </w:r>
      <w:r w:rsidRPr="00765FD2">
        <w:rPr>
          <w:rFonts w:ascii="Times New Roman" w:hAnsi="Times New Roman"/>
        </w:rPr>
        <w:t>.</w:t>
      </w:r>
    </w:p>
    <w:p w:rsidR="009E309E" w:rsidRPr="00765FD2" w:rsidRDefault="00623133" w:rsidP="00021E58">
      <w:pPr>
        <w:widowControl w:val="0"/>
        <w:shd w:val="clear" w:color="auto" w:fill="FFFFFF"/>
        <w:ind w:right="-427" w:firstLine="708"/>
        <w:jc w:val="both"/>
        <w:rPr>
          <w:rFonts w:ascii="Times New Roman" w:hAnsi="Times New Roman"/>
          <w:bCs/>
          <w:color w:val="000000"/>
        </w:rPr>
      </w:pPr>
      <w:r w:rsidRPr="00765FD2">
        <w:rPr>
          <w:rFonts w:ascii="Times New Roman" w:hAnsi="Times New Roman"/>
          <w:lang w:bidi="ru-RU"/>
        </w:rPr>
        <w:t>1</w:t>
      </w:r>
      <w:r w:rsidR="00780475">
        <w:rPr>
          <w:rFonts w:ascii="Times New Roman" w:hAnsi="Times New Roman"/>
          <w:lang w:bidi="ru-RU"/>
        </w:rPr>
        <w:t>5</w:t>
      </w:r>
      <w:r w:rsidRPr="00765FD2">
        <w:rPr>
          <w:rFonts w:ascii="Times New Roman" w:hAnsi="Times New Roman"/>
          <w:lang w:bidi="ru-RU"/>
        </w:rPr>
        <w:t>. Экспертным советом дополнительно отмечено, что о</w:t>
      </w:r>
      <w:r w:rsidRPr="00765FD2">
        <w:rPr>
          <w:rStyle w:val="extendedtext-short"/>
          <w:rFonts w:ascii="Times New Roman" w:hAnsi="Times New Roman"/>
        </w:rPr>
        <w:t>дним из вариантов решения текущих проблемных вопросов с уборкой общественных территорий города является внедрение успешного опыта других регионов Российской Федерации. Например, в г. Казань работы по уборке общественных территорий города выполня</w:t>
      </w:r>
      <w:r w:rsidR="00B3240E">
        <w:rPr>
          <w:rStyle w:val="extendedtext-short"/>
          <w:rFonts w:ascii="Times New Roman" w:hAnsi="Times New Roman"/>
        </w:rPr>
        <w:t>ю</w:t>
      </w:r>
      <w:r w:rsidRPr="00765FD2">
        <w:rPr>
          <w:rStyle w:val="extendedtext-short"/>
          <w:rFonts w:ascii="Times New Roman" w:hAnsi="Times New Roman"/>
        </w:rPr>
        <w:t>тся силами одного исполнителя – муниципального учреждения.</w:t>
      </w:r>
    </w:p>
    <w:p w:rsidR="00B3240E" w:rsidRDefault="00B3240E" w:rsidP="00021E58">
      <w:pPr>
        <w:ind w:right="-427"/>
        <w:jc w:val="center"/>
        <w:rPr>
          <w:rFonts w:ascii="Times New Roman" w:hAnsi="Times New Roman"/>
          <w:b/>
          <w:sz w:val="26"/>
          <w:szCs w:val="26"/>
        </w:rPr>
      </w:pPr>
    </w:p>
    <w:p w:rsidR="00CC3546" w:rsidRPr="00765FD2" w:rsidRDefault="00CC3546" w:rsidP="00021E58">
      <w:pPr>
        <w:ind w:right="-427"/>
        <w:jc w:val="center"/>
        <w:rPr>
          <w:rFonts w:ascii="Times New Roman" w:hAnsi="Times New Roman"/>
          <w:b/>
          <w:sz w:val="26"/>
          <w:szCs w:val="26"/>
        </w:rPr>
      </w:pPr>
      <w:r w:rsidRPr="00765FD2">
        <w:rPr>
          <w:rFonts w:ascii="Times New Roman" w:hAnsi="Times New Roman"/>
          <w:b/>
          <w:sz w:val="26"/>
          <w:szCs w:val="26"/>
        </w:rPr>
        <w:t>Предложения:</w:t>
      </w:r>
    </w:p>
    <w:p w:rsidR="00CC3546" w:rsidRPr="00765FD2" w:rsidRDefault="00CC3546" w:rsidP="00021E58">
      <w:pPr>
        <w:ind w:right="-427" w:firstLine="709"/>
        <w:jc w:val="both"/>
        <w:rPr>
          <w:rFonts w:ascii="Times New Roman" w:hAnsi="Times New Roman"/>
        </w:rPr>
      </w:pPr>
      <w:r w:rsidRPr="00765FD2">
        <w:rPr>
          <w:rFonts w:ascii="Times New Roman" w:hAnsi="Times New Roman"/>
        </w:rPr>
        <w:t xml:space="preserve">1. Заключение о результатах экспертно-аналитического мероприятия </w:t>
      </w:r>
      <w:r w:rsidR="00335858" w:rsidRPr="00765FD2">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rFonts w:ascii="Times New Roman" w:hAnsi="Times New Roman"/>
        </w:rPr>
        <w:t>направить Главе муниципального образования – Председателю Евпаторийского городского совета Республики Крым и в Евпаторийский городской совет Республики Крым.</w:t>
      </w:r>
    </w:p>
    <w:p w:rsidR="001A5AA0" w:rsidRPr="00765FD2" w:rsidRDefault="001A5AA0" w:rsidP="00021E58">
      <w:pPr>
        <w:pStyle w:val="38"/>
        <w:shd w:val="clear" w:color="auto" w:fill="auto"/>
        <w:spacing w:before="0" w:after="0" w:line="240" w:lineRule="auto"/>
        <w:ind w:right="-427" w:firstLine="709"/>
        <w:jc w:val="both"/>
        <w:rPr>
          <w:b w:val="0"/>
          <w:sz w:val="24"/>
          <w:szCs w:val="24"/>
        </w:rPr>
      </w:pPr>
      <w:r w:rsidRPr="00765FD2">
        <w:rPr>
          <w:b w:val="0"/>
          <w:sz w:val="24"/>
          <w:szCs w:val="24"/>
        </w:rPr>
        <w:t xml:space="preserve">2. </w:t>
      </w:r>
      <w:r w:rsidR="00335858" w:rsidRPr="00765FD2">
        <w:rPr>
          <w:b w:val="0"/>
          <w:sz w:val="24"/>
          <w:szCs w:val="24"/>
        </w:rPr>
        <w:t>Информацию</w:t>
      </w:r>
      <w:r w:rsidRPr="00765FD2">
        <w:rPr>
          <w:b w:val="0"/>
          <w:sz w:val="24"/>
          <w:szCs w:val="24"/>
        </w:rPr>
        <w:t xml:space="preserve"> о результатах экспертно-аналитического </w:t>
      </w:r>
      <w:r w:rsidR="00335858" w:rsidRPr="00765FD2">
        <w:rPr>
          <w:b w:val="0"/>
          <w:sz w:val="24"/>
          <w:szCs w:val="24"/>
        </w:rPr>
        <w:t xml:space="preserve">мероприятия </w:t>
      </w:r>
      <w:r w:rsidRPr="00765FD2">
        <w:rPr>
          <w:b w:val="0"/>
          <w:sz w:val="24"/>
          <w:szCs w:val="24"/>
        </w:rPr>
        <w:t>«</w:t>
      </w:r>
      <w:r w:rsidR="00335858" w:rsidRPr="00765FD2">
        <w:rPr>
          <w:b w:val="0"/>
          <w:sz w:val="24"/>
          <w:szCs w:val="24"/>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rFonts w:eastAsia="Times New Roman"/>
          <w:b w:val="0"/>
          <w:sz w:val="24"/>
          <w:szCs w:val="24"/>
          <w:lang w:eastAsia="ru-RU"/>
        </w:rPr>
        <w:t xml:space="preserve">» </w:t>
      </w:r>
      <w:r w:rsidRPr="00765FD2">
        <w:rPr>
          <w:b w:val="0"/>
          <w:sz w:val="24"/>
          <w:szCs w:val="24"/>
        </w:rPr>
        <w:t xml:space="preserve">направить в администрацию города Евпатории Республики Крым для </w:t>
      </w:r>
      <w:r w:rsidR="00335858" w:rsidRPr="00765FD2">
        <w:rPr>
          <w:b w:val="0"/>
          <w:sz w:val="24"/>
          <w:szCs w:val="24"/>
        </w:rPr>
        <w:t>сведения</w:t>
      </w:r>
      <w:r w:rsidRPr="00765FD2">
        <w:rPr>
          <w:b w:val="0"/>
          <w:sz w:val="24"/>
          <w:szCs w:val="24"/>
        </w:rPr>
        <w:t>.</w:t>
      </w:r>
      <w:r w:rsidR="00AC6D82" w:rsidRPr="00765FD2">
        <w:rPr>
          <w:b w:val="0"/>
          <w:sz w:val="24"/>
          <w:szCs w:val="24"/>
        </w:rPr>
        <w:t xml:space="preserve"> Рекомендовать администрации города Евпатории Республики Крым:</w:t>
      </w:r>
    </w:p>
    <w:p w:rsidR="00AC6D82" w:rsidRPr="00765FD2" w:rsidRDefault="00AC6D82" w:rsidP="00021E58">
      <w:pPr>
        <w:ind w:right="-427" w:firstLine="709"/>
        <w:jc w:val="both"/>
        <w:rPr>
          <w:rFonts w:ascii="Times New Roman" w:hAnsi="Times New Roman"/>
        </w:rPr>
      </w:pPr>
      <w:r w:rsidRPr="00765FD2">
        <w:rPr>
          <w:rFonts w:ascii="Times New Roman" w:hAnsi="Times New Roman"/>
        </w:rPr>
        <w:t xml:space="preserve">- </w:t>
      </w:r>
      <w:r w:rsidR="00A609A1" w:rsidRPr="00765FD2">
        <w:rPr>
          <w:rFonts w:ascii="Times New Roman" w:hAnsi="Times New Roman"/>
        </w:rPr>
        <w:t xml:space="preserve">рассмотреть вопрос о </w:t>
      </w:r>
      <w:r w:rsidR="00F36218" w:rsidRPr="00765FD2">
        <w:rPr>
          <w:rFonts w:ascii="Times New Roman" w:hAnsi="Times New Roman"/>
        </w:rPr>
        <w:t>привлечении к</w:t>
      </w:r>
      <w:r w:rsidR="00C47995">
        <w:rPr>
          <w:rFonts w:ascii="Times New Roman" w:hAnsi="Times New Roman"/>
        </w:rPr>
        <w:t xml:space="preserve"> </w:t>
      </w:r>
      <w:r w:rsidRPr="00765FD2">
        <w:rPr>
          <w:rFonts w:ascii="Times New Roman" w:hAnsi="Times New Roman"/>
        </w:rPr>
        <w:t>дисциплинарной ответственности должностных лиц, по вине которых допущены нарушения и недостатки, указанные в настоящем Заключении, информацию о принятых решениях направить в КСП ГО Евпатория РК;</w:t>
      </w:r>
    </w:p>
    <w:p w:rsidR="00AC6D82" w:rsidRPr="00765FD2" w:rsidRDefault="00AC6D82" w:rsidP="00021E58">
      <w:pPr>
        <w:pStyle w:val="a5"/>
        <w:ind w:left="0" w:right="-427" w:firstLine="709"/>
        <w:jc w:val="both"/>
        <w:rPr>
          <w:rFonts w:ascii="Times New Roman" w:hAnsi="Times New Roman"/>
          <w:bCs/>
          <w:color w:val="000000"/>
        </w:rPr>
      </w:pPr>
      <w:r w:rsidRPr="00765FD2">
        <w:rPr>
          <w:rFonts w:ascii="Times New Roman" w:hAnsi="Times New Roman"/>
        </w:rPr>
        <w:lastRenderedPageBreak/>
        <w:t xml:space="preserve">- </w:t>
      </w:r>
      <w:r w:rsidR="00A609A1" w:rsidRPr="00765FD2">
        <w:rPr>
          <w:rFonts w:ascii="Times New Roman" w:hAnsi="Times New Roman"/>
        </w:rPr>
        <w:t>усилить</w:t>
      </w:r>
      <w:r w:rsidRPr="00765FD2">
        <w:rPr>
          <w:rFonts w:ascii="Times New Roman" w:hAnsi="Times New Roman"/>
        </w:rPr>
        <w:t xml:space="preserve"> контроль за соблюдением </w:t>
      </w:r>
      <w:r w:rsidR="005447D7" w:rsidRPr="00765FD2">
        <w:rPr>
          <w:rFonts w:ascii="Times New Roman" w:hAnsi="Times New Roman"/>
        </w:rPr>
        <w:t>органами, осуществляющими функции и полномочия учредителя, главными распорядителями бюджетных средств бюджета муниципального образования Порядка формирования муниципального задания на оказание муниципальных услуг (выполнение работ) и финансового обеспечения его выполнения</w:t>
      </w:r>
      <w:r w:rsidR="001C52D7" w:rsidRPr="00765FD2">
        <w:rPr>
          <w:rFonts w:ascii="Times New Roman" w:hAnsi="Times New Roman"/>
          <w:bCs/>
          <w:color w:val="000000"/>
        </w:rPr>
        <w:t>;</w:t>
      </w:r>
    </w:p>
    <w:p w:rsidR="00353B39" w:rsidRPr="00765FD2" w:rsidRDefault="00353B39" w:rsidP="00021E58">
      <w:pPr>
        <w:pStyle w:val="a5"/>
        <w:ind w:left="0" w:right="-427" w:firstLine="709"/>
        <w:jc w:val="both"/>
        <w:rPr>
          <w:rFonts w:ascii="Times New Roman" w:hAnsi="Times New Roman"/>
          <w:bCs/>
          <w:color w:val="000000"/>
        </w:rPr>
      </w:pPr>
      <w:r w:rsidRPr="00765FD2">
        <w:rPr>
          <w:rFonts w:ascii="Times New Roman" w:hAnsi="Times New Roman"/>
        </w:rPr>
        <w:t xml:space="preserve">- </w:t>
      </w:r>
      <w:r w:rsidR="00822D18">
        <w:rPr>
          <w:rFonts w:ascii="Times New Roman" w:hAnsi="Times New Roman"/>
          <w:lang w:bidi="ru-RU"/>
        </w:rPr>
        <w:t>а</w:t>
      </w:r>
      <w:r w:rsidR="00822D18" w:rsidRPr="00765FD2">
        <w:rPr>
          <w:rFonts w:ascii="Times New Roman" w:hAnsi="Times New Roman"/>
          <w:lang w:bidi="ru-RU"/>
        </w:rPr>
        <w:t>ктуализ</w:t>
      </w:r>
      <w:r w:rsidR="0016393B">
        <w:rPr>
          <w:rFonts w:ascii="Times New Roman" w:hAnsi="Times New Roman"/>
          <w:lang w:bidi="ru-RU"/>
        </w:rPr>
        <w:t>ировать</w:t>
      </w:r>
      <w:r w:rsidR="00822D18">
        <w:rPr>
          <w:rFonts w:ascii="Times New Roman" w:hAnsi="Times New Roman"/>
          <w:lang w:bidi="ru-RU"/>
        </w:rPr>
        <w:t xml:space="preserve"> и утвер</w:t>
      </w:r>
      <w:r w:rsidR="0016393B">
        <w:rPr>
          <w:rFonts w:ascii="Times New Roman" w:hAnsi="Times New Roman"/>
          <w:lang w:bidi="ru-RU"/>
        </w:rPr>
        <w:t>дить</w:t>
      </w:r>
      <w:r w:rsidR="00822D18" w:rsidRPr="00765FD2">
        <w:rPr>
          <w:rFonts w:ascii="Times New Roman" w:hAnsi="Times New Roman"/>
          <w:lang w:bidi="ru-RU"/>
        </w:rPr>
        <w:t xml:space="preserve"> Схем</w:t>
      </w:r>
      <w:r w:rsidR="0016393B">
        <w:rPr>
          <w:rFonts w:ascii="Times New Roman" w:hAnsi="Times New Roman"/>
          <w:lang w:bidi="ru-RU"/>
        </w:rPr>
        <w:t>у</w:t>
      </w:r>
      <w:r w:rsidR="00822D18" w:rsidRPr="00765FD2">
        <w:rPr>
          <w:rFonts w:ascii="Times New Roman" w:hAnsi="Times New Roman"/>
          <w:lang w:bidi="ru-RU"/>
        </w:rPr>
        <w:t xml:space="preserve"> санитарной очи</w:t>
      </w:r>
      <w:r w:rsidR="00822D18">
        <w:rPr>
          <w:rFonts w:ascii="Times New Roman" w:hAnsi="Times New Roman"/>
          <w:lang w:bidi="ru-RU"/>
        </w:rPr>
        <w:t>стки муниципального образования</w:t>
      </w:r>
      <w:r w:rsidRPr="00765FD2">
        <w:rPr>
          <w:rFonts w:ascii="Times New Roman" w:hAnsi="Times New Roman"/>
          <w:lang w:bidi="ru-RU"/>
        </w:rPr>
        <w:t>;</w:t>
      </w:r>
    </w:p>
    <w:p w:rsidR="0035281E" w:rsidRPr="00765FD2" w:rsidRDefault="0035281E" w:rsidP="00021E58">
      <w:pPr>
        <w:pStyle w:val="a5"/>
        <w:ind w:left="0" w:right="-427" w:firstLine="709"/>
        <w:jc w:val="both"/>
        <w:rPr>
          <w:rFonts w:ascii="Times New Roman" w:hAnsi="Times New Roman"/>
          <w:lang w:bidi="ru-RU"/>
        </w:rPr>
      </w:pPr>
      <w:r w:rsidRPr="00765FD2">
        <w:rPr>
          <w:rFonts w:ascii="Times New Roman" w:hAnsi="Times New Roman"/>
          <w:lang w:bidi="ru-RU"/>
        </w:rPr>
        <w:t xml:space="preserve">- </w:t>
      </w:r>
      <w:r w:rsidRPr="00765FD2">
        <w:rPr>
          <w:rFonts w:ascii="Times New Roman" w:eastAsia="Calibri" w:hAnsi="Times New Roman"/>
          <w:bCs/>
        </w:rPr>
        <w:t xml:space="preserve">обеспечить эффективный муниципальный контроль </w:t>
      </w:r>
      <w:r w:rsidRPr="00765FD2">
        <w:rPr>
          <w:rFonts w:ascii="Times New Roman" w:hAnsi="Times New Roman"/>
          <w:lang w:bidi="ru-RU"/>
        </w:rPr>
        <w:t>соблюдения Правил благоустройства муниципального образования в части уборки прилегающих территорий;</w:t>
      </w:r>
    </w:p>
    <w:p w:rsidR="0035281E" w:rsidRPr="00765FD2" w:rsidRDefault="0035281E" w:rsidP="00021E58">
      <w:pPr>
        <w:pStyle w:val="a5"/>
        <w:ind w:left="0" w:right="-427" w:firstLine="709"/>
        <w:jc w:val="both"/>
        <w:rPr>
          <w:rFonts w:ascii="Times New Roman" w:hAnsi="Times New Roman"/>
          <w:bCs/>
          <w:color w:val="000000"/>
        </w:rPr>
      </w:pPr>
      <w:r w:rsidRPr="00765FD2">
        <w:rPr>
          <w:rFonts w:ascii="Times New Roman" w:hAnsi="Times New Roman"/>
          <w:lang w:bidi="ru-RU"/>
        </w:rPr>
        <w:t xml:space="preserve">- рассмотреть возможность </w:t>
      </w:r>
      <w:r w:rsidRPr="00765FD2">
        <w:rPr>
          <w:rStyle w:val="extendedtext-short"/>
          <w:rFonts w:ascii="Times New Roman" w:hAnsi="Times New Roman"/>
        </w:rPr>
        <w:t>внедрения успешного опыта других регионов Российской Федерации в части выполнения уборки общественных территорий города силами одного исполнителя – муниципального учреждения, без привлечения сторонних подрядчиков.</w:t>
      </w:r>
    </w:p>
    <w:p w:rsidR="00AC6D82" w:rsidRPr="00765FD2" w:rsidRDefault="00FD7854" w:rsidP="00021E58">
      <w:pPr>
        <w:pStyle w:val="38"/>
        <w:shd w:val="clear" w:color="auto" w:fill="auto"/>
        <w:spacing w:before="0" w:after="0" w:line="240" w:lineRule="auto"/>
        <w:ind w:right="-427" w:firstLine="709"/>
        <w:jc w:val="both"/>
        <w:rPr>
          <w:b w:val="0"/>
          <w:sz w:val="24"/>
          <w:szCs w:val="24"/>
        </w:rPr>
      </w:pPr>
      <w:r w:rsidRPr="00765FD2">
        <w:rPr>
          <w:b w:val="0"/>
          <w:sz w:val="24"/>
          <w:szCs w:val="24"/>
        </w:rPr>
        <w:t xml:space="preserve">3. В рамках Соглашения о взаимодействии между Прокуратурой города Евпатории РК и КСП ГО Евпатория РК от 12.05.2015, направить </w:t>
      </w:r>
      <w:r w:rsidR="00F32778" w:rsidRPr="00765FD2">
        <w:rPr>
          <w:b w:val="0"/>
          <w:sz w:val="24"/>
          <w:szCs w:val="24"/>
        </w:rPr>
        <w:t>информацию</w:t>
      </w:r>
      <w:r w:rsidR="00C47995">
        <w:rPr>
          <w:b w:val="0"/>
          <w:sz w:val="24"/>
          <w:szCs w:val="24"/>
        </w:rPr>
        <w:t xml:space="preserve"> </w:t>
      </w:r>
      <w:r w:rsidR="00F32778" w:rsidRPr="00765FD2">
        <w:rPr>
          <w:b w:val="0"/>
          <w:sz w:val="24"/>
          <w:szCs w:val="24"/>
        </w:rPr>
        <w:t>по</w:t>
      </w:r>
      <w:r w:rsidRPr="00765FD2">
        <w:rPr>
          <w:b w:val="0"/>
          <w:sz w:val="24"/>
          <w:szCs w:val="24"/>
        </w:rPr>
        <w:t xml:space="preserve"> результата</w:t>
      </w:r>
      <w:r w:rsidR="00F32778" w:rsidRPr="00765FD2">
        <w:rPr>
          <w:b w:val="0"/>
          <w:sz w:val="24"/>
          <w:szCs w:val="24"/>
        </w:rPr>
        <w:t>м</w:t>
      </w:r>
      <w:r w:rsidRPr="00765FD2">
        <w:rPr>
          <w:b w:val="0"/>
          <w:sz w:val="24"/>
          <w:szCs w:val="24"/>
        </w:rPr>
        <w:t xml:space="preserve"> экспертно-аналитического</w:t>
      </w:r>
      <w:r w:rsidR="0028682C" w:rsidRPr="00765FD2">
        <w:rPr>
          <w:b w:val="0"/>
          <w:sz w:val="24"/>
          <w:szCs w:val="24"/>
        </w:rPr>
        <w:t xml:space="preserve"> мероприятия</w:t>
      </w:r>
      <w:r w:rsidRPr="00765FD2">
        <w:rPr>
          <w:b w:val="0"/>
          <w:sz w:val="24"/>
          <w:szCs w:val="24"/>
        </w:rPr>
        <w:t xml:space="preserve"> «</w:t>
      </w:r>
      <w:r w:rsidR="005447D7" w:rsidRPr="00765FD2">
        <w:rPr>
          <w:b w:val="0"/>
          <w:sz w:val="24"/>
          <w:szCs w:val="24"/>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Pr="00765FD2">
        <w:rPr>
          <w:rFonts w:eastAsia="Times New Roman"/>
          <w:b w:val="0"/>
          <w:sz w:val="24"/>
          <w:szCs w:val="24"/>
          <w:lang w:eastAsia="ru-RU"/>
        </w:rPr>
        <w:t>»</w:t>
      </w:r>
      <w:r w:rsidRPr="00765FD2">
        <w:rPr>
          <w:b w:val="0"/>
          <w:sz w:val="24"/>
          <w:szCs w:val="24"/>
        </w:rPr>
        <w:t>.</w:t>
      </w:r>
    </w:p>
    <w:p w:rsidR="001A5AA0" w:rsidRPr="00765FD2" w:rsidRDefault="00FD7854" w:rsidP="00021E58">
      <w:pPr>
        <w:ind w:right="-427" w:firstLine="709"/>
        <w:jc w:val="both"/>
        <w:rPr>
          <w:rFonts w:ascii="Times New Roman" w:hAnsi="Times New Roman"/>
        </w:rPr>
      </w:pPr>
      <w:r w:rsidRPr="00765FD2">
        <w:rPr>
          <w:rFonts w:ascii="Times New Roman" w:hAnsi="Times New Roman"/>
        </w:rPr>
        <w:t>4</w:t>
      </w:r>
      <w:r w:rsidR="00CC3546" w:rsidRPr="00765FD2">
        <w:rPr>
          <w:rFonts w:ascii="Times New Roman" w:hAnsi="Times New Roman"/>
        </w:rPr>
        <w:t xml:space="preserve">. Заключение о результатах экспертно-аналитического мероприятия </w:t>
      </w:r>
      <w:r w:rsidR="00F57357" w:rsidRPr="00765FD2">
        <w:rPr>
          <w:rStyle w:val="aff1"/>
          <w:rFonts w:eastAsiaTheme="minorEastAsia"/>
          <w:sz w:val="24"/>
          <w:szCs w:val="24"/>
        </w:rPr>
        <w:t>«</w:t>
      </w:r>
      <w:r w:rsidR="005447D7" w:rsidRPr="00765FD2">
        <w:rPr>
          <w:rFonts w:ascii="Times New Roman" w:hAnsi="Times New Roman"/>
        </w:rPr>
        <w:t>Аудит эффективности, экономности и результативности использования бюджетных средств муниципального образования городской округ Евпатория Республики Крым предоставленных в виде субсидии муниципальному бюджетному учреждению «Порядок» на финансовое обеспечение выполнения муниципального задания на 2018 год и на 2019 год в части выполнения работ по уборке территории городского округа Евпатория Республики Крым</w:t>
      </w:r>
      <w:r w:rsidR="00F57357" w:rsidRPr="00765FD2">
        <w:rPr>
          <w:rStyle w:val="aff1"/>
          <w:rFonts w:eastAsiaTheme="minorEastAsia"/>
          <w:sz w:val="24"/>
          <w:szCs w:val="24"/>
        </w:rPr>
        <w:t>»</w:t>
      </w:r>
      <w:r w:rsidR="00CC3546" w:rsidRPr="00765FD2">
        <w:rPr>
          <w:rFonts w:ascii="Times New Roman" w:hAnsi="Times New Roman"/>
        </w:rPr>
        <w:t xml:space="preserve">направить в </w:t>
      </w:r>
      <w:r w:rsidR="00A06A8A" w:rsidRPr="00765FD2">
        <w:rPr>
          <w:rFonts w:ascii="Times New Roman" w:hAnsi="Times New Roman"/>
          <w:lang w:eastAsia="ru-RU"/>
        </w:rPr>
        <w:t>департамент городского хозяйства</w:t>
      </w:r>
      <w:r w:rsidR="00F57357" w:rsidRPr="00765FD2">
        <w:rPr>
          <w:rFonts w:ascii="Times New Roman" w:hAnsi="Times New Roman"/>
          <w:lang w:eastAsia="ru-RU"/>
        </w:rPr>
        <w:t xml:space="preserve"> администрации города Евпатории Республики Крым</w:t>
      </w:r>
      <w:r w:rsidR="001A5AA0" w:rsidRPr="00765FD2">
        <w:rPr>
          <w:rFonts w:ascii="Times New Roman" w:hAnsi="Times New Roman"/>
        </w:rPr>
        <w:t>для принятия мер по устранению установленных нарушений и недостатков. Рекомендовать</w:t>
      </w:r>
      <w:r w:rsidR="00C47995">
        <w:rPr>
          <w:rFonts w:ascii="Times New Roman" w:hAnsi="Times New Roman"/>
        </w:rPr>
        <w:t xml:space="preserve"> </w:t>
      </w:r>
      <w:r w:rsidR="00A06A8A" w:rsidRPr="00765FD2">
        <w:rPr>
          <w:rFonts w:ascii="Times New Roman" w:hAnsi="Times New Roman"/>
        </w:rPr>
        <w:t>ДГХ</w:t>
      </w:r>
      <w:r w:rsidR="001A5AA0" w:rsidRPr="00765FD2">
        <w:rPr>
          <w:rFonts w:ascii="Times New Roman" w:hAnsi="Times New Roman"/>
        </w:rPr>
        <w:t>:</w:t>
      </w:r>
    </w:p>
    <w:p w:rsidR="001A5AA0" w:rsidRPr="00765FD2" w:rsidRDefault="00AC6D82" w:rsidP="00021E58">
      <w:pPr>
        <w:ind w:right="-427" w:firstLine="709"/>
        <w:jc w:val="both"/>
        <w:rPr>
          <w:rFonts w:ascii="Times New Roman" w:hAnsi="Times New Roman"/>
        </w:rPr>
      </w:pPr>
      <w:r w:rsidRPr="00765FD2">
        <w:rPr>
          <w:rFonts w:ascii="Times New Roman" w:hAnsi="Times New Roman"/>
        </w:rPr>
        <w:t>-</w:t>
      </w:r>
      <w:r w:rsidR="006E2D98" w:rsidRPr="00765FD2">
        <w:rPr>
          <w:rFonts w:ascii="Times New Roman" w:hAnsi="Times New Roman"/>
        </w:rPr>
        <w:t xml:space="preserve">не допускать в дальнейшем нарушения требований </w:t>
      </w:r>
      <w:r w:rsidR="0013039D" w:rsidRPr="00765FD2">
        <w:rPr>
          <w:rFonts w:ascii="Times New Roman" w:hAnsi="Times New Roman"/>
        </w:rPr>
        <w:t>Порядка формирования муниципального задания на оказание муниципальных услуг (выполнение работ) и финансового обеспечения его выполнения (</w:t>
      </w:r>
      <w:r w:rsidR="0013039D" w:rsidRPr="00765FD2">
        <w:rPr>
          <w:rFonts w:ascii="Times New Roman" w:eastAsia="Times New Roman" w:hAnsi="Times New Roman"/>
          <w:szCs w:val="26"/>
        </w:rPr>
        <w:t>Порядка от 01.09.2017 № 2581-п)</w:t>
      </w:r>
      <w:r w:rsidR="00EA7D20" w:rsidRPr="00765FD2">
        <w:rPr>
          <w:rFonts w:ascii="Times New Roman" w:hAnsi="Times New Roman"/>
        </w:rPr>
        <w:t>;</w:t>
      </w:r>
    </w:p>
    <w:p w:rsidR="00F36218" w:rsidRPr="00765FD2" w:rsidRDefault="00F36218" w:rsidP="00021E58">
      <w:pPr>
        <w:ind w:right="-427" w:firstLine="709"/>
        <w:jc w:val="both"/>
        <w:rPr>
          <w:rFonts w:ascii="Times New Roman" w:hAnsi="Times New Roman"/>
        </w:rPr>
      </w:pPr>
      <w:r w:rsidRPr="00765FD2">
        <w:rPr>
          <w:rFonts w:ascii="Times New Roman" w:hAnsi="Times New Roman"/>
        </w:rPr>
        <w:t>-</w:t>
      </w:r>
      <w:r w:rsidR="001C52D7" w:rsidRPr="00765FD2">
        <w:rPr>
          <w:rFonts w:ascii="Times New Roman" w:hAnsi="Times New Roman"/>
          <w:lang w:bidi="ru-RU"/>
        </w:rPr>
        <w:t xml:space="preserve">обеспечить действенный контроль за качественной уборкой общественных территорий города, </w:t>
      </w:r>
      <w:r w:rsidR="00B3240E" w:rsidRPr="00765FD2">
        <w:rPr>
          <w:rFonts w:ascii="Times New Roman" w:hAnsi="Times New Roman"/>
          <w:lang w:bidi="ru-RU"/>
        </w:rPr>
        <w:t xml:space="preserve">в том числе включение представителя ДГХ </w:t>
      </w:r>
      <w:r w:rsidR="00B3240E">
        <w:rPr>
          <w:rFonts w:ascii="Times New Roman" w:hAnsi="Times New Roman"/>
        </w:rPr>
        <w:t>в состав</w:t>
      </w:r>
      <w:r w:rsidR="00C47995">
        <w:rPr>
          <w:rFonts w:ascii="Times New Roman" w:hAnsi="Times New Roman"/>
        </w:rPr>
        <w:t xml:space="preserve"> </w:t>
      </w:r>
      <w:r w:rsidR="00B3240E">
        <w:rPr>
          <w:rFonts w:ascii="Times New Roman" w:hAnsi="Times New Roman"/>
        </w:rPr>
        <w:t>К</w:t>
      </w:r>
      <w:r w:rsidR="00B3240E" w:rsidRPr="00765FD2">
        <w:rPr>
          <w:rFonts w:ascii="Times New Roman" w:hAnsi="Times New Roman"/>
        </w:rPr>
        <w:t>омиссии по приемке выполненных работ МБУ «Порядок»</w:t>
      </w:r>
      <w:r w:rsidR="001C52D7" w:rsidRPr="00765FD2">
        <w:rPr>
          <w:rFonts w:ascii="Times New Roman" w:hAnsi="Times New Roman"/>
        </w:rPr>
        <w:t>;</w:t>
      </w:r>
    </w:p>
    <w:p w:rsidR="0013039D" w:rsidRPr="00765FD2" w:rsidRDefault="001C52D7" w:rsidP="00021E58">
      <w:pPr>
        <w:ind w:right="-427" w:firstLine="709"/>
        <w:jc w:val="both"/>
        <w:rPr>
          <w:rFonts w:ascii="Times New Roman" w:hAnsi="Times New Roman"/>
        </w:rPr>
      </w:pPr>
      <w:r w:rsidRPr="00765FD2">
        <w:rPr>
          <w:rFonts w:ascii="Times New Roman" w:hAnsi="Times New Roman"/>
        </w:rPr>
        <w:t xml:space="preserve">- </w:t>
      </w:r>
      <w:r w:rsidRPr="00765FD2">
        <w:rPr>
          <w:rFonts w:ascii="Times New Roman" w:hAnsi="Times New Roman"/>
          <w:lang w:bidi="ru-RU"/>
        </w:rPr>
        <w:t>рассмотреть целесообразность приобретения дополнительной специализированной</w:t>
      </w:r>
      <w:r w:rsidR="00B3240E">
        <w:rPr>
          <w:rFonts w:ascii="Times New Roman" w:hAnsi="Times New Roman"/>
          <w:lang w:bidi="ru-RU"/>
        </w:rPr>
        <w:t xml:space="preserve"> техники для нужд МБУ «Порядок»</w:t>
      </w:r>
      <w:r w:rsidR="006203A2" w:rsidRPr="00765FD2">
        <w:rPr>
          <w:rFonts w:ascii="Times New Roman" w:hAnsi="Times New Roman"/>
        </w:rPr>
        <w:t>;</w:t>
      </w:r>
    </w:p>
    <w:p w:rsidR="006203A2" w:rsidRPr="00765FD2" w:rsidRDefault="006203A2" w:rsidP="00021E58">
      <w:pPr>
        <w:ind w:right="-427" w:firstLine="709"/>
        <w:jc w:val="both"/>
        <w:rPr>
          <w:rFonts w:ascii="Times New Roman" w:hAnsi="Times New Roman"/>
        </w:rPr>
      </w:pPr>
      <w:r w:rsidRPr="00765FD2">
        <w:rPr>
          <w:rFonts w:ascii="Times New Roman" w:hAnsi="Times New Roman"/>
        </w:rPr>
        <w:t xml:space="preserve">- рассмотреть вопрос увеличения объемов механизированной уборки общественных территорий муниципального </w:t>
      </w:r>
      <w:r w:rsidR="00353B39" w:rsidRPr="00765FD2">
        <w:rPr>
          <w:rFonts w:ascii="Times New Roman" w:hAnsi="Times New Roman"/>
        </w:rPr>
        <w:t>образования</w:t>
      </w:r>
      <w:r w:rsidR="00353B39" w:rsidRPr="00765FD2">
        <w:rPr>
          <w:rStyle w:val="s10"/>
          <w:rFonts w:ascii="Times New Roman" w:hAnsi="Times New Roman"/>
          <w:bCs/>
          <w:color w:val="22272F"/>
          <w:shd w:val="clear" w:color="auto" w:fill="FFFFFF"/>
        </w:rPr>
        <w:t>.</w:t>
      </w:r>
    </w:p>
    <w:p w:rsidR="005D5011" w:rsidRPr="00765FD2" w:rsidRDefault="00FD7854" w:rsidP="00021E58">
      <w:pPr>
        <w:ind w:right="-427" w:firstLine="709"/>
        <w:jc w:val="both"/>
        <w:rPr>
          <w:rFonts w:ascii="Times New Roman" w:hAnsi="Times New Roman"/>
        </w:rPr>
      </w:pPr>
      <w:r w:rsidRPr="00765FD2">
        <w:rPr>
          <w:rFonts w:ascii="Times New Roman" w:hAnsi="Times New Roman"/>
        </w:rPr>
        <w:t>5</w:t>
      </w:r>
      <w:r w:rsidR="00673A69" w:rsidRPr="00765FD2">
        <w:rPr>
          <w:rFonts w:ascii="Times New Roman" w:hAnsi="Times New Roman"/>
        </w:rPr>
        <w:t xml:space="preserve">. Рекомендовать </w:t>
      </w:r>
      <w:r w:rsidR="00DD1358" w:rsidRPr="00765FD2">
        <w:rPr>
          <w:rFonts w:ascii="Times New Roman" w:hAnsi="Times New Roman"/>
        </w:rPr>
        <w:t xml:space="preserve">муниципальному </w:t>
      </w:r>
      <w:r w:rsidR="00A06A8A" w:rsidRPr="00765FD2">
        <w:rPr>
          <w:rFonts w:ascii="Times New Roman" w:hAnsi="Times New Roman"/>
        </w:rPr>
        <w:t>бюджетному</w:t>
      </w:r>
      <w:r w:rsidR="00DD1358" w:rsidRPr="00765FD2">
        <w:rPr>
          <w:rFonts w:ascii="Times New Roman" w:hAnsi="Times New Roman"/>
        </w:rPr>
        <w:t xml:space="preserve"> учреждению </w:t>
      </w:r>
      <w:r w:rsidR="00DD1358" w:rsidRPr="00765FD2">
        <w:rPr>
          <w:rFonts w:ascii="Times New Roman" w:hAnsi="Times New Roman"/>
          <w:snapToGrid w:val="0"/>
        </w:rPr>
        <w:t>«</w:t>
      </w:r>
      <w:r w:rsidR="00A06A8A" w:rsidRPr="00765FD2">
        <w:rPr>
          <w:rFonts w:ascii="Times New Roman" w:eastAsia="Times New Roman" w:hAnsi="Times New Roman"/>
          <w:color w:val="000000"/>
          <w:lang w:eastAsia="ru-RU"/>
        </w:rPr>
        <w:t>Порядок</w:t>
      </w:r>
      <w:r w:rsidR="00DD1358" w:rsidRPr="00765FD2">
        <w:rPr>
          <w:rFonts w:ascii="Times New Roman" w:hAnsi="Times New Roman"/>
          <w:snapToGrid w:val="0"/>
        </w:rPr>
        <w:t>»</w:t>
      </w:r>
      <w:r w:rsidR="00A06A8A" w:rsidRPr="00765FD2">
        <w:rPr>
          <w:rFonts w:ascii="Times New Roman" w:hAnsi="Times New Roman"/>
          <w:snapToGrid w:val="0"/>
        </w:rPr>
        <w:t xml:space="preserve"> не допускать в дальнейшем нарушени</w:t>
      </w:r>
      <w:r w:rsidR="00B3240E">
        <w:rPr>
          <w:rFonts w:ascii="Times New Roman" w:hAnsi="Times New Roman"/>
          <w:snapToGrid w:val="0"/>
        </w:rPr>
        <w:t>й</w:t>
      </w:r>
      <w:r w:rsidR="00C47995">
        <w:rPr>
          <w:rFonts w:ascii="Times New Roman" w:hAnsi="Times New Roman"/>
          <w:snapToGrid w:val="0"/>
        </w:rPr>
        <w:t xml:space="preserve"> </w:t>
      </w:r>
      <w:r w:rsidR="00A06A8A" w:rsidRPr="00765FD2">
        <w:rPr>
          <w:rFonts w:ascii="Times New Roman" w:eastAsia="Times New Roman" w:hAnsi="Times New Roman"/>
          <w:szCs w:val="26"/>
        </w:rPr>
        <w:t>Порядка от 01.09.2017 № 2581-п, п. 15 Порядка предоставления информации…, утвержденного приказом Минфина РФ от 21.06.2011 № 86н</w:t>
      </w:r>
      <w:r w:rsidR="00A06A8A" w:rsidRPr="00765FD2">
        <w:rPr>
          <w:rFonts w:ascii="Times New Roman" w:hAnsi="Times New Roman"/>
        </w:rPr>
        <w:t xml:space="preserve"> при размещении информации </w:t>
      </w:r>
      <w:r w:rsidR="00A06A8A" w:rsidRPr="00765FD2">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r w:rsidR="00A06A8A" w:rsidRPr="00765FD2">
        <w:rPr>
          <w:rFonts w:ascii="Times New Roman" w:eastAsia="Times New Roman" w:hAnsi="Times New Roman"/>
          <w:szCs w:val="26"/>
          <w:lang w:val="en-US"/>
        </w:rPr>
        <w:t>www</w:t>
      </w:r>
      <w:r w:rsidR="00A06A8A" w:rsidRPr="00765FD2">
        <w:rPr>
          <w:rFonts w:ascii="Times New Roman" w:eastAsia="Times New Roman" w:hAnsi="Times New Roman"/>
          <w:szCs w:val="26"/>
        </w:rPr>
        <w:t>.bus.gov.ru</w:t>
      </w:r>
      <w:r w:rsidR="00AC6D82" w:rsidRPr="00765FD2">
        <w:rPr>
          <w:rFonts w:ascii="Times New Roman" w:hAnsi="Times New Roman"/>
        </w:rPr>
        <w:t>.</w:t>
      </w:r>
    </w:p>
    <w:p w:rsidR="00CC3546" w:rsidRPr="00765FD2" w:rsidRDefault="003B56B2" w:rsidP="00AC3F3D">
      <w:pPr>
        <w:ind w:right="-427" w:firstLine="720"/>
        <w:jc w:val="both"/>
        <w:rPr>
          <w:rFonts w:ascii="Times New Roman" w:hAnsi="Times New Roman"/>
          <w:sz w:val="26"/>
          <w:szCs w:val="26"/>
        </w:rPr>
      </w:pPr>
      <w:r w:rsidRPr="00765FD2">
        <w:rPr>
          <w:rFonts w:ascii="Times New Roman" w:hAnsi="Times New Roman"/>
        </w:rPr>
        <w:t>6</w:t>
      </w:r>
      <w:r w:rsidR="005D241E" w:rsidRPr="00765FD2">
        <w:rPr>
          <w:rFonts w:ascii="Times New Roman" w:hAnsi="Times New Roman"/>
        </w:rPr>
        <w:t xml:space="preserve">. </w:t>
      </w:r>
      <w:r w:rsidR="005D241E" w:rsidRPr="00765FD2">
        <w:rPr>
          <w:rFonts w:ascii="Times New Roman" w:eastAsia="Times New Roman" w:hAnsi="Times New Roman"/>
          <w:bCs/>
          <w:szCs w:val="26"/>
        </w:rPr>
        <w:t>При наличии оснований и данных, указывающих на события административного правонарушения, ответственность за которое предусмотрена ст. 15.15.15 КоАП РФ (Нарушение порядка формирования и (или) финансового обеспечения выполнения государственного (муниципального) задания) рассмотреть вопрос о возбуждении дела об административном правонарушении в отношении лиц, допустивших нарушения, в соответствии с положениями СОД-4.</w:t>
      </w:r>
    </w:p>
    <w:sectPr w:rsidR="00CC3546" w:rsidRPr="00765FD2" w:rsidSect="00021E58">
      <w:headerReference w:type="default" r:id="rId34"/>
      <w:pgSz w:w="11906" w:h="16838" w:code="9"/>
      <w:pgMar w:top="992" w:right="1134" w:bottom="851" w:left="1418" w:header="0" w:footer="5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031" w:rsidRDefault="001B4031" w:rsidP="00C652FF">
      <w:r>
        <w:separator/>
      </w:r>
    </w:p>
  </w:endnote>
  <w:endnote w:type="continuationSeparator" w:id="1">
    <w:p w:rsidR="001B4031" w:rsidRDefault="001B4031" w:rsidP="00C65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altName w:val="Calibri"/>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DejaVu Sans">
    <w:altName w:val="MS Gothic"/>
    <w:charset w:val="CC"/>
    <w:family w:val="swiss"/>
    <w:pitch w:val="variable"/>
    <w:sig w:usb0="00000000"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58" w:rsidRDefault="007374D2" w:rsidP="00CF2C12">
    <w:pPr>
      <w:pStyle w:val="afb"/>
      <w:framePr w:wrap="around" w:vAnchor="text" w:hAnchor="margin" w:xAlign="center" w:y="1"/>
      <w:rPr>
        <w:rStyle w:val="affd"/>
      </w:rPr>
    </w:pPr>
    <w:r>
      <w:rPr>
        <w:rStyle w:val="affd"/>
      </w:rPr>
      <w:fldChar w:fldCharType="begin"/>
    </w:r>
    <w:r w:rsidR="00021E58">
      <w:rPr>
        <w:rStyle w:val="affd"/>
      </w:rPr>
      <w:instrText xml:space="preserve">PAGE  </w:instrText>
    </w:r>
    <w:r>
      <w:rPr>
        <w:rStyle w:val="affd"/>
      </w:rPr>
      <w:fldChar w:fldCharType="separate"/>
    </w:r>
    <w:r w:rsidR="00021E58">
      <w:rPr>
        <w:rStyle w:val="affd"/>
        <w:noProof/>
      </w:rPr>
      <w:t>6</w:t>
    </w:r>
    <w:r>
      <w:rPr>
        <w:rStyle w:val="affd"/>
      </w:rPr>
      <w:fldChar w:fldCharType="end"/>
    </w:r>
  </w:p>
  <w:p w:rsidR="00021E58" w:rsidRDefault="00021E58" w:rsidP="00CF2C12">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73579"/>
      <w:docPartObj>
        <w:docPartGallery w:val="Page Numbers (Bottom of Page)"/>
        <w:docPartUnique/>
      </w:docPartObj>
    </w:sdtPr>
    <w:sdtContent>
      <w:p w:rsidR="00021E58" w:rsidRDefault="007374D2">
        <w:pPr>
          <w:pStyle w:val="afb"/>
          <w:jc w:val="right"/>
        </w:pPr>
        <w:fldSimple w:instr="PAGE   \* MERGEFORMAT">
          <w:r w:rsidR="00B52E34">
            <w:rPr>
              <w:noProof/>
            </w:rPr>
            <w:t>3</w:t>
          </w:r>
        </w:fldSimple>
      </w:p>
    </w:sdtContent>
  </w:sdt>
  <w:p w:rsidR="00021E58" w:rsidRDefault="00021E58" w:rsidP="00CF2C12">
    <w:pPr>
      <w:pStyle w:val="afb"/>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58" w:rsidRPr="004A4D25" w:rsidRDefault="00021E58" w:rsidP="00CF2C12">
    <w:pPr>
      <w:pStyle w:val="af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031" w:rsidRDefault="001B4031" w:rsidP="00C652FF">
      <w:r>
        <w:separator/>
      </w:r>
    </w:p>
  </w:footnote>
  <w:footnote w:type="continuationSeparator" w:id="1">
    <w:p w:rsidR="001B4031" w:rsidRDefault="001B4031" w:rsidP="00C65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58" w:rsidRDefault="007374D2" w:rsidP="00CF2C12">
    <w:pPr>
      <w:pStyle w:val="af9"/>
      <w:framePr w:wrap="around" w:vAnchor="text" w:hAnchor="margin" w:xAlign="center" w:y="1"/>
      <w:rPr>
        <w:rStyle w:val="affd"/>
      </w:rPr>
    </w:pPr>
    <w:r>
      <w:rPr>
        <w:rStyle w:val="affd"/>
      </w:rPr>
      <w:fldChar w:fldCharType="begin"/>
    </w:r>
    <w:r w:rsidR="00021E58">
      <w:rPr>
        <w:rStyle w:val="affd"/>
      </w:rPr>
      <w:instrText xml:space="preserve">PAGE  </w:instrText>
    </w:r>
    <w:r>
      <w:rPr>
        <w:rStyle w:val="affd"/>
      </w:rPr>
      <w:fldChar w:fldCharType="separate"/>
    </w:r>
    <w:r w:rsidR="00021E58">
      <w:rPr>
        <w:rStyle w:val="affd"/>
        <w:noProof/>
      </w:rPr>
      <w:t>6</w:t>
    </w:r>
    <w:r>
      <w:rPr>
        <w:rStyle w:val="affd"/>
      </w:rPr>
      <w:fldChar w:fldCharType="end"/>
    </w:r>
  </w:p>
  <w:p w:rsidR="00021E58" w:rsidRDefault="00021E58">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58" w:rsidRDefault="00021E58" w:rsidP="00CF2C12">
    <w:pPr>
      <w:pStyle w:val="af9"/>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58" w:rsidRDefault="00021E58">
    <w:pPr>
      <w:pStyle w:val="af9"/>
      <w:jc w:val="center"/>
      <w:rPr>
        <w:rFonts w:ascii="Times New Roman" w:hAnsi="Times New Roman"/>
        <w:sz w:val="22"/>
        <w:szCs w:val="22"/>
      </w:rPr>
    </w:pPr>
  </w:p>
  <w:p w:rsidR="00021E58" w:rsidRPr="00AD1BDC" w:rsidRDefault="00021E58">
    <w:pPr>
      <w:pStyle w:val="af9"/>
      <w:jc w:val="center"/>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2">
    <w:nsid w:val="0000007D"/>
    <w:multiLevelType w:val="multilevel"/>
    <w:tmpl w:val="0000007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89"/>
    <w:multiLevelType w:val="multilevel"/>
    <w:tmpl w:val="00000088"/>
    <w:lvl w:ilvl="0">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2AA56F7"/>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04255"/>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59271F"/>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A46E3"/>
    <w:multiLevelType w:val="hybridMultilevel"/>
    <w:tmpl w:val="2E8C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87F97"/>
    <w:multiLevelType w:val="multilevel"/>
    <w:tmpl w:val="10787F9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2242228"/>
    <w:multiLevelType w:val="hybridMultilevel"/>
    <w:tmpl w:val="2E8C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943879"/>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B39E0"/>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D579DC"/>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9462B0"/>
    <w:multiLevelType w:val="hybridMultilevel"/>
    <w:tmpl w:val="AE7E9DDE"/>
    <w:lvl w:ilvl="0" w:tplc="04190005">
      <w:start w:val="1"/>
      <w:numFmt w:val="bullet"/>
      <w:lvlText w:val=""/>
      <w:lvlJc w:val="left"/>
      <w:pPr>
        <w:ind w:left="3011" w:hanging="360"/>
      </w:pPr>
      <w:rPr>
        <w:rFonts w:ascii="Wingdings" w:hAnsi="Wingdings"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5">
    <w:nsid w:val="26FF4664"/>
    <w:multiLevelType w:val="hybridMultilevel"/>
    <w:tmpl w:val="1066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A76A2"/>
    <w:multiLevelType w:val="hybridMultilevel"/>
    <w:tmpl w:val="093ED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20B0B"/>
    <w:multiLevelType w:val="hybridMultilevel"/>
    <w:tmpl w:val="C90A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EA7883"/>
    <w:multiLevelType w:val="hybridMultilevel"/>
    <w:tmpl w:val="1066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C1E"/>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4242C"/>
    <w:multiLevelType w:val="hybridMultilevel"/>
    <w:tmpl w:val="C0064A5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3797491F"/>
    <w:multiLevelType w:val="hybridMultilevel"/>
    <w:tmpl w:val="D01A13C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204586"/>
    <w:multiLevelType w:val="hybridMultilevel"/>
    <w:tmpl w:val="D468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C37858"/>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10737"/>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72FCA"/>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EA5F0B"/>
    <w:multiLevelType w:val="hybridMultilevel"/>
    <w:tmpl w:val="F9445974"/>
    <w:lvl w:ilvl="0" w:tplc="C4B2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9157F2"/>
    <w:multiLevelType w:val="hybridMultilevel"/>
    <w:tmpl w:val="4C3C1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BA18EE"/>
    <w:multiLevelType w:val="hybridMultilevel"/>
    <w:tmpl w:val="2A7C5F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F905C52"/>
    <w:multiLevelType w:val="hybridMultilevel"/>
    <w:tmpl w:val="1DA0C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297890"/>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031CB9"/>
    <w:multiLevelType w:val="hybridMultilevel"/>
    <w:tmpl w:val="13CE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853B68"/>
    <w:multiLevelType w:val="hybridMultilevel"/>
    <w:tmpl w:val="A3F0D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AAD1746"/>
    <w:multiLevelType w:val="multilevel"/>
    <w:tmpl w:val="F2924B4A"/>
    <w:lvl w:ilvl="0">
      <w:start w:val="1"/>
      <w:numFmt w:val="decimal"/>
      <w:lvlText w:val="%1."/>
      <w:lvlJc w:val="left"/>
      <w:pPr>
        <w:ind w:left="8015" w:hanging="360"/>
      </w:pPr>
      <w:rPr>
        <w:rFonts w:hint="default"/>
      </w:rPr>
    </w:lvl>
    <w:lvl w:ilvl="1">
      <w:start w:val="2"/>
      <w:numFmt w:val="decimal"/>
      <w:isLgl/>
      <w:lvlText w:val="%1.%2."/>
      <w:lvlJc w:val="left"/>
      <w:pPr>
        <w:ind w:left="8375" w:hanging="720"/>
      </w:pPr>
      <w:rPr>
        <w:rFonts w:hint="default"/>
        <w:color w:val="auto"/>
      </w:rPr>
    </w:lvl>
    <w:lvl w:ilvl="2">
      <w:start w:val="1"/>
      <w:numFmt w:val="decimal"/>
      <w:isLgl/>
      <w:lvlText w:val="%1.%2.%3."/>
      <w:lvlJc w:val="left"/>
      <w:pPr>
        <w:ind w:left="8375" w:hanging="720"/>
      </w:pPr>
      <w:rPr>
        <w:rFonts w:hint="default"/>
        <w:color w:val="auto"/>
      </w:rPr>
    </w:lvl>
    <w:lvl w:ilvl="3">
      <w:start w:val="1"/>
      <w:numFmt w:val="decimal"/>
      <w:isLgl/>
      <w:lvlText w:val="%1.%2.%3.%4."/>
      <w:lvlJc w:val="left"/>
      <w:pPr>
        <w:ind w:left="8735" w:hanging="1080"/>
      </w:pPr>
      <w:rPr>
        <w:rFonts w:hint="default"/>
        <w:color w:val="auto"/>
      </w:rPr>
    </w:lvl>
    <w:lvl w:ilvl="4">
      <w:start w:val="1"/>
      <w:numFmt w:val="decimal"/>
      <w:isLgl/>
      <w:lvlText w:val="%1.%2.%3.%4.%5."/>
      <w:lvlJc w:val="left"/>
      <w:pPr>
        <w:ind w:left="8735" w:hanging="1080"/>
      </w:pPr>
      <w:rPr>
        <w:rFonts w:hint="default"/>
        <w:color w:val="auto"/>
      </w:rPr>
    </w:lvl>
    <w:lvl w:ilvl="5">
      <w:start w:val="1"/>
      <w:numFmt w:val="decimal"/>
      <w:isLgl/>
      <w:lvlText w:val="%1.%2.%3.%4.%5.%6."/>
      <w:lvlJc w:val="left"/>
      <w:pPr>
        <w:ind w:left="9095" w:hanging="1440"/>
      </w:pPr>
      <w:rPr>
        <w:rFonts w:hint="default"/>
        <w:color w:val="auto"/>
      </w:rPr>
    </w:lvl>
    <w:lvl w:ilvl="6">
      <w:start w:val="1"/>
      <w:numFmt w:val="decimal"/>
      <w:isLgl/>
      <w:lvlText w:val="%1.%2.%3.%4.%5.%6.%7."/>
      <w:lvlJc w:val="left"/>
      <w:pPr>
        <w:ind w:left="9095" w:hanging="1440"/>
      </w:pPr>
      <w:rPr>
        <w:rFonts w:hint="default"/>
        <w:color w:val="auto"/>
      </w:rPr>
    </w:lvl>
    <w:lvl w:ilvl="7">
      <w:start w:val="1"/>
      <w:numFmt w:val="decimal"/>
      <w:isLgl/>
      <w:lvlText w:val="%1.%2.%3.%4.%5.%6.%7.%8."/>
      <w:lvlJc w:val="left"/>
      <w:pPr>
        <w:ind w:left="9455" w:hanging="1800"/>
      </w:pPr>
      <w:rPr>
        <w:rFonts w:hint="default"/>
        <w:color w:val="auto"/>
      </w:rPr>
    </w:lvl>
    <w:lvl w:ilvl="8">
      <w:start w:val="1"/>
      <w:numFmt w:val="decimal"/>
      <w:isLgl/>
      <w:lvlText w:val="%1.%2.%3.%4.%5.%6.%7.%8.%9."/>
      <w:lvlJc w:val="left"/>
      <w:pPr>
        <w:ind w:left="9455" w:hanging="1800"/>
      </w:pPr>
      <w:rPr>
        <w:rFonts w:hint="default"/>
        <w:color w:val="auto"/>
      </w:rPr>
    </w:lvl>
  </w:abstractNum>
  <w:num w:numId="1">
    <w:abstractNumId w:val="20"/>
  </w:num>
  <w:num w:numId="2">
    <w:abstractNumId w:val="27"/>
  </w:num>
  <w:num w:numId="3">
    <w:abstractNumId w:val="33"/>
  </w:num>
  <w:num w:numId="4">
    <w:abstractNumId w:val="2"/>
  </w:num>
  <w:num w:numId="5">
    <w:abstractNumId w:val="3"/>
  </w:num>
  <w:num w:numId="6">
    <w:abstractNumId w:val="4"/>
  </w:num>
  <w:num w:numId="7">
    <w:abstractNumId w:val="31"/>
  </w:num>
  <w:num w:numId="8">
    <w:abstractNumId w:val="21"/>
  </w:num>
  <w:num w:numId="9">
    <w:abstractNumId w:val="0"/>
  </w:num>
  <w:num w:numId="10">
    <w:abstractNumId w:val="18"/>
  </w:num>
  <w:num w:numId="11">
    <w:abstractNumId w:val="32"/>
  </w:num>
  <w:num w:numId="12">
    <w:abstractNumId w:val="28"/>
  </w:num>
  <w:num w:numId="13">
    <w:abstractNumId w:val="14"/>
  </w:num>
  <w:num w:numId="14">
    <w:abstractNumId w:val="12"/>
  </w:num>
  <w:num w:numId="15">
    <w:abstractNumId w:val="17"/>
  </w:num>
  <w:num w:numId="16">
    <w:abstractNumId w:val="13"/>
  </w:num>
  <w:num w:numId="17">
    <w:abstractNumId w:val="7"/>
  </w:num>
  <w:num w:numId="18">
    <w:abstractNumId w:val="19"/>
  </w:num>
  <w:num w:numId="19">
    <w:abstractNumId w:val="24"/>
  </w:num>
  <w:num w:numId="20">
    <w:abstractNumId w:val="25"/>
  </w:num>
  <w:num w:numId="21">
    <w:abstractNumId w:val="6"/>
  </w:num>
  <w:num w:numId="22">
    <w:abstractNumId w:val="23"/>
  </w:num>
  <w:num w:numId="23">
    <w:abstractNumId w:val="15"/>
  </w:num>
  <w:num w:numId="24">
    <w:abstractNumId w:val="30"/>
  </w:num>
  <w:num w:numId="25">
    <w:abstractNumId w:val="11"/>
  </w:num>
  <w:num w:numId="26">
    <w:abstractNumId w:val="5"/>
  </w:num>
  <w:num w:numId="27">
    <w:abstractNumId w:val="16"/>
  </w:num>
  <w:num w:numId="28">
    <w:abstractNumId w:val="26"/>
  </w:num>
  <w:num w:numId="29">
    <w:abstractNumId w:val="10"/>
  </w:num>
  <w:num w:numId="30">
    <w:abstractNumId w:val="8"/>
  </w:num>
  <w:num w:numId="31">
    <w:abstractNumId w:val="29"/>
  </w:num>
  <w:num w:numId="32">
    <w:abstractNumId w:val="22"/>
  </w:num>
  <w:num w:numId="3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footnotePr>
    <w:footnote w:id="0"/>
    <w:footnote w:id="1"/>
  </w:footnotePr>
  <w:endnotePr>
    <w:endnote w:id="0"/>
    <w:endnote w:id="1"/>
  </w:endnotePr>
  <w:compat>
    <w:useFELayout/>
  </w:compat>
  <w:rsids>
    <w:rsidRoot w:val="00A56C6F"/>
    <w:rsid w:val="0000011B"/>
    <w:rsid w:val="000001F7"/>
    <w:rsid w:val="00000643"/>
    <w:rsid w:val="000013F6"/>
    <w:rsid w:val="00001B62"/>
    <w:rsid w:val="00002336"/>
    <w:rsid w:val="000025BA"/>
    <w:rsid w:val="00002AAD"/>
    <w:rsid w:val="00004110"/>
    <w:rsid w:val="00004ED3"/>
    <w:rsid w:val="00004F0F"/>
    <w:rsid w:val="00005357"/>
    <w:rsid w:val="000056AE"/>
    <w:rsid w:val="000057DE"/>
    <w:rsid w:val="00005C36"/>
    <w:rsid w:val="00006E0D"/>
    <w:rsid w:val="00007714"/>
    <w:rsid w:val="0001028C"/>
    <w:rsid w:val="000108E3"/>
    <w:rsid w:val="00010997"/>
    <w:rsid w:val="00010E03"/>
    <w:rsid w:val="000115D4"/>
    <w:rsid w:val="00011727"/>
    <w:rsid w:val="000124E4"/>
    <w:rsid w:val="00012F55"/>
    <w:rsid w:val="00013028"/>
    <w:rsid w:val="0001499C"/>
    <w:rsid w:val="00015193"/>
    <w:rsid w:val="00015A5A"/>
    <w:rsid w:val="00015E00"/>
    <w:rsid w:val="0001769F"/>
    <w:rsid w:val="00020CB5"/>
    <w:rsid w:val="00021770"/>
    <w:rsid w:val="00021E58"/>
    <w:rsid w:val="00022184"/>
    <w:rsid w:val="00022581"/>
    <w:rsid w:val="000228DA"/>
    <w:rsid w:val="000228E3"/>
    <w:rsid w:val="00023343"/>
    <w:rsid w:val="00023C53"/>
    <w:rsid w:val="00023D67"/>
    <w:rsid w:val="00024617"/>
    <w:rsid w:val="00024642"/>
    <w:rsid w:val="00024A8D"/>
    <w:rsid w:val="00024F53"/>
    <w:rsid w:val="00025602"/>
    <w:rsid w:val="00026E2B"/>
    <w:rsid w:val="00027355"/>
    <w:rsid w:val="000273DF"/>
    <w:rsid w:val="000277C4"/>
    <w:rsid w:val="00030F0D"/>
    <w:rsid w:val="00031456"/>
    <w:rsid w:val="00031A75"/>
    <w:rsid w:val="00031B3C"/>
    <w:rsid w:val="00032289"/>
    <w:rsid w:val="00032335"/>
    <w:rsid w:val="00032B08"/>
    <w:rsid w:val="00032F5E"/>
    <w:rsid w:val="000331D2"/>
    <w:rsid w:val="00033ADC"/>
    <w:rsid w:val="00033CBE"/>
    <w:rsid w:val="000344EE"/>
    <w:rsid w:val="000346A6"/>
    <w:rsid w:val="00036198"/>
    <w:rsid w:val="00036287"/>
    <w:rsid w:val="00036457"/>
    <w:rsid w:val="00036E96"/>
    <w:rsid w:val="000418AA"/>
    <w:rsid w:val="00042240"/>
    <w:rsid w:val="00042647"/>
    <w:rsid w:val="00042F1A"/>
    <w:rsid w:val="0004319B"/>
    <w:rsid w:val="000433DD"/>
    <w:rsid w:val="00044548"/>
    <w:rsid w:val="00044B03"/>
    <w:rsid w:val="00045354"/>
    <w:rsid w:val="00046706"/>
    <w:rsid w:val="00046871"/>
    <w:rsid w:val="0004701B"/>
    <w:rsid w:val="000471FC"/>
    <w:rsid w:val="00050A29"/>
    <w:rsid w:val="00050A42"/>
    <w:rsid w:val="00050AD8"/>
    <w:rsid w:val="00050B96"/>
    <w:rsid w:val="00050FBA"/>
    <w:rsid w:val="0005210E"/>
    <w:rsid w:val="000522A4"/>
    <w:rsid w:val="0005254A"/>
    <w:rsid w:val="000530EC"/>
    <w:rsid w:val="000531BB"/>
    <w:rsid w:val="000556D9"/>
    <w:rsid w:val="00056212"/>
    <w:rsid w:val="00057506"/>
    <w:rsid w:val="00061920"/>
    <w:rsid w:val="00062530"/>
    <w:rsid w:val="00062685"/>
    <w:rsid w:val="00062750"/>
    <w:rsid w:val="00062862"/>
    <w:rsid w:val="00064A6C"/>
    <w:rsid w:val="00064FA5"/>
    <w:rsid w:val="000650A7"/>
    <w:rsid w:val="00065182"/>
    <w:rsid w:val="000654D0"/>
    <w:rsid w:val="0006603A"/>
    <w:rsid w:val="0006622A"/>
    <w:rsid w:val="00066BCC"/>
    <w:rsid w:val="00066F04"/>
    <w:rsid w:val="000673E7"/>
    <w:rsid w:val="0006744E"/>
    <w:rsid w:val="00067512"/>
    <w:rsid w:val="00067D6B"/>
    <w:rsid w:val="00067E1B"/>
    <w:rsid w:val="00073AFB"/>
    <w:rsid w:val="00074B2F"/>
    <w:rsid w:val="0007515C"/>
    <w:rsid w:val="00075B5E"/>
    <w:rsid w:val="000760EA"/>
    <w:rsid w:val="0007640C"/>
    <w:rsid w:val="000765EC"/>
    <w:rsid w:val="00076693"/>
    <w:rsid w:val="000768D9"/>
    <w:rsid w:val="00076D69"/>
    <w:rsid w:val="000809AC"/>
    <w:rsid w:val="000814A5"/>
    <w:rsid w:val="00081B40"/>
    <w:rsid w:val="00082789"/>
    <w:rsid w:val="00082F88"/>
    <w:rsid w:val="000841FB"/>
    <w:rsid w:val="00084C9C"/>
    <w:rsid w:val="00085400"/>
    <w:rsid w:val="000863E7"/>
    <w:rsid w:val="00087028"/>
    <w:rsid w:val="000907B4"/>
    <w:rsid w:val="000908E6"/>
    <w:rsid w:val="00091D23"/>
    <w:rsid w:val="00092A07"/>
    <w:rsid w:val="00092F78"/>
    <w:rsid w:val="00092FC8"/>
    <w:rsid w:val="000935DE"/>
    <w:rsid w:val="000939C2"/>
    <w:rsid w:val="00093BB9"/>
    <w:rsid w:val="00093ED7"/>
    <w:rsid w:val="00094847"/>
    <w:rsid w:val="00094FFD"/>
    <w:rsid w:val="000967A1"/>
    <w:rsid w:val="000968C3"/>
    <w:rsid w:val="00096C06"/>
    <w:rsid w:val="000974BB"/>
    <w:rsid w:val="000974F7"/>
    <w:rsid w:val="000975EE"/>
    <w:rsid w:val="00097898"/>
    <w:rsid w:val="000A030B"/>
    <w:rsid w:val="000A1139"/>
    <w:rsid w:val="000A1A0F"/>
    <w:rsid w:val="000A1EA2"/>
    <w:rsid w:val="000A1EE8"/>
    <w:rsid w:val="000A3681"/>
    <w:rsid w:val="000A38DF"/>
    <w:rsid w:val="000A3FEB"/>
    <w:rsid w:val="000A53C8"/>
    <w:rsid w:val="000A5E03"/>
    <w:rsid w:val="000A5FB6"/>
    <w:rsid w:val="000A67A6"/>
    <w:rsid w:val="000A69CC"/>
    <w:rsid w:val="000B0B00"/>
    <w:rsid w:val="000B0D01"/>
    <w:rsid w:val="000B17FE"/>
    <w:rsid w:val="000B2294"/>
    <w:rsid w:val="000B2DF5"/>
    <w:rsid w:val="000B3F7F"/>
    <w:rsid w:val="000B55DC"/>
    <w:rsid w:val="000B56CF"/>
    <w:rsid w:val="000B61CF"/>
    <w:rsid w:val="000B72F6"/>
    <w:rsid w:val="000B76F1"/>
    <w:rsid w:val="000C165B"/>
    <w:rsid w:val="000C1715"/>
    <w:rsid w:val="000C18E1"/>
    <w:rsid w:val="000C2053"/>
    <w:rsid w:val="000C2322"/>
    <w:rsid w:val="000C3F48"/>
    <w:rsid w:val="000C4540"/>
    <w:rsid w:val="000C554D"/>
    <w:rsid w:val="000C6EB2"/>
    <w:rsid w:val="000C7ECD"/>
    <w:rsid w:val="000D0344"/>
    <w:rsid w:val="000D0B82"/>
    <w:rsid w:val="000D1970"/>
    <w:rsid w:val="000D3ECF"/>
    <w:rsid w:val="000D5E8D"/>
    <w:rsid w:val="000D6646"/>
    <w:rsid w:val="000D6C69"/>
    <w:rsid w:val="000D6F5F"/>
    <w:rsid w:val="000D7750"/>
    <w:rsid w:val="000E1119"/>
    <w:rsid w:val="000E18BE"/>
    <w:rsid w:val="000E280E"/>
    <w:rsid w:val="000E2899"/>
    <w:rsid w:val="000E386D"/>
    <w:rsid w:val="000E396A"/>
    <w:rsid w:val="000E53EC"/>
    <w:rsid w:val="000E6E10"/>
    <w:rsid w:val="000E7308"/>
    <w:rsid w:val="000E7DD5"/>
    <w:rsid w:val="000F024A"/>
    <w:rsid w:val="000F0F8D"/>
    <w:rsid w:val="000F176C"/>
    <w:rsid w:val="000F2EEE"/>
    <w:rsid w:val="000F2F20"/>
    <w:rsid w:val="000F3324"/>
    <w:rsid w:val="000F387C"/>
    <w:rsid w:val="000F3D87"/>
    <w:rsid w:val="000F4025"/>
    <w:rsid w:val="000F524C"/>
    <w:rsid w:val="000F5FE2"/>
    <w:rsid w:val="000F65E4"/>
    <w:rsid w:val="000F6974"/>
    <w:rsid w:val="0010207B"/>
    <w:rsid w:val="00103673"/>
    <w:rsid w:val="00104693"/>
    <w:rsid w:val="00104A40"/>
    <w:rsid w:val="00104CFB"/>
    <w:rsid w:val="00104EA2"/>
    <w:rsid w:val="00105769"/>
    <w:rsid w:val="0010577D"/>
    <w:rsid w:val="001059A3"/>
    <w:rsid w:val="0010621F"/>
    <w:rsid w:val="0010641A"/>
    <w:rsid w:val="00106577"/>
    <w:rsid w:val="001067A6"/>
    <w:rsid w:val="00106991"/>
    <w:rsid w:val="00106D5F"/>
    <w:rsid w:val="001077E3"/>
    <w:rsid w:val="00107AD4"/>
    <w:rsid w:val="001123FD"/>
    <w:rsid w:val="00112BEB"/>
    <w:rsid w:val="0011340A"/>
    <w:rsid w:val="00114023"/>
    <w:rsid w:val="00114854"/>
    <w:rsid w:val="00114870"/>
    <w:rsid w:val="00114B6E"/>
    <w:rsid w:val="00114E91"/>
    <w:rsid w:val="00115874"/>
    <w:rsid w:val="00115A49"/>
    <w:rsid w:val="00116A6B"/>
    <w:rsid w:val="0012027D"/>
    <w:rsid w:val="001209EF"/>
    <w:rsid w:val="00120D1F"/>
    <w:rsid w:val="0012163D"/>
    <w:rsid w:val="0012173E"/>
    <w:rsid w:val="00121AEF"/>
    <w:rsid w:val="00123137"/>
    <w:rsid w:val="00123AB6"/>
    <w:rsid w:val="00124734"/>
    <w:rsid w:val="0012482C"/>
    <w:rsid w:val="00126642"/>
    <w:rsid w:val="00126FEE"/>
    <w:rsid w:val="0012725E"/>
    <w:rsid w:val="001273D2"/>
    <w:rsid w:val="0013039D"/>
    <w:rsid w:val="00130F23"/>
    <w:rsid w:val="00132AE7"/>
    <w:rsid w:val="00134842"/>
    <w:rsid w:val="00134BC4"/>
    <w:rsid w:val="001352A4"/>
    <w:rsid w:val="001355CA"/>
    <w:rsid w:val="00135657"/>
    <w:rsid w:val="00137114"/>
    <w:rsid w:val="00137219"/>
    <w:rsid w:val="00137579"/>
    <w:rsid w:val="00137C66"/>
    <w:rsid w:val="00140A54"/>
    <w:rsid w:val="00140EC4"/>
    <w:rsid w:val="00140F73"/>
    <w:rsid w:val="00141F3D"/>
    <w:rsid w:val="001424A1"/>
    <w:rsid w:val="001428B8"/>
    <w:rsid w:val="0014331D"/>
    <w:rsid w:val="00143C06"/>
    <w:rsid w:val="00144365"/>
    <w:rsid w:val="00144412"/>
    <w:rsid w:val="00144D12"/>
    <w:rsid w:val="001458CF"/>
    <w:rsid w:val="00145E20"/>
    <w:rsid w:val="00147372"/>
    <w:rsid w:val="00147C3A"/>
    <w:rsid w:val="00147EC2"/>
    <w:rsid w:val="001502F3"/>
    <w:rsid w:val="00150D35"/>
    <w:rsid w:val="00151C7A"/>
    <w:rsid w:val="0015208D"/>
    <w:rsid w:val="001524CD"/>
    <w:rsid w:val="00152DC5"/>
    <w:rsid w:val="0015338F"/>
    <w:rsid w:val="001533BC"/>
    <w:rsid w:val="001535A4"/>
    <w:rsid w:val="00153D67"/>
    <w:rsid w:val="00153DBE"/>
    <w:rsid w:val="001548DD"/>
    <w:rsid w:val="00154CFF"/>
    <w:rsid w:val="00155480"/>
    <w:rsid w:val="00155D84"/>
    <w:rsid w:val="00156E62"/>
    <w:rsid w:val="00156ED8"/>
    <w:rsid w:val="001579E0"/>
    <w:rsid w:val="001604BD"/>
    <w:rsid w:val="00161D6D"/>
    <w:rsid w:val="001620EE"/>
    <w:rsid w:val="00162104"/>
    <w:rsid w:val="001637F6"/>
    <w:rsid w:val="0016393B"/>
    <w:rsid w:val="00163C56"/>
    <w:rsid w:val="00163E8C"/>
    <w:rsid w:val="00164D40"/>
    <w:rsid w:val="001654A3"/>
    <w:rsid w:val="00165807"/>
    <w:rsid w:val="001661ED"/>
    <w:rsid w:val="00166215"/>
    <w:rsid w:val="00166D4E"/>
    <w:rsid w:val="001671AB"/>
    <w:rsid w:val="00167799"/>
    <w:rsid w:val="00167DE0"/>
    <w:rsid w:val="00167E15"/>
    <w:rsid w:val="00170A5E"/>
    <w:rsid w:val="001713F5"/>
    <w:rsid w:val="00171536"/>
    <w:rsid w:val="00171BC1"/>
    <w:rsid w:val="00171F64"/>
    <w:rsid w:val="0017260A"/>
    <w:rsid w:val="001726B8"/>
    <w:rsid w:val="0017305B"/>
    <w:rsid w:val="0017327D"/>
    <w:rsid w:val="001734D3"/>
    <w:rsid w:val="001737B6"/>
    <w:rsid w:val="00174329"/>
    <w:rsid w:val="00174812"/>
    <w:rsid w:val="00175A6D"/>
    <w:rsid w:val="001778CA"/>
    <w:rsid w:val="00180140"/>
    <w:rsid w:val="0018115D"/>
    <w:rsid w:val="001813E8"/>
    <w:rsid w:val="00181730"/>
    <w:rsid w:val="00181A60"/>
    <w:rsid w:val="00182983"/>
    <w:rsid w:val="0018419A"/>
    <w:rsid w:val="00184D72"/>
    <w:rsid w:val="001852A7"/>
    <w:rsid w:val="001862FF"/>
    <w:rsid w:val="00186964"/>
    <w:rsid w:val="001902E3"/>
    <w:rsid w:val="0019060C"/>
    <w:rsid w:val="00190CE1"/>
    <w:rsid w:val="001911DA"/>
    <w:rsid w:val="00192449"/>
    <w:rsid w:val="00193794"/>
    <w:rsid w:val="001944A8"/>
    <w:rsid w:val="001946FA"/>
    <w:rsid w:val="00194AED"/>
    <w:rsid w:val="00194C04"/>
    <w:rsid w:val="00195281"/>
    <w:rsid w:val="001954D8"/>
    <w:rsid w:val="001968D6"/>
    <w:rsid w:val="001968EB"/>
    <w:rsid w:val="0019697B"/>
    <w:rsid w:val="00197BFA"/>
    <w:rsid w:val="00197EE0"/>
    <w:rsid w:val="001A02AC"/>
    <w:rsid w:val="001A096C"/>
    <w:rsid w:val="001A0AAC"/>
    <w:rsid w:val="001A0D69"/>
    <w:rsid w:val="001A1026"/>
    <w:rsid w:val="001A1493"/>
    <w:rsid w:val="001A171F"/>
    <w:rsid w:val="001A20F2"/>
    <w:rsid w:val="001A3772"/>
    <w:rsid w:val="001A3B1F"/>
    <w:rsid w:val="001A464D"/>
    <w:rsid w:val="001A5AA0"/>
    <w:rsid w:val="001A6344"/>
    <w:rsid w:val="001A66DE"/>
    <w:rsid w:val="001A707A"/>
    <w:rsid w:val="001A7AF1"/>
    <w:rsid w:val="001B2BCA"/>
    <w:rsid w:val="001B32D3"/>
    <w:rsid w:val="001B33AE"/>
    <w:rsid w:val="001B34BF"/>
    <w:rsid w:val="001B3985"/>
    <w:rsid w:val="001B4031"/>
    <w:rsid w:val="001B4912"/>
    <w:rsid w:val="001B625F"/>
    <w:rsid w:val="001B63FD"/>
    <w:rsid w:val="001B6DF6"/>
    <w:rsid w:val="001C1F01"/>
    <w:rsid w:val="001C22FA"/>
    <w:rsid w:val="001C2367"/>
    <w:rsid w:val="001C32CF"/>
    <w:rsid w:val="001C3F33"/>
    <w:rsid w:val="001C3F46"/>
    <w:rsid w:val="001C4064"/>
    <w:rsid w:val="001C4586"/>
    <w:rsid w:val="001C4E20"/>
    <w:rsid w:val="001C52D7"/>
    <w:rsid w:val="001C69BA"/>
    <w:rsid w:val="001C749C"/>
    <w:rsid w:val="001D13C3"/>
    <w:rsid w:val="001D2005"/>
    <w:rsid w:val="001D2CF0"/>
    <w:rsid w:val="001D3737"/>
    <w:rsid w:val="001D38E8"/>
    <w:rsid w:val="001D39BB"/>
    <w:rsid w:val="001D3A9C"/>
    <w:rsid w:val="001D61F4"/>
    <w:rsid w:val="001D7B0B"/>
    <w:rsid w:val="001D7E54"/>
    <w:rsid w:val="001E0F1D"/>
    <w:rsid w:val="001E114D"/>
    <w:rsid w:val="001E15CC"/>
    <w:rsid w:val="001E18A2"/>
    <w:rsid w:val="001E2E6F"/>
    <w:rsid w:val="001E3175"/>
    <w:rsid w:val="001E31C7"/>
    <w:rsid w:val="001E320C"/>
    <w:rsid w:val="001E3386"/>
    <w:rsid w:val="001E3F50"/>
    <w:rsid w:val="001E4CEC"/>
    <w:rsid w:val="001E51FA"/>
    <w:rsid w:val="001E6308"/>
    <w:rsid w:val="001E7A6C"/>
    <w:rsid w:val="001E7A80"/>
    <w:rsid w:val="001E7C26"/>
    <w:rsid w:val="001E7FEE"/>
    <w:rsid w:val="001F039B"/>
    <w:rsid w:val="001F0633"/>
    <w:rsid w:val="001F0E83"/>
    <w:rsid w:val="001F1FC0"/>
    <w:rsid w:val="001F2200"/>
    <w:rsid w:val="001F2B26"/>
    <w:rsid w:val="001F4243"/>
    <w:rsid w:val="001F4353"/>
    <w:rsid w:val="001F5654"/>
    <w:rsid w:val="001F6444"/>
    <w:rsid w:val="001F7413"/>
    <w:rsid w:val="001F7C85"/>
    <w:rsid w:val="00202FDD"/>
    <w:rsid w:val="0020327A"/>
    <w:rsid w:val="00203663"/>
    <w:rsid w:val="0020398E"/>
    <w:rsid w:val="00204A12"/>
    <w:rsid w:val="00204B3C"/>
    <w:rsid w:val="00205562"/>
    <w:rsid w:val="002057B4"/>
    <w:rsid w:val="002061FC"/>
    <w:rsid w:val="0020632A"/>
    <w:rsid w:val="00207182"/>
    <w:rsid w:val="00207F44"/>
    <w:rsid w:val="0021194E"/>
    <w:rsid w:val="00211DB8"/>
    <w:rsid w:val="00211FDB"/>
    <w:rsid w:val="00211FEA"/>
    <w:rsid w:val="00212617"/>
    <w:rsid w:val="002129D3"/>
    <w:rsid w:val="00212D9E"/>
    <w:rsid w:val="00212DA8"/>
    <w:rsid w:val="002133E0"/>
    <w:rsid w:val="00213FDB"/>
    <w:rsid w:val="00214A92"/>
    <w:rsid w:val="00216787"/>
    <w:rsid w:val="00216E97"/>
    <w:rsid w:val="0021704A"/>
    <w:rsid w:val="00217525"/>
    <w:rsid w:val="002177E8"/>
    <w:rsid w:val="00217A9B"/>
    <w:rsid w:val="00217F43"/>
    <w:rsid w:val="002207FE"/>
    <w:rsid w:val="00221800"/>
    <w:rsid w:val="00221995"/>
    <w:rsid w:val="00222739"/>
    <w:rsid w:val="002232B7"/>
    <w:rsid w:val="00223736"/>
    <w:rsid w:val="002237AA"/>
    <w:rsid w:val="00223BF2"/>
    <w:rsid w:val="00223DAE"/>
    <w:rsid w:val="00224367"/>
    <w:rsid w:val="002268A1"/>
    <w:rsid w:val="00226CC0"/>
    <w:rsid w:val="00226CCB"/>
    <w:rsid w:val="00226DDB"/>
    <w:rsid w:val="0022710D"/>
    <w:rsid w:val="00227FB9"/>
    <w:rsid w:val="00230899"/>
    <w:rsid w:val="0023098A"/>
    <w:rsid w:val="00231711"/>
    <w:rsid w:val="00232DF8"/>
    <w:rsid w:val="00233236"/>
    <w:rsid w:val="00233B4F"/>
    <w:rsid w:val="00234E9C"/>
    <w:rsid w:val="00234F41"/>
    <w:rsid w:val="0023575A"/>
    <w:rsid w:val="002364EF"/>
    <w:rsid w:val="00236C59"/>
    <w:rsid w:val="002402FA"/>
    <w:rsid w:val="002402FF"/>
    <w:rsid w:val="002405E4"/>
    <w:rsid w:val="0024128E"/>
    <w:rsid w:val="00241E6A"/>
    <w:rsid w:val="00241EE5"/>
    <w:rsid w:val="00242D55"/>
    <w:rsid w:val="0024303A"/>
    <w:rsid w:val="00243380"/>
    <w:rsid w:val="00243A56"/>
    <w:rsid w:val="00243E70"/>
    <w:rsid w:val="00243F99"/>
    <w:rsid w:val="002451FD"/>
    <w:rsid w:val="00245268"/>
    <w:rsid w:val="00246C30"/>
    <w:rsid w:val="002470F5"/>
    <w:rsid w:val="0025139D"/>
    <w:rsid w:val="002518CC"/>
    <w:rsid w:val="00252432"/>
    <w:rsid w:val="002546EE"/>
    <w:rsid w:val="00255569"/>
    <w:rsid w:val="00255F16"/>
    <w:rsid w:val="00257D2D"/>
    <w:rsid w:val="002603CD"/>
    <w:rsid w:val="002607B9"/>
    <w:rsid w:val="00260F68"/>
    <w:rsid w:val="0026115B"/>
    <w:rsid w:val="00261CF0"/>
    <w:rsid w:val="00262518"/>
    <w:rsid w:val="0026264A"/>
    <w:rsid w:val="002638B3"/>
    <w:rsid w:val="002644BB"/>
    <w:rsid w:val="00265136"/>
    <w:rsid w:val="002651CD"/>
    <w:rsid w:val="00265270"/>
    <w:rsid w:val="0026565C"/>
    <w:rsid w:val="0026607B"/>
    <w:rsid w:val="00266876"/>
    <w:rsid w:val="00266FDB"/>
    <w:rsid w:val="0027065F"/>
    <w:rsid w:val="00270847"/>
    <w:rsid w:val="00271252"/>
    <w:rsid w:val="00271BBC"/>
    <w:rsid w:val="00271F69"/>
    <w:rsid w:val="0027263E"/>
    <w:rsid w:val="00272981"/>
    <w:rsid w:val="00272CCE"/>
    <w:rsid w:val="00273014"/>
    <w:rsid w:val="00274B19"/>
    <w:rsid w:val="002752BD"/>
    <w:rsid w:val="00275BB6"/>
    <w:rsid w:val="00277B0A"/>
    <w:rsid w:val="0028059B"/>
    <w:rsid w:val="00280B51"/>
    <w:rsid w:val="00280D48"/>
    <w:rsid w:val="00280DAB"/>
    <w:rsid w:val="00281647"/>
    <w:rsid w:val="0028176F"/>
    <w:rsid w:val="0028189F"/>
    <w:rsid w:val="00281AFB"/>
    <w:rsid w:val="00281B5F"/>
    <w:rsid w:val="00282744"/>
    <w:rsid w:val="0028463E"/>
    <w:rsid w:val="002849EF"/>
    <w:rsid w:val="002850F4"/>
    <w:rsid w:val="0028558F"/>
    <w:rsid w:val="0028682C"/>
    <w:rsid w:val="0029041E"/>
    <w:rsid w:val="00290C87"/>
    <w:rsid w:val="00292525"/>
    <w:rsid w:val="002927A0"/>
    <w:rsid w:val="00294023"/>
    <w:rsid w:val="0029478F"/>
    <w:rsid w:val="00295B87"/>
    <w:rsid w:val="002968C1"/>
    <w:rsid w:val="00296A07"/>
    <w:rsid w:val="00297175"/>
    <w:rsid w:val="00297DED"/>
    <w:rsid w:val="002A00AB"/>
    <w:rsid w:val="002A082C"/>
    <w:rsid w:val="002A15C6"/>
    <w:rsid w:val="002A250C"/>
    <w:rsid w:val="002A2698"/>
    <w:rsid w:val="002A274A"/>
    <w:rsid w:val="002A27AD"/>
    <w:rsid w:val="002A30B4"/>
    <w:rsid w:val="002A350C"/>
    <w:rsid w:val="002A4425"/>
    <w:rsid w:val="002A4951"/>
    <w:rsid w:val="002A50C5"/>
    <w:rsid w:val="002A52D6"/>
    <w:rsid w:val="002A5D38"/>
    <w:rsid w:val="002A5DB0"/>
    <w:rsid w:val="002A7596"/>
    <w:rsid w:val="002A7689"/>
    <w:rsid w:val="002A7E0F"/>
    <w:rsid w:val="002B0DB5"/>
    <w:rsid w:val="002B10C2"/>
    <w:rsid w:val="002B214F"/>
    <w:rsid w:val="002B24AF"/>
    <w:rsid w:val="002B26D5"/>
    <w:rsid w:val="002B4010"/>
    <w:rsid w:val="002B418C"/>
    <w:rsid w:val="002B4320"/>
    <w:rsid w:val="002B4947"/>
    <w:rsid w:val="002B4E62"/>
    <w:rsid w:val="002B5374"/>
    <w:rsid w:val="002B5C86"/>
    <w:rsid w:val="002B5E3F"/>
    <w:rsid w:val="002B6CF5"/>
    <w:rsid w:val="002B72C3"/>
    <w:rsid w:val="002C01AC"/>
    <w:rsid w:val="002C1C06"/>
    <w:rsid w:val="002C1D27"/>
    <w:rsid w:val="002C3D26"/>
    <w:rsid w:val="002C448E"/>
    <w:rsid w:val="002C5651"/>
    <w:rsid w:val="002C5791"/>
    <w:rsid w:val="002C5849"/>
    <w:rsid w:val="002C6F85"/>
    <w:rsid w:val="002C7655"/>
    <w:rsid w:val="002D0165"/>
    <w:rsid w:val="002D0E62"/>
    <w:rsid w:val="002D21E1"/>
    <w:rsid w:val="002D3019"/>
    <w:rsid w:val="002D36AA"/>
    <w:rsid w:val="002D4401"/>
    <w:rsid w:val="002D455F"/>
    <w:rsid w:val="002D4BD1"/>
    <w:rsid w:val="002D64D9"/>
    <w:rsid w:val="002D68F1"/>
    <w:rsid w:val="002D6FFD"/>
    <w:rsid w:val="002D706A"/>
    <w:rsid w:val="002D7372"/>
    <w:rsid w:val="002E0702"/>
    <w:rsid w:val="002E1645"/>
    <w:rsid w:val="002E2051"/>
    <w:rsid w:val="002E2215"/>
    <w:rsid w:val="002E2280"/>
    <w:rsid w:val="002E443E"/>
    <w:rsid w:val="002E4A1E"/>
    <w:rsid w:val="002E5EA7"/>
    <w:rsid w:val="002E6C07"/>
    <w:rsid w:val="002E7F9E"/>
    <w:rsid w:val="002F00E7"/>
    <w:rsid w:val="002F066E"/>
    <w:rsid w:val="002F1CD0"/>
    <w:rsid w:val="002F23D6"/>
    <w:rsid w:val="002F27F4"/>
    <w:rsid w:val="002F28BF"/>
    <w:rsid w:val="002F2AA4"/>
    <w:rsid w:val="002F406A"/>
    <w:rsid w:val="002F4C70"/>
    <w:rsid w:val="002F4D34"/>
    <w:rsid w:val="002F52B5"/>
    <w:rsid w:val="002F561E"/>
    <w:rsid w:val="002F5D6B"/>
    <w:rsid w:val="002F5F4F"/>
    <w:rsid w:val="002F621C"/>
    <w:rsid w:val="002F72D6"/>
    <w:rsid w:val="00300322"/>
    <w:rsid w:val="003003D3"/>
    <w:rsid w:val="00300A06"/>
    <w:rsid w:val="00301291"/>
    <w:rsid w:val="003019B9"/>
    <w:rsid w:val="00302261"/>
    <w:rsid w:val="00303B47"/>
    <w:rsid w:val="00304337"/>
    <w:rsid w:val="00304AC3"/>
    <w:rsid w:val="00304FE8"/>
    <w:rsid w:val="0030544B"/>
    <w:rsid w:val="003058AE"/>
    <w:rsid w:val="00305C34"/>
    <w:rsid w:val="003074C0"/>
    <w:rsid w:val="00307912"/>
    <w:rsid w:val="00310137"/>
    <w:rsid w:val="00310568"/>
    <w:rsid w:val="003105E7"/>
    <w:rsid w:val="00310936"/>
    <w:rsid w:val="00310C6B"/>
    <w:rsid w:val="00310FEB"/>
    <w:rsid w:val="0031215C"/>
    <w:rsid w:val="00314756"/>
    <w:rsid w:val="00315A45"/>
    <w:rsid w:val="0031608E"/>
    <w:rsid w:val="00317D27"/>
    <w:rsid w:val="00320546"/>
    <w:rsid w:val="0032071E"/>
    <w:rsid w:val="00320B33"/>
    <w:rsid w:val="00321032"/>
    <w:rsid w:val="00321549"/>
    <w:rsid w:val="00322A30"/>
    <w:rsid w:val="003231B0"/>
    <w:rsid w:val="00323A76"/>
    <w:rsid w:val="00323F9F"/>
    <w:rsid w:val="0032534F"/>
    <w:rsid w:val="003257A8"/>
    <w:rsid w:val="00326126"/>
    <w:rsid w:val="00326E2E"/>
    <w:rsid w:val="00330256"/>
    <w:rsid w:val="00332527"/>
    <w:rsid w:val="00332E57"/>
    <w:rsid w:val="00332EE0"/>
    <w:rsid w:val="00335260"/>
    <w:rsid w:val="00335858"/>
    <w:rsid w:val="00335A30"/>
    <w:rsid w:val="00336460"/>
    <w:rsid w:val="00336988"/>
    <w:rsid w:val="00336D78"/>
    <w:rsid w:val="003371CE"/>
    <w:rsid w:val="00337D9E"/>
    <w:rsid w:val="00340B34"/>
    <w:rsid w:val="003419CD"/>
    <w:rsid w:val="00341B83"/>
    <w:rsid w:val="003424BE"/>
    <w:rsid w:val="003428D1"/>
    <w:rsid w:val="00342A16"/>
    <w:rsid w:val="00344836"/>
    <w:rsid w:val="00344C81"/>
    <w:rsid w:val="003451CF"/>
    <w:rsid w:val="003453B2"/>
    <w:rsid w:val="00345498"/>
    <w:rsid w:val="00346B59"/>
    <w:rsid w:val="0034767A"/>
    <w:rsid w:val="00347C33"/>
    <w:rsid w:val="00350245"/>
    <w:rsid w:val="00350401"/>
    <w:rsid w:val="00350A92"/>
    <w:rsid w:val="00350D5E"/>
    <w:rsid w:val="0035169A"/>
    <w:rsid w:val="0035276E"/>
    <w:rsid w:val="00352814"/>
    <w:rsid w:val="0035281E"/>
    <w:rsid w:val="00353676"/>
    <w:rsid w:val="003538BA"/>
    <w:rsid w:val="00353B39"/>
    <w:rsid w:val="003544BE"/>
    <w:rsid w:val="003550D2"/>
    <w:rsid w:val="003556F3"/>
    <w:rsid w:val="00355888"/>
    <w:rsid w:val="00356E2C"/>
    <w:rsid w:val="003575C2"/>
    <w:rsid w:val="00357FAA"/>
    <w:rsid w:val="003603E1"/>
    <w:rsid w:val="00360D9C"/>
    <w:rsid w:val="00361706"/>
    <w:rsid w:val="00363AE8"/>
    <w:rsid w:val="00363CE8"/>
    <w:rsid w:val="003647DB"/>
    <w:rsid w:val="0036580C"/>
    <w:rsid w:val="00365865"/>
    <w:rsid w:val="00365E87"/>
    <w:rsid w:val="003660F4"/>
    <w:rsid w:val="00366154"/>
    <w:rsid w:val="00367ED2"/>
    <w:rsid w:val="00370A95"/>
    <w:rsid w:val="00370D84"/>
    <w:rsid w:val="00371D37"/>
    <w:rsid w:val="00371FCC"/>
    <w:rsid w:val="00371FE8"/>
    <w:rsid w:val="00373347"/>
    <w:rsid w:val="0037347F"/>
    <w:rsid w:val="00375564"/>
    <w:rsid w:val="0037578F"/>
    <w:rsid w:val="00375D40"/>
    <w:rsid w:val="00376343"/>
    <w:rsid w:val="00377CA5"/>
    <w:rsid w:val="003801F4"/>
    <w:rsid w:val="00381359"/>
    <w:rsid w:val="003816E7"/>
    <w:rsid w:val="00382418"/>
    <w:rsid w:val="00383753"/>
    <w:rsid w:val="00383DEE"/>
    <w:rsid w:val="003840C2"/>
    <w:rsid w:val="003840D3"/>
    <w:rsid w:val="003845C3"/>
    <w:rsid w:val="0038596C"/>
    <w:rsid w:val="00386A4B"/>
    <w:rsid w:val="00386F13"/>
    <w:rsid w:val="003871DE"/>
    <w:rsid w:val="003877C0"/>
    <w:rsid w:val="003877CC"/>
    <w:rsid w:val="00390616"/>
    <w:rsid w:val="00391CE2"/>
    <w:rsid w:val="0039253F"/>
    <w:rsid w:val="003937DA"/>
    <w:rsid w:val="00393F4A"/>
    <w:rsid w:val="00394D4E"/>
    <w:rsid w:val="00394F32"/>
    <w:rsid w:val="00395C8F"/>
    <w:rsid w:val="003973ED"/>
    <w:rsid w:val="0039740C"/>
    <w:rsid w:val="003A011C"/>
    <w:rsid w:val="003A0764"/>
    <w:rsid w:val="003A0D6E"/>
    <w:rsid w:val="003A1378"/>
    <w:rsid w:val="003A1C04"/>
    <w:rsid w:val="003A2429"/>
    <w:rsid w:val="003A27F7"/>
    <w:rsid w:val="003A2940"/>
    <w:rsid w:val="003A2A60"/>
    <w:rsid w:val="003A329C"/>
    <w:rsid w:val="003A4356"/>
    <w:rsid w:val="003A4905"/>
    <w:rsid w:val="003A4BB2"/>
    <w:rsid w:val="003A4F28"/>
    <w:rsid w:val="003A513B"/>
    <w:rsid w:val="003A54D1"/>
    <w:rsid w:val="003A63C7"/>
    <w:rsid w:val="003A64C4"/>
    <w:rsid w:val="003A65DD"/>
    <w:rsid w:val="003A7296"/>
    <w:rsid w:val="003B0048"/>
    <w:rsid w:val="003B05AC"/>
    <w:rsid w:val="003B05FF"/>
    <w:rsid w:val="003B0EEF"/>
    <w:rsid w:val="003B143A"/>
    <w:rsid w:val="003B1E2E"/>
    <w:rsid w:val="003B2C16"/>
    <w:rsid w:val="003B47E7"/>
    <w:rsid w:val="003B4CEE"/>
    <w:rsid w:val="003B4F6F"/>
    <w:rsid w:val="003B50BE"/>
    <w:rsid w:val="003B56B2"/>
    <w:rsid w:val="003B59EC"/>
    <w:rsid w:val="003B6D97"/>
    <w:rsid w:val="003B6E04"/>
    <w:rsid w:val="003B721F"/>
    <w:rsid w:val="003C15AF"/>
    <w:rsid w:val="003C17E7"/>
    <w:rsid w:val="003C188C"/>
    <w:rsid w:val="003C20B4"/>
    <w:rsid w:val="003C37F0"/>
    <w:rsid w:val="003C3BC3"/>
    <w:rsid w:val="003C4828"/>
    <w:rsid w:val="003C4FC7"/>
    <w:rsid w:val="003C505B"/>
    <w:rsid w:val="003C5414"/>
    <w:rsid w:val="003C6840"/>
    <w:rsid w:val="003C7195"/>
    <w:rsid w:val="003C7AED"/>
    <w:rsid w:val="003D0103"/>
    <w:rsid w:val="003D0817"/>
    <w:rsid w:val="003D0F11"/>
    <w:rsid w:val="003D12A0"/>
    <w:rsid w:val="003D20CD"/>
    <w:rsid w:val="003D3212"/>
    <w:rsid w:val="003D3326"/>
    <w:rsid w:val="003D3741"/>
    <w:rsid w:val="003D45A7"/>
    <w:rsid w:val="003D4CFB"/>
    <w:rsid w:val="003D4E9A"/>
    <w:rsid w:val="003D59EC"/>
    <w:rsid w:val="003D5DB1"/>
    <w:rsid w:val="003D7982"/>
    <w:rsid w:val="003D7B13"/>
    <w:rsid w:val="003E06A2"/>
    <w:rsid w:val="003E06C8"/>
    <w:rsid w:val="003E07A0"/>
    <w:rsid w:val="003E1B6E"/>
    <w:rsid w:val="003E276D"/>
    <w:rsid w:val="003E2978"/>
    <w:rsid w:val="003E2DDE"/>
    <w:rsid w:val="003E32C2"/>
    <w:rsid w:val="003E33DC"/>
    <w:rsid w:val="003E360B"/>
    <w:rsid w:val="003E3D92"/>
    <w:rsid w:val="003E5335"/>
    <w:rsid w:val="003E59EF"/>
    <w:rsid w:val="003E5CB1"/>
    <w:rsid w:val="003E6323"/>
    <w:rsid w:val="003E688B"/>
    <w:rsid w:val="003E6A08"/>
    <w:rsid w:val="003E6B1A"/>
    <w:rsid w:val="003E6FFA"/>
    <w:rsid w:val="003E71CF"/>
    <w:rsid w:val="003E7698"/>
    <w:rsid w:val="003F0264"/>
    <w:rsid w:val="003F0818"/>
    <w:rsid w:val="003F1464"/>
    <w:rsid w:val="003F1607"/>
    <w:rsid w:val="003F1AA3"/>
    <w:rsid w:val="003F1BE5"/>
    <w:rsid w:val="003F2947"/>
    <w:rsid w:val="003F3073"/>
    <w:rsid w:val="003F3122"/>
    <w:rsid w:val="003F41B7"/>
    <w:rsid w:val="003F487A"/>
    <w:rsid w:val="003F5204"/>
    <w:rsid w:val="003F5D12"/>
    <w:rsid w:val="003F5D38"/>
    <w:rsid w:val="00400270"/>
    <w:rsid w:val="004016DE"/>
    <w:rsid w:val="0040173B"/>
    <w:rsid w:val="0040303A"/>
    <w:rsid w:val="004031CC"/>
    <w:rsid w:val="00403562"/>
    <w:rsid w:val="0040384D"/>
    <w:rsid w:val="00404356"/>
    <w:rsid w:val="00406DB9"/>
    <w:rsid w:val="00406E07"/>
    <w:rsid w:val="004073D3"/>
    <w:rsid w:val="00407B3F"/>
    <w:rsid w:val="00410A1A"/>
    <w:rsid w:val="00410C00"/>
    <w:rsid w:val="0041226F"/>
    <w:rsid w:val="004122C3"/>
    <w:rsid w:val="0041368C"/>
    <w:rsid w:val="00413FAE"/>
    <w:rsid w:val="004141E5"/>
    <w:rsid w:val="004149C2"/>
    <w:rsid w:val="00414BE3"/>
    <w:rsid w:val="0041532A"/>
    <w:rsid w:val="00415FA2"/>
    <w:rsid w:val="00416344"/>
    <w:rsid w:val="004169A7"/>
    <w:rsid w:val="00416AB9"/>
    <w:rsid w:val="00416D5C"/>
    <w:rsid w:val="00420412"/>
    <w:rsid w:val="00420F82"/>
    <w:rsid w:val="0042123A"/>
    <w:rsid w:val="004212B0"/>
    <w:rsid w:val="00421D91"/>
    <w:rsid w:val="004226CB"/>
    <w:rsid w:val="0042324F"/>
    <w:rsid w:val="00423529"/>
    <w:rsid w:val="00423A8F"/>
    <w:rsid w:val="00423D38"/>
    <w:rsid w:val="00423FF4"/>
    <w:rsid w:val="0042462C"/>
    <w:rsid w:val="0042484D"/>
    <w:rsid w:val="004268A3"/>
    <w:rsid w:val="004269E8"/>
    <w:rsid w:val="00427195"/>
    <w:rsid w:val="00427456"/>
    <w:rsid w:val="004275DA"/>
    <w:rsid w:val="00427F4F"/>
    <w:rsid w:val="00430545"/>
    <w:rsid w:val="00430D1C"/>
    <w:rsid w:val="00431038"/>
    <w:rsid w:val="00431664"/>
    <w:rsid w:val="004321E0"/>
    <w:rsid w:val="00432879"/>
    <w:rsid w:val="004329B6"/>
    <w:rsid w:val="004342CC"/>
    <w:rsid w:val="00434BDD"/>
    <w:rsid w:val="004350B4"/>
    <w:rsid w:val="00435616"/>
    <w:rsid w:val="00435D4B"/>
    <w:rsid w:val="00436E9E"/>
    <w:rsid w:val="00437E72"/>
    <w:rsid w:val="00442DAD"/>
    <w:rsid w:val="00442FC2"/>
    <w:rsid w:val="0044359F"/>
    <w:rsid w:val="00443880"/>
    <w:rsid w:val="00443DC7"/>
    <w:rsid w:val="004442EE"/>
    <w:rsid w:val="004444F7"/>
    <w:rsid w:val="004451A4"/>
    <w:rsid w:val="00446287"/>
    <w:rsid w:val="00446834"/>
    <w:rsid w:val="00447354"/>
    <w:rsid w:val="0045164E"/>
    <w:rsid w:val="004540C7"/>
    <w:rsid w:val="0045440E"/>
    <w:rsid w:val="0045574B"/>
    <w:rsid w:val="00455A9A"/>
    <w:rsid w:val="00457203"/>
    <w:rsid w:val="00457285"/>
    <w:rsid w:val="004574B1"/>
    <w:rsid w:val="004577AA"/>
    <w:rsid w:val="00457DFF"/>
    <w:rsid w:val="004606ED"/>
    <w:rsid w:val="00460D34"/>
    <w:rsid w:val="00461321"/>
    <w:rsid w:val="004625DF"/>
    <w:rsid w:val="00462C96"/>
    <w:rsid w:val="00462ED6"/>
    <w:rsid w:val="00464FBD"/>
    <w:rsid w:val="00465C33"/>
    <w:rsid w:val="00465C76"/>
    <w:rsid w:val="00465CAC"/>
    <w:rsid w:val="00466755"/>
    <w:rsid w:val="00466B56"/>
    <w:rsid w:val="004671E1"/>
    <w:rsid w:val="00467964"/>
    <w:rsid w:val="00467A9A"/>
    <w:rsid w:val="0047066B"/>
    <w:rsid w:val="00470A93"/>
    <w:rsid w:val="00470CF3"/>
    <w:rsid w:val="00470DB7"/>
    <w:rsid w:val="00471A2A"/>
    <w:rsid w:val="00472273"/>
    <w:rsid w:val="00472580"/>
    <w:rsid w:val="00472F70"/>
    <w:rsid w:val="00472FC9"/>
    <w:rsid w:val="0047437A"/>
    <w:rsid w:val="004746FF"/>
    <w:rsid w:val="00475497"/>
    <w:rsid w:val="004768D0"/>
    <w:rsid w:val="00476B12"/>
    <w:rsid w:val="00476FE7"/>
    <w:rsid w:val="00477B48"/>
    <w:rsid w:val="00477F90"/>
    <w:rsid w:val="0048161D"/>
    <w:rsid w:val="0048215B"/>
    <w:rsid w:val="00482ABF"/>
    <w:rsid w:val="0048351E"/>
    <w:rsid w:val="00483A64"/>
    <w:rsid w:val="00484878"/>
    <w:rsid w:val="00485305"/>
    <w:rsid w:val="0048547D"/>
    <w:rsid w:val="00485D90"/>
    <w:rsid w:val="00486340"/>
    <w:rsid w:val="00486F5C"/>
    <w:rsid w:val="0048799F"/>
    <w:rsid w:val="00487BC3"/>
    <w:rsid w:val="00490485"/>
    <w:rsid w:val="00490747"/>
    <w:rsid w:val="0049222F"/>
    <w:rsid w:val="00492CF0"/>
    <w:rsid w:val="00493B9F"/>
    <w:rsid w:val="00493F08"/>
    <w:rsid w:val="00494CB8"/>
    <w:rsid w:val="00494E80"/>
    <w:rsid w:val="00495AA8"/>
    <w:rsid w:val="00495C05"/>
    <w:rsid w:val="00495FB2"/>
    <w:rsid w:val="00496F93"/>
    <w:rsid w:val="004A04C2"/>
    <w:rsid w:val="004A1062"/>
    <w:rsid w:val="004A1442"/>
    <w:rsid w:val="004A1508"/>
    <w:rsid w:val="004A305A"/>
    <w:rsid w:val="004A319D"/>
    <w:rsid w:val="004A4253"/>
    <w:rsid w:val="004A48EA"/>
    <w:rsid w:val="004A5102"/>
    <w:rsid w:val="004A54E3"/>
    <w:rsid w:val="004A6C7B"/>
    <w:rsid w:val="004B06AB"/>
    <w:rsid w:val="004B094C"/>
    <w:rsid w:val="004B0D4E"/>
    <w:rsid w:val="004B0D59"/>
    <w:rsid w:val="004B17C4"/>
    <w:rsid w:val="004B17DA"/>
    <w:rsid w:val="004B1AB9"/>
    <w:rsid w:val="004B2F4F"/>
    <w:rsid w:val="004B4DDB"/>
    <w:rsid w:val="004B4DF7"/>
    <w:rsid w:val="004B50AE"/>
    <w:rsid w:val="004B541D"/>
    <w:rsid w:val="004B62B7"/>
    <w:rsid w:val="004B63C4"/>
    <w:rsid w:val="004B696B"/>
    <w:rsid w:val="004B6B13"/>
    <w:rsid w:val="004B72D9"/>
    <w:rsid w:val="004B7989"/>
    <w:rsid w:val="004C00A0"/>
    <w:rsid w:val="004C0FE7"/>
    <w:rsid w:val="004C1550"/>
    <w:rsid w:val="004C3117"/>
    <w:rsid w:val="004C37E7"/>
    <w:rsid w:val="004C3B1E"/>
    <w:rsid w:val="004C65F7"/>
    <w:rsid w:val="004D0AAC"/>
    <w:rsid w:val="004D0B86"/>
    <w:rsid w:val="004D11D4"/>
    <w:rsid w:val="004D1B80"/>
    <w:rsid w:val="004D1FD3"/>
    <w:rsid w:val="004D2504"/>
    <w:rsid w:val="004D33E5"/>
    <w:rsid w:val="004D48BC"/>
    <w:rsid w:val="004D4F2D"/>
    <w:rsid w:val="004D6BC0"/>
    <w:rsid w:val="004D71CB"/>
    <w:rsid w:val="004D75C2"/>
    <w:rsid w:val="004D7A9B"/>
    <w:rsid w:val="004E0003"/>
    <w:rsid w:val="004E0B79"/>
    <w:rsid w:val="004E0BE8"/>
    <w:rsid w:val="004E1A2E"/>
    <w:rsid w:val="004E1AF8"/>
    <w:rsid w:val="004E1B05"/>
    <w:rsid w:val="004E1F58"/>
    <w:rsid w:val="004E2AAB"/>
    <w:rsid w:val="004E2FAB"/>
    <w:rsid w:val="004E40BE"/>
    <w:rsid w:val="004E5769"/>
    <w:rsid w:val="004E57A4"/>
    <w:rsid w:val="004E65C8"/>
    <w:rsid w:val="004E7AB1"/>
    <w:rsid w:val="004F044E"/>
    <w:rsid w:val="004F0B07"/>
    <w:rsid w:val="004F22AE"/>
    <w:rsid w:val="004F2A00"/>
    <w:rsid w:val="004F2DFB"/>
    <w:rsid w:val="004F38BC"/>
    <w:rsid w:val="004F3FFC"/>
    <w:rsid w:val="004F439F"/>
    <w:rsid w:val="004F55B5"/>
    <w:rsid w:val="004F560C"/>
    <w:rsid w:val="004F6576"/>
    <w:rsid w:val="004F66DA"/>
    <w:rsid w:val="004F6E7E"/>
    <w:rsid w:val="004F721F"/>
    <w:rsid w:val="00500DA4"/>
    <w:rsid w:val="00501D45"/>
    <w:rsid w:val="005028A9"/>
    <w:rsid w:val="005029C0"/>
    <w:rsid w:val="005037C5"/>
    <w:rsid w:val="005040F5"/>
    <w:rsid w:val="005041F0"/>
    <w:rsid w:val="00504A65"/>
    <w:rsid w:val="005056F6"/>
    <w:rsid w:val="0050675E"/>
    <w:rsid w:val="0050756A"/>
    <w:rsid w:val="00507EE0"/>
    <w:rsid w:val="00510248"/>
    <w:rsid w:val="00510537"/>
    <w:rsid w:val="005106A3"/>
    <w:rsid w:val="00510BCF"/>
    <w:rsid w:val="00511F53"/>
    <w:rsid w:val="005123AC"/>
    <w:rsid w:val="005129D3"/>
    <w:rsid w:val="005129D9"/>
    <w:rsid w:val="005130B9"/>
    <w:rsid w:val="005131A4"/>
    <w:rsid w:val="00513354"/>
    <w:rsid w:val="00513655"/>
    <w:rsid w:val="00513949"/>
    <w:rsid w:val="00515225"/>
    <w:rsid w:val="005152A2"/>
    <w:rsid w:val="005154AB"/>
    <w:rsid w:val="00515E71"/>
    <w:rsid w:val="00517126"/>
    <w:rsid w:val="00517F76"/>
    <w:rsid w:val="0052042D"/>
    <w:rsid w:val="005214A6"/>
    <w:rsid w:val="00521567"/>
    <w:rsid w:val="00521D23"/>
    <w:rsid w:val="005220CD"/>
    <w:rsid w:val="0052284F"/>
    <w:rsid w:val="00522B50"/>
    <w:rsid w:val="0052309D"/>
    <w:rsid w:val="00523293"/>
    <w:rsid w:val="00523DE6"/>
    <w:rsid w:val="0052405A"/>
    <w:rsid w:val="0052555B"/>
    <w:rsid w:val="00525E1D"/>
    <w:rsid w:val="0052700A"/>
    <w:rsid w:val="00527829"/>
    <w:rsid w:val="00527BE9"/>
    <w:rsid w:val="005300CA"/>
    <w:rsid w:val="00530352"/>
    <w:rsid w:val="005303A3"/>
    <w:rsid w:val="00530ABB"/>
    <w:rsid w:val="00530D8B"/>
    <w:rsid w:val="00530E9E"/>
    <w:rsid w:val="00531947"/>
    <w:rsid w:val="00531955"/>
    <w:rsid w:val="00532C0B"/>
    <w:rsid w:val="0053394A"/>
    <w:rsid w:val="00533BBE"/>
    <w:rsid w:val="00533E09"/>
    <w:rsid w:val="00533F42"/>
    <w:rsid w:val="0053404F"/>
    <w:rsid w:val="00534166"/>
    <w:rsid w:val="00534B35"/>
    <w:rsid w:val="00534C12"/>
    <w:rsid w:val="00535872"/>
    <w:rsid w:val="00535BE7"/>
    <w:rsid w:val="00535E48"/>
    <w:rsid w:val="00535EB9"/>
    <w:rsid w:val="005370D3"/>
    <w:rsid w:val="00537861"/>
    <w:rsid w:val="00537C45"/>
    <w:rsid w:val="00537C53"/>
    <w:rsid w:val="005405B1"/>
    <w:rsid w:val="005411EE"/>
    <w:rsid w:val="00542AC8"/>
    <w:rsid w:val="00543010"/>
    <w:rsid w:val="005433AF"/>
    <w:rsid w:val="005446AD"/>
    <w:rsid w:val="00544701"/>
    <w:rsid w:val="005447D7"/>
    <w:rsid w:val="00544A29"/>
    <w:rsid w:val="005453BD"/>
    <w:rsid w:val="00545921"/>
    <w:rsid w:val="00545B49"/>
    <w:rsid w:val="00547089"/>
    <w:rsid w:val="005472A9"/>
    <w:rsid w:val="005472F2"/>
    <w:rsid w:val="00547AEF"/>
    <w:rsid w:val="00547F69"/>
    <w:rsid w:val="00550443"/>
    <w:rsid w:val="00550E55"/>
    <w:rsid w:val="00550FBB"/>
    <w:rsid w:val="0055233C"/>
    <w:rsid w:val="005526E7"/>
    <w:rsid w:val="00553077"/>
    <w:rsid w:val="00553657"/>
    <w:rsid w:val="0055381A"/>
    <w:rsid w:val="00553D60"/>
    <w:rsid w:val="00553EB3"/>
    <w:rsid w:val="00553F08"/>
    <w:rsid w:val="00553FCB"/>
    <w:rsid w:val="00554EE1"/>
    <w:rsid w:val="005552C4"/>
    <w:rsid w:val="00556328"/>
    <w:rsid w:val="0055670F"/>
    <w:rsid w:val="005567F7"/>
    <w:rsid w:val="00556851"/>
    <w:rsid w:val="00556F20"/>
    <w:rsid w:val="0055729E"/>
    <w:rsid w:val="0055742E"/>
    <w:rsid w:val="00560C6E"/>
    <w:rsid w:val="005611CD"/>
    <w:rsid w:val="00561D72"/>
    <w:rsid w:val="00561D84"/>
    <w:rsid w:val="005623BD"/>
    <w:rsid w:val="00562944"/>
    <w:rsid w:val="00563066"/>
    <w:rsid w:val="00564048"/>
    <w:rsid w:val="005664F8"/>
    <w:rsid w:val="005675F2"/>
    <w:rsid w:val="0056793F"/>
    <w:rsid w:val="005706DE"/>
    <w:rsid w:val="00571445"/>
    <w:rsid w:val="0057236A"/>
    <w:rsid w:val="00572786"/>
    <w:rsid w:val="00573D94"/>
    <w:rsid w:val="00574531"/>
    <w:rsid w:val="00574B82"/>
    <w:rsid w:val="00574C20"/>
    <w:rsid w:val="00575891"/>
    <w:rsid w:val="00575A85"/>
    <w:rsid w:val="005765B0"/>
    <w:rsid w:val="00576BA8"/>
    <w:rsid w:val="00576CF3"/>
    <w:rsid w:val="00580F1F"/>
    <w:rsid w:val="00581124"/>
    <w:rsid w:val="00581B57"/>
    <w:rsid w:val="00581DB7"/>
    <w:rsid w:val="005827F4"/>
    <w:rsid w:val="0058488E"/>
    <w:rsid w:val="00584FAD"/>
    <w:rsid w:val="005853A1"/>
    <w:rsid w:val="005868F8"/>
    <w:rsid w:val="00586C48"/>
    <w:rsid w:val="00586D48"/>
    <w:rsid w:val="00586F82"/>
    <w:rsid w:val="005870FE"/>
    <w:rsid w:val="00587177"/>
    <w:rsid w:val="0058757D"/>
    <w:rsid w:val="00590F7D"/>
    <w:rsid w:val="00592814"/>
    <w:rsid w:val="00593DCD"/>
    <w:rsid w:val="00594303"/>
    <w:rsid w:val="005943BA"/>
    <w:rsid w:val="00595A84"/>
    <w:rsid w:val="00596438"/>
    <w:rsid w:val="0059654B"/>
    <w:rsid w:val="0059792C"/>
    <w:rsid w:val="00597BDC"/>
    <w:rsid w:val="005A0295"/>
    <w:rsid w:val="005A047B"/>
    <w:rsid w:val="005A1AD1"/>
    <w:rsid w:val="005A2ACF"/>
    <w:rsid w:val="005A3006"/>
    <w:rsid w:val="005A3963"/>
    <w:rsid w:val="005A5CF0"/>
    <w:rsid w:val="005A60F5"/>
    <w:rsid w:val="005A73D0"/>
    <w:rsid w:val="005A7C7B"/>
    <w:rsid w:val="005B0464"/>
    <w:rsid w:val="005B0EAB"/>
    <w:rsid w:val="005B0F7A"/>
    <w:rsid w:val="005B12B2"/>
    <w:rsid w:val="005B1403"/>
    <w:rsid w:val="005B1519"/>
    <w:rsid w:val="005B1528"/>
    <w:rsid w:val="005B1CB9"/>
    <w:rsid w:val="005B1FC4"/>
    <w:rsid w:val="005B2AB7"/>
    <w:rsid w:val="005B3179"/>
    <w:rsid w:val="005B4516"/>
    <w:rsid w:val="005B5452"/>
    <w:rsid w:val="005B6356"/>
    <w:rsid w:val="005B7247"/>
    <w:rsid w:val="005B7A59"/>
    <w:rsid w:val="005B7F87"/>
    <w:rsid w:val="005C11B1"/>
    <w:rsid w:val="005C1281"/>
    <w:rsid w:val="005C16F9"/>
    <w:rsid w:val="005C2700"/>
    <w:rsid w:val="005C29C2"/>
    <w:rsid w:val="005C3AF9"/>
    <w:rsid w:val="005C4055"/>
    <w:rsid w:val="005C469A"/>
    <w:rsid w:val="005C5960"/>
    <w:rsid w:val="005C77B0"/>
    <w:rsid w:val="005C7FC3"/>
    <w:rsid w:val="005D063A"/>
    <w:rsid w:val="005D17D8"/>
    <w:rsid w:val="005D241E"/>
    <w:rsid w:val="005D3453"/>
    <w:rsid w:val="005D379F"/>
    <w:rsid w:val="005D3889"/>
    <w:rsid w:val="005D4AB0"/>
    <w:rsid w:val="005D5011"/>
    <w:rsid w:val="005D5656"/>
    <w:rsid w:val="005D678E"/>
    <w:rsid w:val="005E039E"/>
    <w:rsid w:val="005E04E6"/>
    <w:rsid w:val="005E0635"/>
    <w:rsid w:val="005E1719"/>
    <w:rsid w:val="005E2348"/>
    <w:rsid w:val="005E28C8"/>
    <w:rsid w:val="005E32F0"/>
    <w:rsid w:val="005E5B36"/>
    <w:rsid w:val="005E6294"/>
    <w:rsid w:val="005E6C62"/>
    <w:rsid w:val="005E6F98"/>
    <w:rsid w:val="005E782D"/>
    <w:rsid w:val="005E7B16"/>
    <w:rsid w:val="005F09E2"/>
    <w:rsid w:val="005F0E06"/>
    <w:rsid w:val="005F14E3"/>
    <w:rsid w:val="005F195D"/>
    <w:rsid w:val="005F21A6"/>
    <w:rsid w:val="005F2666"/>
    <w:rsid w:val="005F2B97"/>
    <w:rsid w:val="005F3077"/>
    <w:rsid w:val="005F3566"/>
    <w:rsid w:val="005F3E6C"/>
    <w:rsid w:val="005F4091"/>
    <w:rsid w:val="005F4217"/>
    <w:rsid w:val="005F457A"/>
    <w:rsid w:val="005F4EBF"/>
    <w:rsid w:val="005F7B5D"/>
    <w:rsid w:val="00600EF3"/>
    <w:rsid w:val="00601E11"/>
    <w:rsid w:val="006020C5"/>
    <w:rsid w:val="006021C5"/>
    <w:rsid w:val="0060221D"/>
    <w:rsid w:val="00602D26"/>
    <w:rsid w:val="00603B56"/>
    <w:rsid w:val="00603E76"/>
    <w:rsid w:val="00604B23"/>
    <w:rsid w:val="00604DA8"/>
    <w:rsid w:val="00605441"/>
    <w:rsid w:val="00605A25"/>
    <w:rsid w:val="00606FBE"/>
    <w:rsid w:val="006079E9"/>
    <w:rsid w:val="00607DF5"/>
    <w:rsid w:val="00610987"/>
    <w:rsid w:val="006109D2"/>
    <w:rsid w:val="00610BC4"/>
    <w:rsid w:val="006111FA"/>
    <w:rsid w:val="006112E0"/>
    <w:rsid w:val="006116D3"/>
    <w:rsid w:val="006125D5"/>
    <w:rsid w:val="00612A0F"/>
    <w:rsid w:val="00613888"/>
    <w:rsid w:val="00613C1D"/>
    <w:rsid w:val="00613D15"/>
    <w:rsid w:val="00614307"/>
    <w:rsid w:val="0061695B"/>
    <w:rsid w:val="00616D4D"/>
    <w:rsid w:val="00616F05"/>
    <w:rsid w:val="006171E1"/>
    <w:rsid w:val="006171F8"/>
    <w:rsid w:val="006178C3"/>
    <w:rsid w:val="00617CE6"/>
    <w:rsid w:val="006203A2"/>
    <w:rsid w:val="00620524"/>
    <w:rsid w:val="00621152"/>
    <w:rsid w:val="00621F62"/>
    <w:rsid w:val="00622466"/>
    <w:rsid w:val="0062265D"/>
    <w:rsid w:val="006229D5"/>
    <w:rsid w:val="00622A8F"/>
    <w:rsid w:val="00623133"/>
    <w:rsid w:val="00623249"/>
    <w:rsid w:val="00624136"/>
    <w:rsid w:val="006242A9"/>
    <w:rsid w:val="00624731"/>
    <w:rsid w:val="00625336"/>
    <w:rsid w:val="006257D3"/>
    <w:rsid w:val="00625C55"/>
    <w:rsid w:val="006266BD"/>
    <w:rsid w:val="006268BA"/>
    <w:rsid w:val="006306C1"/>
    <w:rsid w:val="006307E5"/>
    <w:rsid w:val="00632AED"/>
    <w:rsid w:val="00633039"/>
    <w:rsid w:val="00633F04"/>
    <w:rsid w:val="00633F5D"/>
    <w:rsid w:val="00634C39"/>
    <w:rsid w:val="00634FEB"/>
    <w:rsid w:val="006355E7"/>
    <w:rsid w:val="00635AF4"/>
    <w:rsid w:val="00636E56"/>
    <w:rsid w:val="00636EE3"/>
    <w:rsid w:val="006372FF"/>
    <w:rsid w:val="00637C66"/>
    <w:rsid w:val="00640297"/>
    <w:rsid w:val="00640678"/>
    <w:rsid w:val="00640AB0"/>
    <w:rsid w:val="00641271"/>
    <w:rsid w:val="00641709"/>
    <w:rsid w:val="00642082"/>
    <w:rsid w:val="00643694"/>
    <w:rsid w:val="00643FC5"/>
    <w:rsid w:val="00645107"/>
    <w:rsid w:val="00646237"/>
    <w:rsid w:val="00650586"/>
    <w:rsid w:val="00650B8F"/>
    <w:rsid w:val="00651770"/>
    <w:rsid w:val="00651C58"/>
    <w:rsid w:val="00653B61"/>
    <w:rsid w:val="00654A51"/>
    <w:rsid w:val="00654A53"/>
    <w:rsid w:val="00655197"/>
    <w:rsid w:val="00655716"/>
    <w:rsid w:val="00655899"/>
    <w:rsid w:val="006574C9"/>
    <w:rsid w:val="00657681"/>
    <w:rsid w:val="00657A39"/>
    <w:rsid w:val="00657AF4"/>
    <w:rsid w:val="0066074C"/>
    <w:rsid w:val="006607A1"/>
    <w:rsid w:val="006609CC"/>
    <w:rsid w:val="00661302"/>
    <w:rsid w:val="0066162F"/>
    <w:rsid w:val="00661FE3"/>
    <w:rsid w:val="00662501"/>
    <w:rsid w:val="00662601"/>
    <w:rsid w:val="00663F1E"/>
    <w:rsid w:val="0066409F"/>
    <w:rsid w:val="006657B8"/>
    <w:rsid w:val="00667227"/>
    <w:rsid w:val="006710C4"/>
    <w:rsid w:val="00671984"/>
    <w:rsid w:val="00671BD2"/>
    <w:rsid w:val="00673148"/>
    <w:rsid w:val="006738F6"/>
    <w:rsid w:val="00673A69"/>
    <w:rsid w:val="00673D65"/>
    <w:rsid w:val="00674083"/>
    <w:rsid w:val="006742C2"/>
    <w:rsid w:val="0067495E"/>
    <w:rsid w:val="00674ECD"/>
    <w:rsid w:val="0067514B"/>
    <w:rsid w:val="00676222"/>
    <w:rsid w:val="00676404"/>
    <w:rsid w:val="006765AB"/>
    <w:rsid w:val="00676E57"/>
    <w:rsid w:val="00676E5D"/>
    <w:rsid w:val="00676EA2"/>
    <w:rsid w:val="0068127C"/>
    <w:rsid w:val="00681982"/>
    <w:rsid w:val="00681B73"/>
    <w:rsid w:val="00681BE2"/>
    <w:rsid w:val="006821DE"/>
    <w:rsid w:val="00682FB7"/>
    <w:rsid w:val="00683328"/>
    <w:rsid w:val="006833EF"/>
    <w:rsid w:val="006835CC"/>
    <w:rsid w:val="00683B18"/>
    <w:rsid w:val="0068457F"/>
    <w:rsid w:val="00685387"/>
    <w:rsid w:val="00685501"/>
    <w:rsid w:val="00685B69"/>
    <w:rsid w:val="006866B2"/>
    <w:rsid w:val="006869FA"/>
    <w:rsid w:val="00686BD4"/>
    <w:rsid w:val="00692A7F"/>
    <w:rsid w:val="00693892"/>
    <w:rsid w:val="00693AFA"/>
    <w:rsid w:val="00694162"/>
    <w:rsid w:val="006941F8"/>
    <w:rsid w:val="0069475A"/>
    <w:rsid w:val="006947F4"/>
    <w:rsid w:val="00694B9F"/>
    <w:rsid w:val="006954BD"/>
    <w:rsid w:val="006956E7"/>
    <w:rsid w:val="006969F5"/>
    <w:rsid w:val="00696E38"/>
    <w:rsid w:val="006976A0"/>
    <w:rsid w:val="00697879"/>
    <w:rsid w:val="006A0850"/>
    <w:rsid w:val="006A1704"/>
    <w:rsid w:val="006A2038"/>
    <w:rsid w:val="006A2CD3"/>
    <w:rsid w:val="006A36A3"/>
    <w:rsid w:val="006A46D4"/>
    <w:rsid w:val="006A470E"/>
    <w:rsid w:val="006A4A73"/>
    <w:rsid w:val="006A55FF"/>
    <w:rsid w:val="006A5DD0"/>
    <w:rsid w:val="006A5E7E"/>
    <w:rsid w:val="006A5FB6"/>
    <w:rsid w:val="006A7E84"/>
    <w:rsid w:val="006B01F4"/>
    <w:rsid w:val="006B10BC"/>
    <w:rsid w:val="006B180B"/>
    <w:rsid w:val="006B1C01"/>
    <w:rsid w:val="006B21F3"/>
    <w:rsid w:val="006B2E3D"/>
    <w:rsid w:val="006B2E8D"/>
    <w:rsid w:val="006B4092"/>
    <w:rsid w:val="006B4E18"/>
    <w:rsid w:val="006B5111"/>
    <w:rsid w:val="006B736F"/>
    <w:rsid w:val="006C0674"/>
    <w:rsid w:val="006C1947"/>
    <w:rsid w:val="006C2859"/>
    <w:rsid w:val="006C2FD3"/>
    <w:rsid w:val="006C3039"/>
    <w:rsid w:val="006C30B7"/>
    <w:rsid w:val="006C3387"/>
    <w:rsid w:val="006C3902"/>
    <w:rsid w:val="006C3B5A"/>
    <w:rsid w:val="006C3E96"/>
    <w:rsid w:val="006C451A"/>
    <w:rsid w:val="006C45AE"/>
    <w:rsid w:val="006C53CC"/>
    <w:rsid w:val="006C7329"/>
    <w:rsid w:val="006C747A"/>
    <w:rsid w:val="006C7FA4"/>
    <w:rsid w:val="006D016A"/>
    <w:rsid w:val="006D1373"/>
    <w:rsid w:val="006D37DC"/>
    <w:rsid w:val="006D384B"/>
    <w:rsid w:val="006D3AB6"/>
    <w:rsid w:val="006D3CEC"/>
    <w:rsid w:val="006D444D"/>
    <w:rsid w:val="006D4F07"/>
    <w:rsid w:val="006D52F3"/>
    <w:rsid w:val="006D690A"/>
    <w:rsid w:val="006D6BFF"/>
    <w:rsid w:val="006D7569"/>
    <w:rsid w:val="006D7E0C"/>
    <w:rsid w:val="006E10EC"/>
    <w:rsid w:val="006E140B"/>
    <w:rsid w:val="006E2D98"/>
    <w:rsid w:val="006E3797"/>
    <w:rsid w:val="006E385B"/>
    <w:rsid w:val="006E3A24"/>
    <w:rsid w:val="006E42C7"/>
    <w:rsid w:val="006E49F5"/>
    <w:rsid w:val="006E4BF8"/>
    <w:rsid w:val="006E548D"/>
    <w:rsid w:val="006E60CA"/>
    <w:rsid w:val="006E6923"/>
    <w:rsid w:val="006E6FDD"/>
    <w:rsid w:val="006F072E"/>
    <w:rsid w:val="006F0982"/>
    <w:rsid w:val="006F1804"/>
    <w:rsid w:val="006F3528"/>
    <w:rsid w:val="006F382E"/>
    <w:rsid w:val="006F38E6"/>
    <w:rsid w:val="006F4258"/>
    <w:rsid w:val="006F4551"/>
    <w:rsid w:val="006F4936"/>
    <w:rsid w:val="006F5222"/>
    <w:rsid w:val="006F58A3"/>
    <w:rsid w:val="006F5EA7"/>
    <w:rsid w:val="006F6A9A"/>
    <w:rsid w:val="0070046D"/>
    <w:rsid w:val="00700A1B"/>
    <w:rsid w:val="00701FDE"/>
    <w:rsid w:val="00702277"/>
    <w:rsid w:val="007027B2"/>
    <w:rsid w:val="00703076"/>
    <w:rsid w:val="00703369"/>
    <w:rsid w:val="00703EF1"/>
    <w:rsid w:val="00704886"/>
    <w:rsid w:val="00704DF3"/>
    <w:rsid w:val="00704FE2"/>
    <w:rsid w:val="007066AD"/>
    <w:rsid w:val="00706DE1"/>
    <w:rsid w:val="00707318"/>
    <w:rsid w:val="0070733D"/>
    <w:rsid w:val="00707ABF"/>
    <w:rsid w:val="0071165C"/>
    <w:rsid w:val="00713736"/>
    <w:rsid w:val="00714AF8"/>
    <w:rsid w:val="00715065"/>
    <w:rsid w:val="0071591B"/>
    <w:rsid w:val="00722197"/>
    <w:rsid w:val="00722C28"/>
    <w:rsid w:val="00723499"/>
    <w:rsid w:val="00723B79"/>
    <w:rsid w:val="007247D0"/>
    <w:rsid w:val="00724B55"/>
    <w:rsid w:val="0072518D"/>
    <w:rsid w:val="00725190"/>
    <w:rsid w:val="00725AB2"/>
    <w:rsid w:val="00725B78"/>
    <w:rsid w:val="00725E72"/>
    <w:rsid w:val="00726658"/>
    <w:rsid w:val="007274A6"/>
    <w:rsid w:val="00730B91"/>
    <w:rsid w:val="0073308B"/>
    <w:rsid w:val="007341F0"/>
    <w:rsid w:val="007342F1"/>
    <w:rsid w:val="0073537D"/>
    <w:rsid w:val="00735492"/>
    <w:rsid w:val="00735C4F"/>
    <w:rsid w:val="00735F35"/>
    <w:rsid w:val="007360BF"/>
    <w:rsid w:val="00736200"/>
    <w:rsid w:val="007374D2"/>
    <w:rsid w:val="00737F68"/>
    <w:rsid w:val="00741337"/>
    <w:rsid w:val="007417C6"/>
    <w:rsid w:val="00742199"/>
    <w:rsid w:val="00742A19"/>
    <w:rsid w:val="00742C9B"/>
    <w:rsid w:val="00743922"/>
    <w:rsid w:val="00743AC0"/>
    <w:rsid w:val="00744CC4"/>
    <w:rsid w:val="0074538A"/>
    <w:rsid w:val="0074542F"/>
    <w:rsid w:val="0074559B"/>
    <w:rsid w:val="007455BA"/>
    <w:rsid w:val="00746A52"/>
    <w:rsid w:val="0074780C"/>
    <w:rsid w:val="007505DF"/>
    <w:rsid w:val="0075142C"/>
    <w:rsid w:val="007515DD"/>
    <w:rsid w:val="00752273"/>
    <w:rsid w:val="0075319F"/>
    <w:rsid w:val="007534AF"/>
    <w:rsid w:val="00753717"/>
    <w:rsid w:val="00753D4B"/>
    <w:rsid w:val="0075450F"/>
    <w:rsid w:val="00754EA0"/>
    <w:rsid w:val="00756C55"/>
    <w:rsid w:val="00760052"/>
    <w:rsid w:val="007603D0"/>
    <w:rsid w:val="007603F3"/>
    <w:rsid w:val="00760578"/>
    <w:rsid w:val="0076172F"/>
    <w:rsid w:val="00761D67"/>
    <w:rsid w:val="00761EAA"/>
    <w:rsid w:val="00762099"/>
    <w:rsid w:val="0076210F"/>
    <w:rsid w:val="007622C5"/>
    <w:rsid w:val="00763037"/>
    <w:rsid w:val="00763C87"/>
    <w:rsid w:val="00763E6B"/>
    <w:rsid w:val="007648BA"/>
    <w:rsid w:val="00764DC0"/>
    <w:rsid w:val="007650FB"/>
    <w:rsid w:val="007651C9"/>
    <w:rsid w:val="00765FD2"/>
    <w:rsid w:val="00766951"/>
    <w:rsid w:val="007672D8"/>
    <w:rsid w:val="007726FB"/>
    <w:rsid w:val="007727B6"/>
    <w:rsid w:val="0077346D"/>
    <w:rsid w:val="00773C4F"/>
    <w:rsid w:val="00773E34"/>
    <w:rsid w:val="00774A77"/>
    <w:rsid w:val="00774FF3"/>
    <w:rsid w:val="00780273"/>
    <w:rsid w:val="00780475"/>
    <w:rsid w:val="007808D4"/>
    <w:rsid w:val="00781D06"/>
    <w:rsid w:val="00781ED1"/>
    <w:rsid w:val="00782467"/>
    <w:rsid w:val="00782FED"/>
    <w:rsid w:val="007835AB"/>
    <w:rsid w:val="00783928"/>
    <w:rsid w:val="00784391"/>
    <w:rsid w:val="007848FB"/>
    <w:rsid w:val="00785D84"/>
    <w:rsid w:val="007861B5"/>
    <w:rsid w:val="00786882"/>
    <w:rsid w:val="007868CF"/>
    <w:rsid w:val="00787AA7"/>
    <w:rsid w:val="00787BCE"/>
    <w:rsid w:val="0079017A"/>
    <w:rsid w:val="00791B01"/>
    <w:rsid w:val="0079339A"/>
    <w:rsid w:val="00793A26"/>
    <w:rsid w:val="00794DAC"/>
    <w:rsid w:val="00794FCF"/>
    <w:rsid w:val="0079550C"/>
    <w:rsid w:val="00796BFD"/>
    <w:rsid w:val="00797007"/>
    <w:rsid w:val="00797461"/>
    <w:rsid w:val="007977F2"/>
    <w:rsid w:val="007A1175"/>
    <w:rsid w:val="007A1C77"/>
    <w:rsid w:val="007A248C"/>
    <w:rsid w:val="007A2600"/>
    <w:rsid w:val="007A3CFB"/>
    <w:rsid w:val="007A3FCD"/>
    <w:rsid w:val="007A452A"/>
    <w:rsid w:val="007A4685"/>
    <w:rsid w:val="007A4A29"/>
    <w:rsid w:val="007A5083"/>
    <w:rsid w:val="007A7411"/>
    <w:rsid w:val="007A74E5"/>
    <w:rsid w:val="007A78B3"/>
    <w:rsid w:val="007A7B64"/>
    <w:rsid w:val="007B2588"/>
    <w:rsid w:val="007B2C09"/>
    <w:rsid w:val="007B326B"/>
    <w:rsid w:val="007B33B2"/>
    <w:rsid w:val="007B3C1C"/>
    <w:rsid w:val="007B44DD"/>
    <w:rsid w:val="007B458F"/>
    <w:rsid w:val="007B4850"/>
    <w:rsid w:val="007B5C3E"/>
    <w:rsid w:val="007B6006"/>
    <w:rsid w:val="007B68B2"/>
    <w:rsid w:val="007B6A15"/>
    <w:rsid w:val="007B6AD7"/>
    <w:rsid w:val="007B6D2D"/>
    <w:rsid w:val="007B721B"/>
    <w:rsid w:val="007B7370"/>
    <w:rsid w:val="007B7F98"/>
    <w:rsid w:val="007C01A8"/>
    <w:rsid w:val="007C0838"/>
    <w:rsid w:val="007C0D69"/>
    <w:rsid w:val="007C19E6"/>
    <w:rsid w:val="007C1F9C"/>
    <w:rsid w:val="007C2431"/>
    <w:rsid w:val="007C355E"/>
    <w:rsid w:val="007C3D05"/>
    <w:rsid w:val="007C3E36"/>
    <w:rsid w:val="007C3E8F"/>
    <w:rsid w:val="007C5A82"/>
    <w:rsid w:val="007C65EC"/>
    <w:rsid w:val="007C749A"/>
    <w:rsid w:val="007C7D4C"/>
    <w:rsid w:val="007D021F"/>
    <w:rsid w:val="007D084E"/>
    <w:rsid w:val="007D2242"/>
    <w:rsid w:val="007D2471"/>
    <w:rsid w:val="007D2A67"/>
    <w:rsid w:val="007D3EAA"/>
    <w:rsid w:val="007D44DC"/>
    <w:rsid w:val="007D490C"/>
    <w:rsid w:val="007D519B"/>
    <w:rsid w:val="007D5999"/>
    <w:rsid w:val="007D5D41"/>
    <w:rsid w:val="007D6960"/>
    <w:rsid w:val="007D74CF"/>
    <w:rsid w:val="007D79A7"/>
    <w:rsid w:val="007D7A75"/>
    <w:rsid w:val="007D7EF3"/>
    <w:rsid w:val="007E005A"/>
    <w:rsid w:val="007E0807"/>
    <w:rsid w:val="007E223C"/>
    <w:rsid w:val="007E3017"/>
    <w:rsid w:val="007E303D"/>
    <w:rsid w:val="007E306F"/>
    <w:rsid w:val="007E3E13"/>
    <w:rsid w:val="007E4409"/>
    <w:rsid w:val="007E49B1"/>
    <w:rsid w:val="007E4B3B"/>
    <w:rsid w:val="007E5795"/>
    <w:rsid w:val="007E5B3E"/>
    <w:rsid w:val="007E5C1C"/>
    <w:rsid w:val="007E5C8F"/>
    <w:rsid w:val="007E63F4"/>
    <w:rsid w:val="007E70C5"/>
    <w:rsid w:val="007E75BA"/>
    <w:rsid w:val="007E781D"/>
    <w:rsid w:val="007F0221"/>
    <w:rsid w:val="007F0441"/>
    <w:rsid w:val="007F13A7"/>
    <w:rsid w:val="007F3142"/>
    <w:rsid w:val="007F3194"/>
    <w:rsid w:val="007F319E"/>
    <w:rsid w:val="007F3F8C"/>
    <w:rsid w:val="007F3FDD"/>
    <w:rsid w:val="007F5032"/>
    <w:rsid w:val="007F6178"/>
    <w:rsid w:val="007F6B52"/>
    <w:rsid w:val="007F79A6"/>
    <w:rsid w:val="00801AEC"/>
    <w:rsid w:val="00802DE7"/>
    <w:rsid w:val="00803A4F"/>
    <w:rsid w:val="00803EAC"/>
    <w:rsid w:val="00803F79"/>
    <w:rsid w:val="008048FE"/>
    <w:rsid w:val="008051B8"/>
    <w:rsid w:val="008065BE"/>
    <w:rsid w:val="008100E4"/>
    <w:rsid w:val="0081068A"/>
    <w:rsid w:val="0081084C"/>
    <w:rsid w:val="00810974"/>
    <w:rsid w:val="008110E0"/>
    <w:rsid w:val="00811299"/>
    <w:rsid w:val="00811B62"/>
    <w:rsid w:val="0081216C"/>
    <w:rsid w:val="008133BC"/>
    <w:rsid w:val="00813907"/>
    <w:rsid w:val="00813EA0"/>
    <w:rsid w:val="00813F5E"/>
    <w:rsid w:val="008158CC"/>
    <w:rsid w:val="00816F4A"/>
    <w:rsid w:val="00816F53"/>
    <w:rsid w:val="00817BF2"/>
    <w:rsid w:val="0082141F"/>
    <w:rsid w:val="00821E41"/>
    <w:rsid w:val="0082231E"/>
    <w:rsid w:val="00822D18"/>
    <w:rsid w:val="00823A5A"/>
    <w:rsid w:val="008243DF"/>
    <w:rsid w:val="008245B5"/>
    <w:rsid w:val="00824D69"/>
    <w:rsid w:val="00825762"/>
    <w:rsid w:val="00825907"/>
    <w:rsid w:val="008264DA"/>
    <w:rsid w:val="00826E02"/>
    <w:rsid w:val="00826E94"/>
    <w:rsid w:val="0082777F"/>
    <w:rsid w:val="008278B2"/>
    <w:rsid w:val="00830601"/>
    <w:rsid w:val="008313A1"/>
    <w:rsid w:val="0083245E"/>
    <w:rsid w:val="0083247F"/>
    <w:rsid w:val="00832CF6"/>
    <w:rsid w:val="00833662"/>
    <w:rsid w:val="008340ED"/>
    <w:rsid w:val="0083428E"/>
    <w:rsid w:val="0083521F"/>
    <w:rsid w:val="0083536B"/>
    <w:rsid w:val="008360CD"/>
    <w:rsid w:val="00836249"/>
    <w:rsid w:val="008368AF"/>
    <w:rsid w:val="008372AF"/>
    <w:rsid w:val="008404C9"/>
    <w:rsid w:val="00841287"/>
    <w:rsid w:val="00841BA0"/>
    <w:rsid w:val="0084241A"/>
    <w:rsid w:val="00842C54"/>
    <w:rsid w:val="0084320F"/>
    <w:rsid w:val="00843AA3"/>
    <w:rsid w:val="00843FF7"/>
    <w:rsid w:val="008442B7"/>
    <w:rsid w:val="008443C5"/>
    <w:rsid w:val="008450AE"/>
    <w:rsid w:val="00845238"/>
    <w:rsid w:val="00846CFF"/>
    <w:rsid w:val="00846D39"/>
    <w:rsid w:val="008470A6"/>
    <w:rsid w:val="00847AB5"/>
    <w:rsid w:val="00850669"/>
    <w:rsid w:val="00850F03"/>
    <w:rsid w:val="00852B8A"/>
    <w:rsid w:val="008533F6"/>
    <w:rsid w:val="00853986"/>
    <w:rsid w:val="008539A4"/>
    <w:rsid w:val="00854ACB"/>
    <w:rsid w:val="00854B29"/>
    <w:rsid w:val="008559DA"/>
    <w:rsid w:val="008562C4"/>
    <w:rsid w:val="00856C3E"/>
    <w:rsid w:val="00856E7F"/>
    <w:rsid w:val="008572A6"/>
    <w:rsid w:val="008572F8"/>
    <w:rsid w:val="008574F4"/>
    <w:rsid w:val="0086173D"/>
    <w:rsid w:val="00861CD3"/>
    <w:rsid w:val="00861E18"/>
    <w:rsid w:val="00862923"/>
    <w:rsid w:val="00862AD7"/>
    <w:rsid w:val="008631DB"/>
    <w:rsid w:val="00863D53"/>
    <w:rsid w:val="00864252"/>
    <w:rsid w:val="00865396"/>
    <w:rsid w:val="008658AC"/>
    <w:rsid w:val="0086597B"/>
    <w:rsid w:val="00865D37"/>
    <w:rsid w:val="008663C6"/>
    <w:rsid w:val="00866ABD"/>
    <w:rsid w:val="00866F3D"/>
    <w:rsid w:val="0086761A"/>
    <w:rsid w:val="008677D5"/>
    <w:rsid w:val="00867C34"/>
    <w:rsid w:val="00870411"/>
    <w:rsid w:val="0087053C"/>
    <w:rsid w:val="00870D4A"/>
    <w:rsid w:val="008710F7"/>
    <w:rsid w:val="008718B8"/>
    <w:rsid w:val="008725A5"/>
    <w:rsid w:val="0087320C"/>
    <w:rsid w:val="008736B5"/>
    <w:rsid w:val="008748AA"/>
    <w:rsid w:val="008756DF"/>
    <w:rsid w:val="00875837"/>
    <w:rsid w:val="00875B86"/>
    <w:rsid w:val="00876BB9"/>
    <w:rsid w:val="00876D91"/>
    <w:rsid w:val="0087715B"/>
    <w:rsid w:val="0087795A"/>
    <w:rsid w:val="008779F9"/>
    <w:rsid w:val="008803B6"/>
    <w:rsid w:val="00880B7B"/>
    <w:rsid w:val="0088252D"/>
    <w:rsid w:val="00882C6E"/>
    <w:rsid w:val="00883E6B"/>
    <w:rsid w:val="00883EEB"/>
    <w:rsid w:val="00884BF1"/>
    <w:rsid w:val="00885342"/>
    <w:rsid w:val="00886849"/>
    <w:rsid w:val="00886ABA"/>
    <w:rsid w:val="00886EB0"/>
    <w:rsid w:val="008906FE"/>
    <w:rsid w:val="00891084"/>
    <w:rsid w:val="0089162D"/>
    <w:rsid w:val="00891A6C"/>
    <w:rsid w:val="00891C7E"/>
    <w:rsid w:val="0089244F"/>
    <w:rsid w:val="0089501C"/>
    <w:rsid w:val="0089515F"/>
    <w:rsid w:val="0089522A"/>
    <w:rsid w:val="00895248"/>
    <w:rsid w:val="008967DC"/>
    <w:rsid w:val="0089716E"/>
    <w:rsid w:val="00897F23"/>
    <w:rsid w:val="008A058A"/>
    <w:rsid w:val="008A0D34"/>
    <w:rsid w:val="008A18D6"/>
    <w:rsid w:val="008A1A04"/>
    <w:rsid w:val="008A2621"/>
    <w:rsid w:val="008A30E3"/>
    <w:rsid w:val="008A404F"/>
    <w:rsid w:val="008A4FB6"/>
    <w:rsid w:val="008A525F"/>
    <w:rsid w:val="008A58E7"/>
    <w:rsid w:val="008A5B53"/>
    <w:rsid w:val="008A62AA"/>
    <w:rsid w:val="008A7AAD"/>
    <w:rsid w:val="008B08FC"/>
    <w:rsid w:val="008B1603"/>
    <w:rsid w:val="008B2053"/>
    <w:rsid w:val="008B26BB"/>
    <w:rsid w:val="008B2D58"/>
    <w:rsid w:val="008B30CE"/>
    <w:rsid w:val="008B3B89"/>
    <w:rsid w:val="008B55DB"/>
    <w:rsid w:val="008B5B80"/>
    <w:rsid w:val="008B6F3B"/>
    <w:rsid w:val="008B71BE"/>
    <w:rsid w:val="008C39EE"/>
    <w:rsid w:val="008C3D8D"/>
    <w:rsid w:val="008C5585"/>
    <w:rsid w:val="008C5F89"/>
    <w:rsid w:val="008C75D8"/>
    <w:rsid w:val="008D0082"/>
    <w:rsid w:val="008D2D26"/>
    <w:rsid w:val="008D4797"/>
    <w:rsid w:val="008D5050"/>
    <w:rsid w:val="008D57DA"/>
    <w:rsid w:val="008D63FA"/>
    <w:rsid w:val="008D7C8D"/>
    <w:rsid w:val="008D7E44"/>
    <w:rsid w:val="008E00D6"/>
    <w:rsid w:val="008E0944"/>
    <w:rsid w:val="008E0B13"/>
    <w:rsid w:val="008E0FF7"/>
    <w:rsid w:val="008E14CA"/>
    <w:rsid w:val="008E2304"/>
    <w:rsid w:val="008E2F55"/>
    <w:rsid w:val="008E2FD0"/>
    <w:rsid w:val="008E3523"/>
    <w:rsid w:val="008E368C"/>
    <w:rsid w:val="008E3846"/>
    <w:rsid w:val="008E45B6"/>
    <w:rsid w:val="008E520F"/>
    <w:rsid w:val="008E5959"/>
    <w:rsid w:val="008E5D11"/>
    <w:rsid w:val="008E6035"/>
    <w:rsid w:val="008E64F4"/>
    <w:rsid w:val="008E682A"/>
    <w:rsid w:val="008F0ABD"/>
    <w:rsid w:val="008F0EE5"/>
    <w:rsid w:val="008F1470"/>
    <w:rsid w:val="008F2904"/>
    <w:rsid w:val="008F2B7E"/>
    <w:rsid w:val="008F2DF9"/>
    <w:rsid w:val="008F3619"/>
    <w:rsid w:val="008F3FAC"/>
    <w:rsid w:val="008F4FD2"/>
    <w:rsid w:val="008F564A"/>
    <w:rsid w:val="008F61F5"/>
    <w:rsid w:val="008F62D2"/>
    <w:rsid w:val="008F6B2C"/>
    <w:rsid w:val="008F6B7E"/>
    <w:rsid w:val="008F7F05"/>
    <w:rsid w:val="009003FD"/>
    <w:rsid w:val="00900F8D"/>
    <w:rsid w:val="00902741"/>
    <w:rsid w:val="00903612"/>
    <w:rsid w:val="00903ACF"/>
    <w:rsid w:val="009048B9"/>
    <w:rsid w:val="00904C36"/>
    <w:rsid w:val="00905455"/>
    <w:rsid w:val="00905566"/>
    <w:rsid w:val="00905F5B"/>
    <w:rsid w:val="00906012"/>
    <w:rsid w:val="009068E4"/>
    <w:rsid w:val="0090758D"/>
    <w:rsid w:val="0091043A"/>
    <w:rsid w:val="00910E70"/>
    <w:rsid w:val="0091183E"/>
    <w:rsid w:val="00911E1A"/>
    <w:rsid w:val="00911ECE"/>
    <w:rsid w:val="00911F8A"/>
    <w:rsid w:val="00912B6A"/>
    <w:rsid w:val="0091393C"/>
    <w:rsid w:val="0091553E"/>
    <w:rsid w:val="009177D8"/>
    <w:rsid w:val="00917B74"/>
    <w:rsid w:val="0092205B"/>
    <w:rsid w:val="009223A5"/>
    <w:rsid w:val="009224BF"/>
    <w:rsid w:val="00922555"/>
    <w:rsid w:val="00922936"/>
    <w:rsid w:val="00922E84"/>
    <w:rsid w:val="00923A55"/>
    <w:rsid w:val="00923A98"/>
    <w:rsid w:val="0092443C"/>
    <w:rsid w:val="00925A75"/>
    <w:rsid w:val="009264D9"/>
    <w:rsid w:val="00926518"/>
    <w:rsid w:val="009265B2"/>
    <w:rsid w:val="00930BD6"/>
    <w:rsid w:val="00931345"/>
    <w:rsid w:val="0093205E"/>
    <w:rsid w:val="00932745"/>
    <w:rsid w:val="00933095"/>
    <w:rsid w:val="00933449"/>
    <w:rsid w:val="0093349C"/>
    <w:rsid w:val="009338F7"/>
    <w:rsid w:val="009342BA"/>
    <w:rsid w:val="009347C7"/>
    <w:rsid w:val="009352C2"/>
    <w:rsid w:val="0093550C"/>
    <w:rsid w:val="00935CC1"/>
    <w:rsid w:val="00936331"/>
    <w:rsid w:val="00936821"/>
    <w:rsid w:val="00936A30"/>
    <w:rsid w:val="00936AEA"/>
    <w:rsid w:val="00936EDA"/>
    <w:rsid w:val="009414B8"/>
    <w:rsid w:val="009429CF"/>
    <w:rsid w:val="00942FE0"/>
    <w:rsid w:val="009430DC"/>
    <w:rsid w:val="00943B0D"/>
    <w:rsid w:val="00944A4E"/>
    <w:rsid w:val="00944C3B"/>
    <w:rsid w:val="00944D33"/>
    <w:rsid w:val="009459B7"/>
    <w:rsid w:val="009459E6"/>
    <w:rsid w:val="00945F22"/>
    <w:rsid w:val="009466CD"/>
    <w:rsid w:val="00946F07"/>
    <w:rsid w:val="00947CE1"/>
    <w:rsid w:val="009500A6"/>
    <w:rsid w:val="00951BB0"/>
    <w:rsid w:val="00951E17"/>
    <w:rsid w:val="009534AF"/>
    <w:rsid w:val="00953AA9"/>
    <w:rsid w:val="00953C0A"/>
    <w:rsid w:val="009541DA"/>
    <w:rsid w:val="00954AFA"/>
    <w:rsid w:val="0095519D"/>
    <w:rsid w:val="009553DD"/>
    <w:rsid w:val="00955B39"/>
    <w:rsid w:val="00955F65"/>
    <w:rsid w:val="009561F6"/>
    <w:rsid w:val="009576CE"/>
    <w:rsid w:val="009606EA"/>
    <w:rsid w:val="00960F1F"/>
    <w:rsid w:val="0096140C"/>
    <w:rsid w:val="00961B58"/>
    <w:rsid w:val="00961C20"/>
    <w:rsid w:val="00961D0F"/>
    <w:rsid w:val="0096200D"/>
    <w:rsid w:val="00962325"/>
    <w:rsid w:val="00962A85"/>
    <w:rsid w:val="009631A8"/>
    <w:rsid w:val="00963458"/>
    <w:rsid w:val="0096356F"/>
    <w:rsid w:val="009670C0"/>
    <w:rsid w:val="00967526"/>
    <w:rsid w:val="00967D99"/>
    <w:rsid w:val="00970661"/>
    <w:rsid w:val="0097079F"/>
    <w:rsid w:val="009709C1"/>
    <w:rsid w:val="00970F90"/>
    <w:rsid w:val="00971E34"/>
    <w:rsid w:val="009729AA"/>
    <w:rsid w:val="009732EA"/>
    <w:rsid w:val="009733E1"/>
    <w:rsid w:val="0097343F"/>
    <w:rsid w:val="00973FBA"/>
    <w:rsid w:val="00973FFE"/>
    <w:rsid w:val="00975D87"/>
    <w:rsid w:val="009771C5"/>
    <w:rsid w:val="00977CBD"/>
    <w:rsid w:val="00977ED4"/>
    <w:rsid w:val="009806C2"/>
    <w:rsid w:val="00980B2C"/>
    <w:rsid w:val="00981258"/>
    <w:rsid w:val="00981DBB"/>
    <w:rsid w:val="009823EB"/>
    <w:rsid w:val="00982847"/>
    <w:rsid w:val="0098320D"/>
    <w:rsid w:val="009838D5"/>
    <w:rsid w:val="0098392D"/>
    <w:rsid w:val="00983E7D"/>
    <w:rsid w:val="009841A4"/>
    <w:rsid w:val="00984361"/>
    <w:rsid w:val="0098455D"/>
    <w:rsid w:val="00985CFF"/>
    <w:rsid w:val="00986171"/>
    <w:rsid w:val="00990570"/>
    <w:rsid w:val="00990595"/>
    <w:rsid w:val="0099091C"/>
    <w:rsid w:val="00990D8A"/>
    <w:rsid w:val="0099210F"/>
    <w:rsid w:val="0099216E"/>
    <w:rsid w:val="00992184"/>
    <w:rsid w:val="00992ED7"/>
    <w:rsid w:val="00992FFA"/>
    <w:rsid w:val="0099347A"/>
    <w:rsid w:val="00993BFD"/>
    <w:rsid w:val="00994C12"/>
    <w:rsid w:val="00995DF5"/>
    <w:rsid w:val="00997081"/>
    <w:rsid w:val="0099768A"/>
    <w:rsid w:val="00997CAF"/>
    <w:rsid w:val="009A0972"/>
    <w:rsid w:val="009A0DC7"/>
    <w:rsid w:val="009A1630"/>
    <w:rsid w:val="009A176A"/>
    <w:rsid w:val="009A1DAC"/>
    <w:rsid w:val="009A1E30"/>
    <w:rsid w:val="009A23E1"/>
    <w:rsid w:val="009A5084"/>
    <w:rsid w:val="009A5A5E"/>
    <w:rsid w:val="009B14E2"/>
    <w:rsid w:val="009B478D"/>
    <w:rsid w:val="009B4BF2"/>
    <w:rsid w:val="009B4CB7"/>
    <w:rsid w:val="009B7659"/>
    <w:rsid w:val="009B7795"/>
    <w:rsid w:val="009B77A9"/>
    <w:rsid w:val="009C0324"/>
    <w:rsid w:val="009C0871"/>
    <w:rsid w:val="009C0B43"/>
    <w:rsid w:val="009C0B5F"/>
    <w:rsid w:val="009C116E"/>
    <w:rsid w:val="009C1BDB"/>
    <w:rsid w:val="009C266C"/>
    <w:rsid w:val="009C2993"/>
    <w:rsid w:val="009C34D5"/>
    <w:rsid w:val="009C353A"/>
    <w:rsid w:val="009C5BD4"/>
    <w:rsid w:val="009C624A"/>
    <w:rsid w:val="009C6670"/>
    <w:rsid w:val="009C7E38"/>
    <w:rsid w:val="009D019B"/>
    <w:rsid w:val="009D0FE2"/>
    <w:rsid w:val="009D1143"/>
    <w:rsid w:val="009D12CC"/>
    <w:rsid w:val="009D1633"/>
    <w:rsid w:val="009D1F87"/>
    <w:rsid w:val="009D217F"/>
    <w:rsid w:val="009D2ACE"/>
    <w:rsid w:val="009D3B16"/>
    <w:rsid w:val="009D3EC1"/>
    <w:rsid w:val="009D46C9"/>
    <w:rsid w:val="009D4A9C"/>
    <w:rsid w:val="009D5C3C"/>
    <w:rsid w:val="009D6781"/>
    <w:rsid w:val="009D6EDD"/>
    <w:rsid w:val="009D763C"/>
    <w:rsid w:val="009E0BDE"/>
    <w:rsid w:val="009E1C08"/>
    <w:rsid w:val="009E208C"/>
    <w:rsid w:val="009E2498"/>
    <w:rsid w:val="009E309E"/>
    <w:rsid w:val="009E3A48"/>
    <w:rsid w:val="009E432C"/>
    <w:rsid w:val="009E468B"/>
    <w:rsid w:val="009E46D0"/>
    <w:rsid w:val="009E50DE"/>
    <w:rsid w:val="009E54C0"/>
    <w:rsid w:val="009E7036"/>
    <w:rsid w:val="009F0CFF"/>
    <w:rsid w:val="009F223D"/>
    <w:rsid w:val="009F380C"/>
    <w:rsid w:val="009F3BC4"/>
    <w:rsid w:val="009F3CDB"/>
    <w:rsid w:val="009F4F70"/>
    <w:rsid w:val="009F5193"/>
    <w:rsid w:val="009F58C2"/>
    <w:rsid w:val="009F6120"/>
    <w:rsid w:val="009F6FF4"/>
    <w:rsid w:val="009F7BF2"/>
    <w:rsid w:val="00A00B6A"/>
    <w:rsid w:val="00A018A3"/>
    <w:rsid w:val="00A022E3"/>
    <w:rsid w:val="00A02A28"/>
    <w:rsid w:val="00A035B0"/>
    <w:rsid w:val="00A03E0A"/>
    <w:rsid w:val="00A048DA"/>
    <w:rsid w:val="00A04DC6"/>
    <w:rsid w:val="00A05B64"/>
    <w:rsid w:val="00A069CE"/>
    <w:rsid w:val="00A06A8A"/>
    <w:rsid w:val="00A10148"/>
    <w:rsid w:val="00A104EB"/>
    <w:rsid w:val="00A10D9F"/>
    <w:rsid w:val="00A11400"/>
    <w:rsid w:val="00A115E0"/>
    <w:rsid w:val="00A11E2B"/>
    <w:rsid w:val="00A1210F"/>
    <w:rsid w:val="00A12C69"/>
    <w:rsid w:val="00A14DA4"/>
    <w:rsid w:val="00A159E2"/>
    <w:rsid w:val="00A17437"/>
    <w:rsid w:val="00A1792A"/>
    <w:rsid w:val="00A201CA"/>
    <w:rsid w:val="00A201D9"/>
    <w:rsid w:val="00A2052E"/>
    <w:rsid w:val="00A21669"/>
    <w:rsid w:val="00A21B2D"/>
    <w:rsid w:val="00A2224A"/>
    <w:rsid w:val="00A22CF0"/>
    <w:rsid w:val="00A2334C"/>
    <w:rsid w:val="00A23BB1"/>
    <w:rsid w:val="00A23D8B"/>
    <w:rsid w:val="00A24521"/>
    <w:rsid w:val="00A24F95"/>
    <w:rsid w:val="00A2505B"/>
    <w:rsid w:val="00A255DF"/>
    <w:rsid w:val="00A26344"/>
    <w:rsid w:val="00A26D78"/>
    <w:rsid w:val="00A2703A"/>
    <w:rsid w:val="00A270DE"/>
    <w:rsid w:val="00A306EF"/>
    <w:rsid w:val="00A310F0"/>
    <w:rsid w:val="00A327C4"/>
    <w:rsid w:val="00A32ACD"/>
    <w:rsid w:val="00A32B32"/>
    <w:rsid w:val="00A32D80"/>
    <w:rsid w:val="00A334A0"/>
    <w:rsid w:val="00A33C91"/>
    <w:rsid w:val="00A34638"/>
    <w:rsid w:val="00A34818"/>
    <w:rsid w:val="00A3640C"/>
    <w:rsid w:val="00A36873"/>
    <w:rsid w:val="00A36E0C"/>
    <w:rsid w:val="00A37433"/>
    <w:rsid w:val="00A37A16"/>
    <w:rsid w:val="00A4104D"/>
    <w:rsid w:val="00A416A8"/>
    <w:rsid w:val="00A4180E"/>
    <w:rsid w:val="00A418D1"/>
    <w:rsid w:val="00A425BB"/>
    <w:rsid w:val="00A428F6"/>
    <w:rsid w:val="00A437C0"/>
    <w:rsid w:val="00A44D1E"/>
    <w:rsid w:val="00A45864"/>
    <w:rsid w:val="00A46E1D"/>
    <w:rsid w:val="00A46E79"/>
    <w:rsid w:val="00A46EA4"/>
    <w:rsid w:val="00A47B55"/>
    <w:rsid w:val="00A51917"/>
    <w:rsid w:val="00A52E93"/>
    <w:rsid w:val="00A52F5F"/>
    <w:rsid w:val="00A535C6"/>
    <w:rsid w:val="00A5597F"/>
    <w:rsid w:val="00A567BF"/>
    <w:rsid w:val="00A56C6F"/>
    <w:rsid w:val="00A57EA4"/>
    <w:rsid w:val="00A57F93"/>
    <w:rsid w:val="00A603B8"/>
    <w:rsid w:val="00A609A1"/>
    <w:rsid w:val="00A61C30"/>
    <w:rsid w:val="00A627E4"/>
    <w:rsid w:val="00A62A9D"/>
    <w:rsid w:val="00A6349C"/>
    <w:rsid w:val="00A64169"/>
    <w:rsid w:val="00A641BE"/>
    <w:rsid w:val="00A64F54"/>
    <w:rsid w:val="00A6520F"/>
    <w:rsid w:val="00A65C4D"/>
    <w:rsid w:val="00A65D6C"/>
    <w:rsid w:val="00A66739"/>
    <w:rsid w:val="00A66CA1"/>
    <w:rsid w:val="00A66CBA"/>
    <w:rsid w:val="00A67D6A"/>
    <w:rsid w:val="00A70BAD"/>
    <w:rsid w:val="00A71294"/>
    <w:rsid w:val="00A71A5F"/>
    <w:rsid w:val="00A71DB4"/>
    <w:rsid w:val="00A72E25"/>
    <w:rsid w:val="00A74B13"/>
    <w:rsid w:val="00A75429"/>
    <w:rsid w:val="00A75593"/>
    <w:rsid w:val="00A76BA9"/>
    <w:rsid w:val="00A76CE7"/>
    <w:rsid w:val="00A76F31"/>
    <w:rsid w:val="00A8007B"/>
    <w:rsid w:val="00A811E8"/>
    <w:rsid w:val="00A8136B"/>
    <w:rsid w:val="00A83120"/>
    <w:rsid w:val="00A834B0"/>
    <w:rsid w:val="00A83A15"/>
    <w:rsid w:val="00A83BC9"/>
    <w:rsid w:val="00A83CB9"/>
    <w:rsid w:val="00A840C0"/>
    <w:rsid w:val="00A8457F"/>
    <w:rsid w:val="00A846DD"/>
    <w:rsid w:val="00A85A0A"/>
    <w:rsid w:val="00A8711B"/>
    <w:rsid w:val="00A87762"/>
    <w:rsid w:val="00A87D2E"/>
    <w:rsid w:val="00A87D4B"/>
    <w:rsid w:val="00A904A4"/>
    <w:rsid w:val="00A90BF4"/>
    <w:rsid w:val="00A90C28"/>
    <w:rsid w:val="00A912EE"/>
    <w:rsid w:val="00A927DC"/>
    <w:rsid w:val="00A938B7"/>
    <w:rsid w:val="00A948D8"/>
    <w:rsid w:val="00A956B1"/>
    <w:rsid w:val="00A96053"/>
    <w:rsid w:val="00A960E7"/>
    <w:rsid w:val="00A962F5"/>
    <w:rsid w:val="00A96E97"/>
    <w:rsid w:val="00A9700A"/>
    <w:rsid w:val="00A97C64"/>
    <w:rsid w:val="00A97ED5"/>
    <w:rsid w:val="00AA0776"/>
    <w:rsid w:val="00AA2BDD"/>
    <w:rsid w:val="00AA3612"/>
    <w:rsid w:val="00AA3ECA"/>
    <w:rsid w:val="00AA4767"/>
    <w:rsid w:val="00AA5F48"/>
    <w:rsid w:val="00AA6361"/>
    <w:rsid w:val="00AA6B4D"/>
    <w:rsid w:val="00AA7050"/>
    <w:rsid w:val="00AA77ED"/>
    <w:rsid w:val="00AA7A1D"/>
    <w:rsid w:val="00AB05BC"/>
    <w:rsid w:val="00AB0FA4"/>
    <w:rsid w:val="00AB1118"/>
    <w:rsid w:val="00AB19EB"/>
    <w:rsid w:val="00AB2099"/>
    <w:rsid w:val="00AB22DF"/>
    <w:rsid w:val="00AB279E"/>
    <w:rsid w:val="00AB47CE"/>
    <w:rsid w:val="00AB4AD8"/>
    <w:rsid w:val="00AB5A82"/>
    <w:rsid w:val="00AB5C14"/>
    <w:rsid w:val="00AB691E"/>
    <w:rsid w:val="00AB7B73"/>
    <w:rsid w:val="00AC0A87"/>
    <w:rsid w:val="00AC2C9A"/>
    <w:rsid w:val="00AC3CBF"/>
    <w:rsid w:val="00AC3F3D"/>
    <w:rsid w:val="00AC400D"/>
    <w:rsid w:val="00AC527B"/>
    <w:rsid w:val="00AC5FC0"/>
    <w:rsid w:val="00AC6894"/>
    <w:rsid w:val="00AC6D82"/>
    <w:rsid w:val="00AC6FC9"/>
    <w:rsid w:val="00AC73D3"/>
    <w:rsid w:val="00AC7DAE"/>
    <w:rsid w:val="00AD1BDC"/>
    <w:rsid w:val="00AD1D8D"/>
    <w:rsid w:val="00AD2348"/>
    <w:rsid w:val="00AD2D06"/>
    <w:rsid w:val="00AD34D2"/>
    <w:rsid w:val="00AD4D07"/>
    <w:rsid w:val="00AD5B82"/>
    <w:rsid w:val="00AD5CC1"/>
    <w:rsid w:val="00AD5E0B"/>
    <w:rsid w:val="00AD670A"/>
    <w:rsid w:val="00AD70E9"/>
    <w:rsid w:val="00AD7719"/>
    <w:rsid w:val="00AD7B4B"/>
    <w:rsid w:val="00AE0B9B"/>
    <w:rsid w:val="00AE170A"/>
    <w:rsid w:val="00AE1724"/>
    <w:rsid w:val="00AE1F74"/>
    <w:rsid w:val="00AE358A"/>
    <w:rsid w:val="00AE3744"/>
    <w:rsid w:val="00AE38FF"/>
    <w:rsid w:val="00AE5053"/>
    <w:rsid w:val="00AE548F"/>
    <w:rsid w:val="00AE5500"/>
    <w:rsid w:val="00AE6378"/>
    <w:rsid w:val="00AE6634"/>
    <w:rsid w:val="00AE7B30"/>
    <w:rsid w:val="00AE7DC2"/>
    <w:rsid w:val="00AF19EB"/>
    <w:rsid w:val="00AF1BBC"/>
    <w:rsid w:val="00AF1D0A"/>
    <w:rsid w:val="00AF1F81"/>
    <w:rsid w:val="00AF21FD"/>
    <w:rsid w:val="00AF2FD8"/>
    <w:rsid w:val="00AF31BA"/>
    <w:rsid w:val="00AF3546"/>
    <w:rsid w:val="00AF3A32"/>
    <w:rsid w:val="00AF3C57"/>
    <w:rsid w:val="00AF4BC8"/>
    <w:rsid w:val="00AF4BD9"/>
    <w:rsid w:val="00AF568C"/>
    <w:rsid w:val="00AF5F07"/>
    <w:rsid w:val="00AF6E04"/>
    <w:rsid w:val="00AF6FC7"/>
    <w:rsid w:val="00AF72B3"/>
    <w:rsid w:val="00AF7A1F"/>
    <w:rsid w:val="00AF7EC3"/>
    <w:rsid w:val="00B001CB"/>
    <w:rsid w:val="00B00449"/>
    <w:rsid w:val="00B00635"/>
    <w:rsid w:val="00B015A4"/>
    <w:rsid w:val="00B01643"/>
    <w:rsid w:val="00B01A53"/>
    <w:rsid w:val="00B020E8"/>
    <w:rsid w:val="00B06748"/>
    <w:rsid w:val="00B06AF2"/>
    <w:rsid w:val="00B07368"/>
    <w:rsid w:val="00B07518"/>
    <w:rsid w:val="00B07EC0"/>
    <w:rsid w:val="00B1222B"/>
    <w:rsid w:val="00B127CE"/>
    <w:rsid w:val="00B13076"/>
    <w:rsid w:val="00B134FC"/>
    <w:rsid w:val="00B137A2"/>
    <w:rsid w:val="00B15D9E"/>
    <w:rsid w:val="00B1623E"/>
    <w:rsid w:val="00B16809"/>
    <w:rsid w:val="00B17BE4"/>
    <w:rsid w:val="00B204F9"/>
    <w:rsid w:val="00B20C79"/>
    <w:rsid w:val="00B212BF"/>
    <w:rsid w:val="00B21797"/>
    <w:rsid w:val="00B21A0A"/>
    <w:rsid w:val="00B23F6A"/>
    <w:rsid w:val="00B24186"/>
    <w:rsid w:val="00B24194"/>
    <w:rsid w:val="00B2443A"/>
    <w:rsid w:val="00B24858"/>
    <w:rsid w:val="00B24868"/>
    <w:rsid w:val="00B24D91"/>
    <w:rsid w:val="00B257CC"/>
    <w:rsid w:val="00B268D1"/>
    <w:rsid w:val="00B30BB2"/>
    <w:rsid w:val="00B30DB5"/>
    <w:rsid w:val="00B31499"/>
    <w:rsid w:val="00B31B92"/>
    <w:rsid w:val="00B31F86"/>
    <w:rsid w:val="00B3240E"/>
    <w:rsid w:val="00B34C02"/>
    <w:rsid w:val="00B35DE0"/>
    <w:rsid w:val="00B36032"/>
    <w:rsid w:val="00B3652D"/>
    <w:rsid w:val="00B37192"/>
    <w:rsid w:val="00B407CF"/>
    <w:rsid w:val="00B40B40"/>
    <w:rsid w:val="00B41AB4"/>
    <w:rsid w:val="00B41B92"/>
    <w:rsid w:val="00B41D4E"/>
    <w:rsid w:val="00B420F9"/>
    <w:rsid w:val="00B421D7"/>
    <w:rsid w:val="00B424C5"/>
    <w:rsid w:val="00B42923"/>
    <w:rsid w:val="00B4340A"/>
    <w:rsid w:val="00B43562"/>
    <w:rsid w:val="00B43CBB"/>
    <w:rsid w:val="00B43F23"/>
    <w:rsid w:val="00B44175"/>
    <w:rsid w:val="00B455B7"/>
    <w:rsid w:val="00B4580B"/>
    <w:rsid w:val="00B45880"/>
    <w:rsid w:val="00B45A1A"/>
    <w:rsid w:val="00B475F9"/>
    <w:rsid w:val="00B5101E"/>
    <w:rsid w:val="00B51A86"/>
    <w:rsid w:val="00B525D8"/>
    <w:rsid w:val="00B526B2"/>
    <w:rsid w:val="00B528B1"/>
    <w:rsid w:val="00B529E7"/>
    <w:rsid w:val="00B52D37"/>
    <w:rsid w:val="00B52E34"/>
    <w:rsid w:val="00B538A0"/>
    <w:rsid w:val="00B53F3C"/>
    <w:rsid w:val="00B54983"/>
    <w:rsid w:val="00B54C82"/>
    <w:rsid w:val="00B54D43"/>
    <w:rsid w:val="00B550F3"/>
    <w:rsid w:val="00B55CD3"/>
    <w:rsid w:val="00B55CE0"/>
    <w:rsid w:val="00B55E6F"/>
    <w:rsid w:val="00B569C4"/>
    <w:rsid w:val="00B573A0"/>
    <w:rsid w:val="00B57715"/>
    <w:rsid w:val="00B57A40"/>
    <w:rsid w:val="00B57AF7"/>
    <w:rsid w:val="00B57CA1"/>
    <w:rsid w:val="00B57FAF"/>
    <w:rsid w:val="00B60CB3"/>
    <w:rsid w:val="00B64DFD"/>
    <w:rsid w:val="00B66770"/>
    <w:rsid w:val="00B67285"/>
    <w:rsid w:val="00B67BA3"/>
    <w:rsid w:val="00B7164E"/>
    <w:rsid w:val="00B719EE"/>
    <w:rsid w:val="00B735C4"/>
    <w:rsid w:val="00B73603"/>
    <w:rsid w:val="00B737F7"/>
    <w:rsid w:val="00B73C8C"/>
    <w:rsid w:val="00B7411F"/>
    <w:rsid w:val="00B748B1"/>
    <w:rsid w:val="00B754CB"/>
    <w:rsid w:val="00B75706"/>
    <w:rsid w:val="00B7611F"/>
    <w:rsid w:val="00B7639C"/>
    <w:rsid w:val="00B76F05"/>
    <w:rsid w:val="00B7705A"/>
    <w:rsid w:val="00B779F5"/>
    <w:rsid w:val="00B77BAF"/>
    <w:rsid w:val="00B77CB1"/>
    <w:rsid w:val="00B77FAE"/>
    <w:rsid w:val="00B80327"/>
    <w:rsid w:val="00B80608"/>
    <w:rsid w:val="00B8104C"/>
    <w:rsid w:val="00B815A7"/>
    <w:rsid w:val="00B82093"/>
    <w:rsid w:val="00B8292F"/>
    <w:rsid w:val="00B83CE7"/>
    <w:rsid w:val="00B84825"/>
    <w:rsid w:val="00B84871"/>
    <w:rsid w:val="00B84BAF"/>
    <w:rsid w:val="00B86293"/>
    <w:rsid w:val="00B86919"/>
    <w:rsid w:val="00B86D27"/>
    <w:rsid w:val="00B87CCE"/>
    <w:rsid w:val="00B903E1"/>
    <w:rsid w:val="00B90A80"/>
    <w:rsid w:val="00B91862"/>
    <w:rsid w:val="00B92048"/>
    <w:rsid w:val="00B92580"/>
    <w:rsid w:val="00B925C6"/>
    <w:rsid w:val="00B93C13"/>
    <w:rsid w:val="00B94AD1"/>
    <w:rsid w:val="00B94E0E"/>
    <w:rsid w:val="00B94F22"/>
    <w:rsid w:val="00B954DE"/>
    <w:rsid w:val="00B95AA7"/>
    <w:rsid w:val="00B96184"/>
    <w:rsid w:val="00B96C92"/>
    <w:rsid w:val="00BA0DDE"/>
    <w:rsid w:val="00BA1FE3"/>
    <w:rsid w:val="00BA2A2F"/>
    <w:rsid w:val="00BA2A6D"/>
    <w:rsid w:val="00BA2DFC"/>
    <w:rsid w:val="00BA314D"/>
    <w:rsid w:val="00BA32E3"/>
    <w:rsid w:val="00BA33B5"/>
    <w:rsid w:val="00BA35CA"/>
    <w:rsid w:val="00BA3EA0"/>
    <w:rsid w:val="00BA4B48"/>
    <w:rsid w:val="00BA50F6"/>
    <w:rsid w:val="00BA539E"/>
    <w:rsid w:val="00BA61DE"/>
    <w:rsid w:val="00BA639E"/>
    <w:rsid w:val="00BA6690"/>
    <w:rsid w:val="00BA6CD2"/>
    <w:rsid w:val="00BA6DC3"/>
    <w:rsid w:val="00BA77D5"/>
    <w:rsid w:val="00BA7DDB"/>
    <w:rsid w:val="00BB1676"/>
    <w:rsid w:val="00BB1A35"/>
    <w:rsid w:val="00BB267C"/>
    <w:rsid w:val="00BB2691"/>
    <w:rsid w:val="00BB2B51"/>
    <w:rsid w:val="00BB2D33"/>
    <w:rsid w:val="00BB3118"/>
    <w:rsid w:val="00BB3CEC"/>
    <w:rsid w:val="00BB3D8A"/>
    <w:rsid w:val="00BB47E8"/>
    <w:rsid w:val="00BB5FF4"/>
    <w:rsid w:val="00BB6CF3"/>
    <w:rsid w:val="00BC0440"/>
    <w:rsid w:val="00BC1A9F"/>
    <w:rsid w:val="00BC2546"/>
    <w:rsid w:val="00BC2B8C"/>
    <w:rsid w:val="00BC3099"/>
    <w:rsid w:val="00BC3A1C"/>
    <w:rsid w:val="00BC4114"/>
    <w:rsid w:val="00BC4265"/>
    <w:rsid w:val="00BC5047"/>
    <w:rsid w:val="00BC50F9"/>
    <w:rsid w:val="00BC559A"/>
    <w:rsid w:val="00BC6BA1"/>
    <w:rsid w:val="00BC72BD"/>
    <w:rsid w:val="00BC7E88"/>
    <w:rsid w:val="00BD0ABC"/>
    <w:rsid w:val="00BD1810"/>
    <w:rsid w:val="00BD1A58"/>
    <w:rsid w:val="00BD1EF3"/>
    <w:rsid w:val="00BD1F4B"/>
    <w:rsid w:val="00BD2B36"/>
    <w:rsid w:val="00BD325E"/>
    <w:rsid w:val="00BD3632"/>
    <w:rsid w:val="00BD3BF9"/>
    <w:rsid w:val="00BD3C57"/>
    <w:rsid w:val="00BD436D"/>
    <w:rsid w:val="00BD5028"/>
    <w:rsid w:val="00BD571A"/>
    <w:rsid w:val="00BD572E"/>
    <w:rsid w:val="00BD5864"/>
    <w:rsid w:val="00BD777C"/>
    <w:rsid w:val="00BE07A6"/>
    <w:rsid w:val="00BE08BE"/>
    <w:rsid w:val="00BE196E"/>
    <w:rsid w:val="00BE1AA8"/>
    <w:rsid w:val="00BE2141"/>
    <w:rsid w:val="00BE21C4"/>
    <w:rsid w:val="00BE2E0C"/>
    <w:rsid w:val="00BE60C2"/>
    <w:rsid w:val="00BE69DA"/>
    <w:rsid w:val="00BE6AC1"/>
    <w:rsid w:val="00BE742A"/>
    <w:rsid w:val="00BE7518"/>
    <w:rsid w:val="00BE758C"/>
    <w:rsid w:val="00BE7FA9"/>
    <w:rsid w:val="00BF02EA"/>
    <w:rsid w:val="00BF05C0"/>
    <w:rsid w:val="00BF0B8F"/>
    <w:rsid w:val="00BF0F0E"/>
    <w:rsid w:val="00BF244C"/>
    <w:rsid w:val="00BF2750"/>
    <w:rsid w:val="00BF2E8B"/>
    <w:rsid w:val="00BF3174"/>
    <w:rsid w:val="00BF320B"/>
    <w:rsid w:val="00BF3854"/>
    <w:rsid w:val="00BF38BA"/>
    <w:rsid w:val="00BF4C33"/>
    <w:rsid w:val="00BF7A3A"/>
    <w:rsid w:val="00C0065E"/>
    <w:rsid w:val="00C006A4"/>
    <w:rsid w:val="00C006CA"/>
    <w:rsid w:val="00C00C56"/>
    <w:rsid w:val="00C0116E"/>
    <w:rsid w:val="00C013B5"/>
    <w:rsid w:val="00C01926"/>
    <w:rsid w:val="00C02ADD"/>
    <w:rsid w:val="00C038FF"/>
    <w:rsid w:val="00C03C99"/>
    <w:rsid w:val="00C05925"/>
    <w:rsid w:val="00C059EA"/>
    <w:rsid w:val="00C05A93"/>
    <w:rsid w:val="00C0731A"/>
    <w:rsid w:val="00C073AF"/>
    <w:rsid w:val="00C077A2"/>
    <w:rsid w:val="00C07944"/>
    <w:rsid w:val="00C07AA6"/>
    <w:rsid w:val="00C07C57"/>
    <w:rsid w:val="00C10559"/>
    <w:rsid w:val="00C108EF"/>
    <w:rsid w:val="00C110A2"/>
    <w:rsid w:val="00C111F8"/>
    <w:rsid w:val="00C1296F"/>
    <w:rsid w:val="00C12FDF"/>
    <w:rsid w:val="00C13B0C"/>
    <w:rsid w:val="00C14461"/>
    <w:rsid w:val="00C14549"/>
    <w:rsid w:val="00C14F21"/>
    <w:rsid w:val="00C156A8"/>
    <w:rsid w:val="00C16290"/>
    <w:rsid w:val="00C16C02"/>
    <w:rsid w:val="00C179E0"/>
    <w:rsid w:val="00C20427"/>
    <w:rsid w:val="00C207CB"/>
    <w:rsid w:val="00C20BC3"/>
    <w:rsid w:val="00C2102D"/>
    <w:rsid w:val="00C21B30"/>
    <w:rsid w:val="00C21E75"/>
    <w:rsid w:val="00C22332"/>
    <w:rsid w:val="00C22F1C"/>
    <w:rsid w:val="00C23174"/>
    <w:rsid w:val="00C23924"/>
    <w:rsid w:val="00C23BC4"/>
    <w:rsid w:val="00C23D30"/>
    <w:rsid w:val="00C2589F"/>
    <w:rsid w:val="00C25B45"/>
    <w:rsid w:val="00C2766E"/>
    <w:rsid w:val="00C279CA"/>
    <w:rsid w:val="00C30491"/>
    <w:rsid w:val="00C304C7"/>
    <w:rsid w:val="00C30EAD"/>
    <w:rsid w:val="00C3152D"/>
    <w:rsid w:val="00C31B92"/>
    <w:rsid w:val="00C31FE7"/>
    <w:rsid w:val="00C31FFB"/>
    <w:rsid w:val="00C321AD"/>
    <w:rsid w:val="00C32206"/>
    <w:rsid w:val="00C326BE"/>
    <w:rsid w:val="00C32E8F"/>
    <w:rsid w:val="00C33A50"/>
    <w:rsid w:val="00C34209"/>
    <w:rsid w:val="00C3440B"/>
    <w:rsid w:val="00C34670"/>
    <w:rsid w:val="00C3497E"/>
    <w:rsid w:val="00C34F4C"/>
    <w:rsid w:val="00C3560C"/>
    <w:rsid w:val="00C36AD6"/>
    <w:rsid w:val="00C36AF7"/>
    <w:rsid w:val="00C36CAB"/>
    <w:rsid w:val="00C3713B"/>
    <w:rsid w:val="00C37521"/>
    <w:rsid w:val="00C37927"/>
    <w:rsid w:val="00C37D0F"/>
    <w:rsid w:val="00C404E8"/>
    <w:rsid w:val="00C41ED5"/>
    <w:rsid w:val="00C420C0"/>
    <w:rsid w:val="00C426D2"/>
    <w:rsid w:val="00C43468"/>
    <w:rsid w:val="00C43776"/>
    <w:rsid w:val="00C43AE8"/>
    <w:rsid w:val="00C43D37"/>
    <w:rsid w:val="00C43F5E"/>
    <w:rsid w:val="00C44DB1"/>
    <w:rsid w:val="00C45112"/>
    <w:rsid w:val="00C457C8"/>
    <w:rsid w:val="00C46EFE"/>
    <w:rsid w:val="00C47619"/>
    <w:rsid w:val="00C47995"/>
    <w:rsid w:val="00C479A6"/>
    <w:rsid w:val="00C50F30"/>
    <w:rsid w:val="00C51ED2"/>
    <w:rsid w:val="00C526C0"/>
    <w:rsid w:val="00C526F6"/>
    <w:rsid w:val="00C529B4"/>
    <w:rsid w:val="00C52D1F"/>
    <w:rsid w:val="00C5439B"/>
    <w:rsid w:val="00C54E4C"/>
    <w:rsid w:val="00C5526A"/>
    <w:rsid w:val="00C5703E"/>
    <w:rsid w:val="00C571E4"/>
    <w:rsid w:val="00C57B72"/>
    <w:rsid w:val="00C6004D"/>
    <w:rsid w:val="00C603BA"/>
    <w:rsid w:val="00C60B45"/>
    <w:rsid w:val="00C60EAB"/>
    <w:rsid w:val="00C63B06"/>
    <w:rsid w:val="00C64ACD"/>
    <w:rsid w:val="00C650F3"/>
    <w:rsid w:val="00C652FF"/>
    <w:rsid w:val="00C66F8F"/>
    <w:rsid w:val="00C670E1"/>
    <w:rsid w:val="00C671FD"/>
    <w:rsid w:val="00C6738F"/>
    <w:rsid w:val="00C6752B"/>
    <w:rsid w:val="00C7028E"/>
    <w:rsid w:val="00C711B2"/>
    <w:rsid w:val="00C71474"/>
    <w:rsid w:val="00C716D2"/>
    <w:rsid w:val="00C722C1"/>
    <w:rsid w:val="00C727CB"/>
    <w:rsid w:val="00C735E2"/>
    <w:rsid w:val="00C738B0"/>
    <w:rsid w:val="00C73C2A"/>
    <w:rsid w:val="00C73D34"/>
    <w:rsid w:val="00C7412E"/>
    <w:rsid w:val="00C75AA6"/>
    <w:rsid w:val="00C75E0B"/>
    <w:rsid w:val="00C765EF"/>
    <w:rsid w:val="00C76775"/>
    <w:rsid w:val="00C77749"/>
    <w:rsid w:val="00C77A01"/>
    <w:rsid w:val="00C80626"/>
    <w:rsid w:val="00C8208D"/>
    <w:rsid w:val="00C82381"/>
    <w:rsid w:val="00C83195"/>
    <w:rsid w:val="00C836D6"/>
    <w:rsid w:val="00C8476C"/>
    <w:rsid w:val="00C84A7B"/>
    <w:rsid w:val="00C84DFB"/>
    <w:rsid w:val="00C85D42"/>
    <w:rsid w:val="00C85FC2"/>
    <w:rsid w:val="00C8757E"/>
    <w:rsid w:val="00C87692"/>
    <w:rsid w:val="00C9028B"/>
    <w:rsid w:val="00C903E8"/>
    <w:rsid w:val="00C916D0"/>
    <w:rsid w:val="00C91C24"/>
    <w:rsid w:val="00C91C8F"/>
    <w:rsid w:val="00C91F7E"/>
    <w:rsid w:val="00C937EA"/>
    <w:rsid w:val="00C93A2B"/>
    <w:rsid w:val="00C94806"/>
    <w:rsid w:val="00C94B45"/>
    <w:rsid w:val="00C95C6C"/>
    <w:rsid w:val="00C967ED"/>
    <w:rsid w:val="00C96C1B"/>
    <w:rsid w:val="00C97088"/>
    <w:rsid w:val="00C970E0"/>
    <w:rsid w:val="00CA1133"/>
    <w:rsid w:val="00CA14F7"/>
    <w:rsid w:val="00CA2731"/>
    <w:rsid w:val="00CA2F67"/>
    <w:rsid w:val="00CA367F"/>
    <w:rsid w:val="00CA3869"/>
    <w:rsid w:val="00CA3BB0"/>
    <w:rsid w:val="00CA3F4F"/>
    <w:rsid w:val="00CA41C2"/>
    <w:rsid w:val="00CA460C"/>
    <w:rsid w:val="00CA460E"/>
    <w:rsid w:val="00CA52CC"/>
    <w:rsid w:val="00CA5D27"/>
    <w:rsid w:val="00CA665A"/>
    <w:rsid w:val="00CA72A6"/>
    <w:rsid w:val="00CA7CF8"/>
    <w:rsid w:val="00CB1795"/>
    <w:rsid w:val="00CB1EB6"/>
    <w:rsid w:val="00CB3804"/>
    <w:rsid w:val="00CB472F"/>
    <w:rsid w:val="00CB4A8A"/>
    <w:rsid w:val="00CB59DA"/>
    <w:rsid w:val="00CB6B1B"/>
    <w:rsid w:val="00CB6F29"/>
    <w:rsid w:val="00CB72A9"/>
    <w:rsid w:val="00CB74BA"/>
    <w:rsid w:val="00CC0495"/>
    <w:rsid w:val="00CC1661"/>
    <w:rsid w:val="00CC1A82"/>
    <w:rsid w:val="00CC3546"/>
    <w:rsid w:val="00CC407C"/>
    <w:rsid w:val="00CC4C5F"/>
    <w:rsid w:val="00CC5028"/>
    <w:rsid w:val="00CC532C"/>
    <w:rsid w:val="00CC5DBC"/>
    <w:rsid w:val="00CC642B"/>
    <w:rsid w:val="00CC655D"/>
    <w:rsid w:val="00CC7E0C"/>
    <w:rsid w:val="00CC7E2C"/>
    <w:rsid w:val="00CD03A8"/>
    <w:rsid w:val="00CD323C"/>
    <w:rsid w:val="00CD341D"/>
    <w:rsid w:val="00CD3D32"/>
    <w:rsid w:val="00CD4859"/>
    <w:rsid w:val="00CD4B7D"/>
    <w:rsid w:val="00CD570C"/>
    <w:rsid w:val="00CD5DD2"/>
    <w:rsid w:val="00CD6007"/>
    <w:rsid w:val="00CD6488"/>
    <w:rsid w:val="00CD7148"/>
    <w:rsid w:val="00CD7386"/>
    <w:rsid w:val="00CE13A9"/>
    <w:rsid w:val="00CE2317"/>
    <w:rsid w:val="00CE2BC0"/>
    <w:rsid w:val="00CE376A"/>
    <w:rsid w:val="00CE40B0"/>
    <w:rsid w:val="00CE44A4"/>
    <w:rsid w:val="00CE4F08"/>
    <w:rsid w:val="00CE5090"/>
    <w:rsid w:val="00CE5890"/>
    <w:rsid w:val="00CE5C10"/>
    <w:rsid w:val="00CF043E"/>
    <w:rsid w:val="00CF0A40"/>
    <w:rsid w:val="00CF1DCE"/>
    <w:rsid w:val="00CF24B1"/>
    <w:rsid w:val="00CF2AAD"/>
    <w:rsid w:val="00CF2C0D"/>
    <w:rsid w:val="00CF2C12"/>
    <w:rsid w:val="00CF30EC"/>
    <w:rsid w:val="00CF43BC"/>
    <w:rsid w:val="00CF4414"/>
    <w:rsid w:val="00CF4783"/>
    <w:rsid w:val="00CF5054"/>
    <w:rsid w:val="00D01250"/>
    <w:rsid w:val="00D01F44"/>
    <w:rsid w:val="00D02A93"/>
    <w:rsid w:val="00D02E8D"/>
    <w:rsid w:val="00D0399D"/>
    <w:rsid w:val="00D03F57"/>
    <w:rsid w:val="00D04B71"/>
    <w:rsid w:val="00D05EBB"/>
    <w:rsid w:val="00D06523"/>
    <w:rsid w:val="00D06F98"/>
    <w:rsid w:val="00D072CE"/>
    <w:rsid w:val="00D07B37"/>
    <w:rsid w:val="00D108AC"/>
    <w:rsid w:val="00D11485"/>
    <w:rsid w:val="00D11FA3"/>
    <w:rsid w:val="00D1272C"/>
    <w:rsid w:val="00D13DB1"/>
    <w:rsid w:val="00D14486"/>
    <w:rsid w:val="00D146B6"/>
    <w:rsid w:val="00D1479A"/>
    <w:rsid w:val="00D159B2"/>
    <w:rsid w:val="00D15C3D"/>
    <w:rsid w:val="00D15FFF"/>
    <w:rsid w:val="00D167F2"/>
    <w:rsid w:val="00D173E9"/>
    <w:rsid w:val="00D17E2D"/>
    <w:rsid w:val="00D17F34"/>
    <w:rsid w:val="00D20935"/>
    <w:rsid w:val="00D216A5"/>
    <w:rsid w:val="00D2238B"/>
    <w:rsid w:val="00D22DD8"/>
    <w:rsid w:val="00D2402F"/>
    <w:rsid w:val="00D244C8"/>
    <w:rsid w:val="00D248DF"/>
    <w:rsid w:val="00D25B90"/>
    <w:rsid w:val="00D25C24"/>
    <w:rsid w:val="00D261EA"/>
    <w:rsid w:val="00D26648"/>
    <w:rsid w:val="00D26A80"/>
    <w:rsid w:val="00D26B15"/>
    <w:rsid w:val="00D26F04"/>
    <w:rsid w:val="00D27460"/>
    <w:rsid w:val="00D27CE4"/>
    <w:rsid w:val="00D3088A"/>
    <w:rsid w:val="00D308A2"/>
    <w:rsid w:val="00D308E0"/>
    <w:rsid w:val="00D3134E"/>
    <w:rsid w:val="00D31903"/>
    <w:rsid w:val="00D31BD2"/>
    <w:rsid w:val="00D32722"/>
    <w:rsid w:val="00D32E3A"/>
    <w:rsid w:val="00D33E3E"/>
    <w:rsid w:val="00D33E46"/>
    <w:rsid w:val="00D34EB5"/>
    <w:rsid w:val="00D3511F"/>
    <w:rsid w:val="00D352DB"/>
    <w:rsid w:val="00D35967"/>
    <w:rsid w:val="00D35DAB"/>
    <w:rsid w:val="00D36C72"/>
    <w:rsid w:val="00D42224"/>
    <w:rsid w:val="00D4292B"/>
    <w:rsid w:val="00D439AA"/>
    <w:rsid w:val="00D43CC9"/>
    <w:rsid w:val="00D43DCF"/>
    <w:rsid w:val="00D44A82"/>
    <w:rsid w:val="00D4507F"/>
    <w:rsid w:val="00D45A1A"/>
    <w:rsid w:val="00D46F27"/>
    <w:rsid w:val="00D47264"/>
    <w:rsid w:val="00D473AD"/>
    <w:rsid w:val="00D50815"/>
    <w:rsid w:val="00D51D28"/>
    <w:rsid w:val="00D52B6F"/>
    <w:rsid w:val="00D533C8"/>
    <w:rsid w:val="00D539BC"/>
    <w:rsid w:val="00D53E5B"/>
    <w:rsid w:val="00D54013"/>
    <w:rsid w:val="00D541DF"/>
    <w:rsid w:val="00D54247"/>
    <w:rsid w:val="00D543A3"/>
    <w:rsid w:val="00D546C4"/>
    <w:rsid w:val="00D54960"/>
    <w:rsid w:val="00D5624B"/>
    <w:rsid w:val="00D562FD"/>
    <w:rsid w:val="00D5644D"/>
    <w:rsid w:val="00D56850"/>
    <w:rsid w:val="00D571D4"/>
    <w:rsid w:val="00D6026A"/>
    <w:rsid w:val="00D605D6"/>
    <w:rsid w:val="00D60873"/>
    <w:rsid w:val="00D6109E"/>
    <w:rsid w:val="00D61639"/>
    <w:rsid w:val="00D623F5"/>
    <w:rsid w:val="00D624B1"/>
    <w:rsid w:val="00D62517"/>
    <w:rsid w:val="00D63CDA"/>
    <w:rsid w:val="00D64331"/>
    <w:rsid w:val="00D660DA"/>
    <w:rsid w:val="00D662C0"/>
    <w:rsid w:val="00D66546"/>
    <w:rsid w:val="00D665DA"/>
    <w:rsid w:val="00D666E8"/>
    <w:rsid w:val="00D66A58"/>
    <w:rsid w:val="00D66D09"/>
    <w:rsid w:val="00D7182E"/>
    <w:rsid w:val="00D71B71"/>
    <w:rsid w:val="00D72782"/>
    <w:rsid w:val="00D72EBC"/>
    <w:rsid w:val="00D72FB8"/>
    <w:rsid w:val="00D73D7C"/>
    <w:rsid w:val="00D7465C"/>
    <w:rsid w:val="00D74964"/>
    <w:rsid w:val="00D7567C"/>
    <w:rsid w:val="00D75D9F"/>
    <w:rsid w:val="00D80D00"/>
    <w:rsid w:val="00D81A4E"/>
    <w:rsid w:val="00D82170"/>
    <w:rsid w:val="00D825C3"/>
    <w:rsid w:val="00D82808"/>
    <w:rsid w:val="00D82D51"/>
    <w:rsid w:val="00D82DF1"/>
    <w:rsid w:val="00D83B8A"/>
    <w:rsid w:val="00D84017"/>
    <w:rsid w:val="00D84EE3"/>
    <w:rsid w:val="00D8644A"/>
    <w:rsid w:val="00D87565"/>
    <w:rsid w:val="00D87A8C"/>
    <w:rsid w:val="00D90B2F"/>
    <w:rsid w:val="00D9154C"/>
    <w:rsid w:val="00D918A2"/>
    <w:rsid w:val="00D91BDE"/>
    <w:rsid w:val="00D92DC2"/>
    <w:rsid w:val="00D92F0E"/>
    <w:rsid w:val="00D93465"/>
    <w:rsid w:val="00D93713"/>
    <w:rsid w:val="00D948B9"/>
    <w:rsid w:val="00D961E1"/>
    <w:rsid w:val="00D96F64"/>
    <w:rsid w:val="00D9742C"/>
    <w:rsid w:val="00DA077E"/>
    <w:rsid w:val="00DA0823"/>
    <w:rsid w:val="00DA104A"/>
    <w:rsid w:val="00DA2431"/>
    <w:rsid w:val="00DA260C"/>
    <w:rsid w:val="00DA271F"/>
    <w:rsid w:val="00DA2868"/>
    <w:rsid w:val="00DA2D27"/>
    <w:rsid w:val="00DA3182"/>
    <w:rsid w:val="00DA38F5"/>
    <w:rsid w:val="00DA3967"/>
    <w:rsid w:val="00DA4AD1"/>
    <w:rsid w:val="00DA5609"/>
    <w:rsid w:val="00DA6523"/>
    <w:rsid w:val="00DA6C74"/>
    <w:rsid w:val="00DA7185"/>
    <w:rsid w:val="00DB003E"/>
    <w:rsid w:val="00DB070E"/>
    <w:rsid w:val="00DB0FAF"/>
    <w:rsid w:val="00DB5F38"/>
    <w:rsid w:val="00DB619F"/>
    <w:rsid w:val="00DB64C9"/>
    <w:rsid w:val="00DB66C7"/>
    <w:rsid w:val="00DB6768"/>
    <w:rsid w:val="00DB7B61"/>
    <w:rsid w:val="00DC01DA"/>
    <w:rsid w:val="00DC0426"/>
    <w:rsid w:val="00DC0FCD"/>
    <w:rsid w:val="00DC2605"/>
    <w:rsid w:val="00DC2A2B"/>
    <w:rsid w:val="00DC2E2E"/>
    <w:rsid w:val="00DC2FA7"/>
    <w:rsid w:val="00DC3113"/>
    <w:rsid w:val="00DC50DC"/>
    <w:rsid w:val="00DC520D"/>
    <w:rsid w:val="00DC55BF"/>
    <w:rsid w:val="00DC64AF"/>
    <w:rsid w:val="00DC7148"/>
    <w:rsid w:val="00DC78C9"/>
    <w:rsid w:val="00DC79B8"/>
    <w:rsid w:val="00DC7B36"/>
    <w:rsid w:val="00DC7D5D"/>
    <w:rsid w:val="00DD0116"/>
    <w:rsid w:val="00DD02D9"/>
    <w:rsid w:val="00DD03ED"/>
    <w:rsid w:val="00DD0625"/>
    <w:rsid w:val="00DD1311"/>
    <w:rsid w:val="00DD1358"/>
    <w:rsid w:val="00DD2EE5"/>
    <w:rsid w:val="00DD308E"/>
    <w:rsid w:val="00DD42CC"/>
    <w:rsid w:val="00DD59E9"/>
    <w:rsid w:val="00DD5D22"/>
    <w:rsid w:val="00DD758F"/>
    <w:rsid w:val="00DE0CE5"/>
    <w:rsid w:val="00DE164F"/>
    <w:rsid w:val="00DE1BE9"/>
    <w:rsid w:val="00DE55D8"/>
    <w:rsid w:val="00DE58B6"/>
    <w:rsid w:val="00DE5C10"/>
    <w:rsid w:val="00DE63CF"/>
    <w:rsid w:val="00DE66BE"/>
    <w:rsid w:val="00DE6AC6"/>
    <w:rsid w:val="00DE6E9B"/>
    <w:rsid w:val="00DE7C71"/>
    <w:rsid w:val="00DF01FE"/>
    <w:rsid w:val="00DF0943"/>
    <w:rsid w:val="00DF0978"/>
    <w:rsid w:val="00DF0BAF"/>
    <w:rsid w:val="00DF0DA1"/>
    <w:rsid w:val="00DF0FD4"/>
    <w:rsid w:val="00DF1142"/>
    <w:rsid w:val="00DF142B"/>
    <w:rsid w:val="00DF17D4"/>
    <w:rsid w:val="00DF193D"/>
    <w:rsid w:val="00DF1E5F"/>
    <w:rsid w:val="00DF2502"/>
    <w:rsid w:val="00DF29B6"/>
    <w:rsid w:val="00DF2C53"/>
    <w:rsid w:val="00DF2EC1"/>
    <w:rsid w:val="00DF3ECA"/>
    <w:rsid w:val="00DF43D2"/>
    <w:rsid w:val="00DF5612"/>
    <w:rsid w:val="00DF6A6C"/>
    <w:rsid w:val="00DF6DC2"/>
    <w:rsid w:val="00DF7990"/>
    <w:rsid w:val="00E00C16"/>
    <w:rsid w:val="00E010AC"/>
    <w:rsid w:val="00E015C3"/>
    <w:rsid w:val="00E023B2"/>
    <w:rsid w:val="00E036CC"/>
    <w:rsid w:val="00E03FDB"/>
    <w:rsid w:val="00E0440C"/>
    <w:rsid w:val="00E04729"/>
    <w:rsid w:val="00E0487B"/>
    <w:rsid w:val="00E049BA"/>
    <w:rsid w:val="00E0527B"/>
    <w:rsid w:val="00E055EA"/>
    <w:rsid w:val="00E05C4B"/>
    <w:rsid w:val="00E05EF4"/>
    <w:rsid w:val="00E06181"/>
    <w:rsid w:val="00E061BE"/>
    <w:rsid w:val="00E069D8"/>
    <w:rsid w:val="00E06A83"/>
    <w:rsid w:val="00E07702"/>
    <w:rsid w:val="00E07749"/>
    <w:rsid w:val="00E07AFF"/>
    <w:rsid w:val="00E10032"/>
    <w:rsid w:val="00E115DC"/>
    <w:rsid w:val="00E120E7"/>
    <w:rsid w:val="00E1279A"/>
    <w:rsid w:val="00E139D8"/>
    <w:rsid w:val="00E13AE8"/>
    <w:rsid w:val="00E140E7"/>
    <w:rsid w:val="00E142AE"/>
    <w:rsid w:val="00E15B24"/>
    <w:rsid w:val="00E164F8"/>
    <w:rsid w:val="00E208A7"/>
    <w:rsid w:val="00E20EA6"/>
    <w:rsid w:val="00E21E9D"/>
    <w:rsid w:val="00E2203E"/>
    <w:rsid w:val="00E223C7"/>
    <w:rsid w:val="00E2253E"/>
    <w:rsid w:val="00E23200"/>
    <w:rsid w:val="00E24F6A"/>
    <w:rsid w:val="00E24FDA"/>
    <w:rsid w:val="00E255BA"/>
    <w:rsid w:val="00E258CE"/>
    <w:rsid w:val="00E25B26"/>
    <w:rsid w:val="00E25E15"/>
    <w:rsid w:val="00E270AF"/>
    <w:rsid w:val="00E304CE"/>
    <w:rsid w:val="00E30F46"/>
    <w:rsid w:val="00E311E2"/>
    <w:rsid w:val="00E3252C"/>
    <w:rsid w:val="00E33AE7"/>
    <w:rsid w:val="00E34247"/>
    <w:rsid w:val="00E3430B"/>
    <w:rsid w:val="00E3671D"/>
    <w:rsid w:val="00E36CDE"/>
    <w:rsid w:val="00E3731B"/>
    <w:rsid w:val="00E40134"/>
    <w:rsid w:val="00E4086F"/>
    <w:rsid w:val="00E41168"/>
    <w:rsid w:val="00E42149"/>
    <w:rsid w:val="00E42359"/>
    <w:rsid w:val="00E4242E"/>
    <w:rsid w:val="00E448EF"/>
    <w:rsid w:val="00E452CE"/>
    <w:rsid w:val="00E4595E"/>
    <w:rsid w:val="00E45EEF"/>
    <w:rsid w:val="00E46271"/>
    <w:rsid w:val="00E46FD4"/>
    <w:rsid w:val="00E470F8"/>
    <w:rsid w:val="00E474BF"/>
    <w:rsid w:val="00E501FB"/>
    <w:rsid w:val="00E50312"/>
    <w:rsid w:val="00E517B3"/>
    <w:rsid w:val="00E52790"/>
    <w:rsid w:val="00E529E3"/>
    <w:rsid w:val="00E52F23"/>
    <w:rsid w:val="00E53347"/>
    <w:rsid w:val="00E5394F"/>
    <w:rsid w:val="00E539AE"/>
    <w:rsid w:val="00E54378"/>
    <w:rsid w:val="00E54EB7"/>
    <w:rsid w:val="00E6028E"/>
    <w:rsid w:val="00E62EFF"/>
    <w:rsid w:val="00E630A5"/>
    <w:rsid w:val="00E63423"/>
    <w:rsid w:val="00E63637"/>
    <w:rsid w:val="00E63F0E"/>
    <w:rsid w:val="00E6429E"/>
    <w:rsid w:val="00E64901"/>
    <w:rsid w:val="00E651AF"/>
    <w:rsid w:val="00E65A03"/>
    <w:rsid w:val="00E66560"/>
    <w:rsid w:val="00E67EB8"/>
    <w:rsid w:val="00E70AA2"/>
    <w:rsid w:val="00E72C66"/>
    <w:rsid w:val="00E7323B"/>
    <w:rsid w:val="00E73336"/>
    <w:rsid w:val="00E73382"/>
    <w:rsid w:val="00E73CB8"/>
    <w:rsid w:val="00E73E49"/>
    <w:rsid w:val="00E75763"/>
    <w:rsid w:val="00E758ED"/>
    <w:rsid w:val="00E76F85"/>
    <w:rsid w:val="00E7784F"/>
    <w:rsid w:val="00E77A14"/>
    <w:rsid w:val="00E77AA0"/>
    <w:rsid w:val="00E80532"/>
    <w:rsid w:val="00E80E92"/>
    <w:rsid w:val="00E80F62"/>
    <w:rsid w:val="00E81A92"/>
    <w:rsid w:val="00E829BD"/>
    <w:rsid w:val="00E82B9C"/>
    <w:rsid w:val="00E82C9D"/>
    <w:rsid w:val="00E82E2D"/>
    <w:rsid w:val="00E83C9A"/>
    <w:rsid w:val="00E84929"/>
    <w:rsid w:val="00E85574"/>
    <w:rsid w:val="00E868B6"/>
    <w:rsid w:val="00E86B38"/>
    <w:rsid w:val="00E86C88"/>
    <w:rsid w:val="00E87446"/>
    <w:rsid w:val="00E87910"/>
    <w:rsid w:val="00E87CAA"/>
    <w:rsid w:val="00E902B8"/>
    <w:rsid w:val="00E90ED3"/>
    <w:rsid w:val="00E91E35"/>
    <w:rsid w:val="00E92C6F"/>
    <w:rsid w:val="00E9301B"/>
    <w:rsid w:val="00E9331A"/>
    <w:rsid w:val="00E937AE"/>
    <w:rsid w:val="00E95BE9"/>
    <w:rsid w:val="00E95E85"/>
    <w:rsid w:val="00E963D4"/>
    <w:rsid w:val="00E96442"/>
    <w:rsid w:val="00E96A72"/>
    <w:rsid w:val="00E96B7D"/>
    <w:rsid w:val="00E96BBB"/>
    <w:rsid w:val="00E96CCE"/>
    <w:rsid w:val="00E96F0B"/>
    <w:rsid w:val="00E9722C"/>
    <w:rsid w:val="00E973B1"/>
    <w:rsid w:val="00E97C83"/>
    <w:rsid w:val="00EA02B5"/>
    <w:rsid w:val="00EA0646"/>
    <w:rsid w:val="00EA0CA3"/>
    <w:rsid w:val="00EA0E18"/>
    <w:rsid w:val="00EA12A2"/>
    <w:rsid w:val="00EA12D7"/>
    <w:rsid w:val="00EA2696"/>
    <w:rsid w:val="00EA2887"/>
    <w:rsid w:val="00EA384A"/>
    <w:rsid w:val="00EA3AD4"/>
    <w:rsid w:val="00EA3E88"/>
    <w:rsid w:val="00EA448B"/>
    <w:rsid w:val="00EA457B"/>
    <w:rsid w:val="00EA49EB"/>
    <w:rsid w:val="00EA6FCF"/>
    <w:rsid w:val="00EA769A"/>
    <w:rsid w:val="00EA78A1"/>
    <w:rsid w:val="00EA78E3"/>
    <w:rsid w:val="00EA7D20"/>
    <w:rsid w:val="00EB0D25"/>
    <w:rsid w:val="00EB1740"/>
    <w:rsid w:val="00EB1855"/>
    <w:rsid w:val="00EB2E23"/>
    <w:rsid w:val="00EB479F"/>
    <w:rsid w:val="00EB4D94"/>
    <w:rsid w:val="00EB4FCD"/>
    <w:rsid w:val="00EB5128"/>
    <w:rsid w:val="00EB60A5"/>
    <w:rsid w:val="00EB6CC4"/>
    <w:rsid w:val="00EB6F9E"/>
    <w:rsid w:val="00EB7376"/>
    <w:rsid w:val="00EB7D38"/>
    <w:rsid w:val="00EC0A72"/>
    <w:rsid w:val="00EC21DC"/>
    <w:rsid w:val="00EC2BCB"/>
    <w:rsid w:val="00EC3F9C"/>
    <w:rsid w:val="00EC4232"/>
    <w:rsid w:val="00EC4724"/>
    <w:rsid w:val="00EC4A18"/>
    <w:rsid w:val="00EC65B0"/>
    <w:rsid w:val="00EC699D"/>
    <w:rsid w:val="00EC6DF0"/>
    <w:rsid w:val="00EC6EA4"/>
    <w:rsid w:val="00EC71F2"/>
    <w:rsid w:val="00EC7C52"/>
    <w:rsid w:val="00ED0615"/>
    <w:rsid w:val="00ED06C4"/>
    <w:rsid w:val="00ED0F54"/>
    <w:rsid w:val="00ED11B7"/>
    <w:rsid w:val="00ED145B"/>
    <w:rsid w:val="00ED1C80"/>
    <w:rsid w:val="00ED2638"/>
    <w:rsid w:val="00ED2902"/>
    <w:rsid w:val="00ED31E9"/>
    <w:rsid w:val="00ED3252"/>
    <w:rsid w:val="00ED32E7"/>
    <w:rsid w:val="00ED3522"/>
    <w:rsid w:val="00ED3B0F"/>
    <w:rsid w:val="00ED4A52"/>
    <w:rsid w:val="00ED7988"/>
    <w:rsid w:val="00ED7D82"/>
    <w:rsid w:val="00EE0453"/>
    <w:rsid w:val="00EE0F39"/>
    <w:rsid w:val="00EE142C"/>
    <w:rsid w:val="00EE2D05"/>
    <w:rsid w:val="00EE426F"/>
    <w:rsid w:val="00EE4612"/>
    <w:rsid w:val="00EE47DB"/>
    <w:rsid w:val="00EE4B03"/>
    <w:rsid w:val="00EE4B80"/>
    <w:rsid w:val="00EE4CF4"/>
    <w:rsid w:val="00EE5414"/>
    <w:rsid w:val="00EE63C7"/>
    <w:rsid w:val="00EE6DB8"/>
    <w:rsid w:val="00EE7814"/>
    <w:rsid w:val="00EF01BD"/>
    <w:rsid w:val="00EF0328"/>
    <w:rsid w:val="00EF0437"/>
    <w:rsid w:val="00EF054C"/>
    <w:rsid w:val="00EF0892"/>
    <w:rsid w:val="00EF08ED"/>
    <w:rsid w:val="00EF253F"/>
    <w:rsid w:val="00EF2615"/>
    <w:rsid w:val="00EF3AAF"/>
    <w:rsid w:val="00EF3FDD"/>
    <w:rsid w:val="00EF43D9"/>
    <w:rsid w:val="00EF5706"/>
    <w:rsid w:val="00EF7364"/>
    <w:rsid w:val="00EF7A57"/>
    <w:rsid w:val="00EF7EFA"/>
    <w:rsid w:val="00F00E33"/>
    <w:rsid w:val="00F0161B"/>
    <w:rsid w:val="00F025C3"/>
    <w:rsid w:val="00F028A9"/>
    <w:rsid w:val="00F0310E"/>
    <w:rsid w:val="00F03194"/>
    <w:rsid w:val="00F03765"/>
    <w:rsid w:val="00F0425D"/>
    <w:rsid w:val="00F04762"/>
    <w:rsid w:val="00F052D3"/>
    <w:rsid w:val="00F05898"/>
    <w:rsid w:val="00F06146"/>
    <w:rsid w:val="00F07188"/>
    <w:rsid w:val="00F107AB"/>
    <w:rsid w:val="00F112D4"/>
    <w:rsid w:val="00F1186C"/>
    <w:rsid w:val="00F11D3E"/>
    <w:rsid w:val="00F129DB"/>
    <w:rsid w:val="00F12C9D"/>
    <w:rsid w:val="00F13619"/>
    <w:rsid w:val="00F13800"/>
    <w:rsid w:val="00F14421"/>
    <w:rsid w:val="00F14818"/>
    <w:rsid w:val="00F1687D"/>
    <w:rsid w:val="00F16A24"/>
    <w:rsid w:val="00F17479"/>
    <w:rsid w:val="00F1767B"/>
    <w:rsid w:val="00F20511"/>
    <w:rsid w:val="00F20D13"/>
    <w:rsid w:val="00F21687"/>
    <w:rsid w:val="00F21F43"/>
    <w:rsid w:val="00F2208C"/>
    <w:rsid w:val="00F22BC7"/>
    <w:rsid w:val="00F22D50"/>
    <w:rsid w:val="00F23434"/>
    <w:rsid w:val="00F2354E"/>
    <w:rsid w:val="00F25432"/>
    <w:rsid w:val="00F25DF3"/>
    <w:rsid w:val="00F2638F"/>
    <w:rsid w:val="00F27954"/>
    <w:rsid w:val="00F27C1F"/>
    <w:rsid w:val="00F30D48"/>
    <w:rsid w:val="00F31754"/>
    <w:rsid w:val="00F325CA"/>
    <w:rsid w:val="00F32778"/>
    <w:rsid w:val="00F33226"/>
    <w:rsid w:val="00F333A0"/>
    <w:rsid w:val="00F34FE0"/>
    <w:rsid w:val="00F36218"/>
    <w:rsid w:val="00F36EC5"/>
    <w:rsid w:val="00F37A45"/>
    <w:rsid w:val="00F37ECB"/>
    <w:rsid w:val="00F37FC7"/>
    <w:rsid w:val="00F40D30"/>
    <w:rsid w:val="00F40F34"/>
    <w:rsid w:val="00F428A9"/>
    <w:rsid w:val="00F43B3E"/>
    <w:rsid w:val="00F43B9A"/>
    <w:rsid w:val="00F44065"/>
    <w:rsid w:val="00F44138"/>
    <w:rsid w:val="00F44586"/>
    <w:rsid w:val="00F448FE"/>
    <w:rsid w:val="00F449DB"/>
    <w:rsid w:val="00F44FBE"/>
    <w:rsid w:val="00F45163"/>
    <w:rsid w:val="00F453B8"/>
    <w:rsid w:val="00F45517"/>
    <w:rsid w:val="00F468CC"/>
    <w:rsid w:val="00F46D31"/>
    <w:rsid w:val="00F471B5"/>
    <w:rsid w:val="00F475D0"/>
    <w:rsid w:val="00F4787C"/>
    <w:rsid w:val="00F47D67"/>
    <w:rsid w:val="00F47E80"/>
    <w:rsid w:val="00F50BBD"/>
    <w:rsid w:val="00F51E88"/>
    <w:rsid w:val="00F52193"/>
    <w:rsid w:val="00F52752"/>
    <w:rsid w:val="00F53701"/>
    <w:rsid w:val="00F55EC5"/>
    <w:rsid w:val="00F56202"/>
    <w:rsid w:val="00F566AC"/>
    <w:rsid w:val="00F5686D"/>
    <w:rsid w:val="00F56D96"/>
    <w:rsid w:val="00F57357"/>
    <w:rsid w:val="00F57D68"/>
    <w:rsid w:val="00F57EA4"/>
    <w:rsid w:val="00F601C6"/>
    <w:rsid w:val="00F60962"/>
    <w:rsid w:val="00F60FE1"/>
    <w:rsid w:val="00F62A2B"/>
    <w:rsid w:val="00F63273"/>
    <w:rsid w:val="00F63509"/>
    <w:rsid w:val="00F6426E"/>
    <w:rsid w:val="00F643AE"/>
    <w:rsid w:val="00F64F9C"/>
    <w:rsid w:val="00F65192"/>
    <w:rsid w:val="00F65B1A"/>
    <w:rsid w:val="00F65C24"/>
    <w:rsid w:val="00F668A0"/>
    <w:rsid w:val="00F67513"/>
    <w:rsid w:val="00F7081A"/>
    <w:rsid w:val="00F70C28"/>
    <w:rsid w:val="00F70C6C"/>
    <w:rsid w:val="00F71B46"/>
    <w:rsid w:val="00F72132"/>
    <w:rsid w:val="00F72F11"/>
    <w:rsid w:val="00F7416B"/>
    <w:rsid w:val="00F758AA"/>
    <w:rsid w:val="00F7710E"/>
    <w:rsid w:val="00F77AAF"/>
    <w:rsid w:val="00F8038B"/>
    <w:rsid w:val="00F80C92"/>
    <w:rsid w:val="00F80DFE"/>
    <w:rsid w:val="00F817FB"/>
    <w:rsid w:val="00F81D13"/>
    <w:rsid w:val="00F821EE"/>
    <w:rsid w:val="00F82C70"/>
    <w:rsid w:val="00F83069"/>
    <w:rsid w:val="00F83AC0"/>
    <w:rsid w:val="00F83C22"/>
    <w:rsid w:val="00F84225"/>
    <w:rsid w:val="00F8484B"/>
    <w:rsid w:val="00F860CE"/>
    <w:rsid w:val="00F8642C"/>
    <w:rsid w:val="00F865CF"/>
    <w:rsid w:val="00F87208"/>
    <w:rsid w:val="00F907AF"/>
    <w:rsid w:val="00F92B66"/>
    <w:rsid w:val="00F936E9"/>
    <w:rsid w:val="00F93B91"/>
    <w:rsid w:val="00F93FC9"/>
    <w:rsid w:val="00F945CB"/>
    <w:rsid w:val="00F9658A"/>
    <w:rsid w:val="00F96814"/>
    <w:rsid w:val="00F97151"/>
    <w:rsid w:val="00F973F9"/>
    <w:rsid w:val="00F97A61"/>
    <w:rsid w:val="00FA000B"/>
    <w:rsid w:val="00FA05BC"/>
    <w:rsid w:val="00FA0A72"/>
    <w:rsid w:val="00FA1CC6"/>
    <w:rsid w:val="00FA1FDA"/>
    <w:rsid w:val="00FA2C0D"/>
    <w:rsid w:val="00FA46FA"/>
    <w:rsid w:val="00FA4BD8"/>
    <w:rsid w:val="00FA6898"/>
    <w:rsid w:val="00FA6A69"/>
    <w:rsid w:val="00FA6CCB"/>
    <w:rsid w:val="00FA6FC3"/>
    <w:rsid w:val="00FA72D2"/>
    <w:rsid w:val="00FA72F8"/>
    <w:rsid w:val="00FA7D1A"/>
    <w:rsid w:val="00FB04DA"/>
    <w:rsid w:val="00FB05E4"/>
    <w:rsid w:val="00FB1CEF"/>
    <w:rsid w:val="00FB1D72"/>
    <w:rsid w:val="00FB1D87"/>
    <w:rsid w:val="00FB23A5"/>
    <w:rsid w:val="00FB325E"/>
    <w:rsid w:val="00FB3A61"/>
    <w:rsid w:val="00FB433E"/>
    <w:rsid w:val="00FB47C4"/>
    <w:rsid w:val="00FB4AB4"/>
    <w:rsid w:val="00FB4C46"/>
    <w:rsid w:val="00FB6FCF"/>
    <w:rsid w:val="00FC08BE"/>
    <w:rsid w:val="00FC0BD0"/>
    <w:rsid w:val="00FC1103"/>
    <w:rsid w:val="00FC2581"/>
    <w:rsid w:val="00FC2B0F"/>
    <w:rsid w:val="00FC3DBE"/>
    <w:rsid w:val="00FC40E2"/>
    <w:rsid w:val="00FC4C99"/>
    <w:rsid w:val="00FC506C"/>
    <w:rsid w:val="00FC5509"/>
    <w:rsid w:val="00FC558A"/>
    <w:rsid w:val="00FC583D"/>
    <w:rsid w:val="00FC61D2"/>
    <w:rsid w:val="00FD05EA"/>
    <w:rsid w:val="00FD0737"/>
    <w:rsid w:val="00FD0A41"/>
    <w:rsid w:val="00FD0F1F"/>
    <w:rsid w:val="00FD11A0"/>
    <w:rsid w:val="00FD1A22"/>
    <w:rsid w:val="00FD1BA6"/>
    <w:rsid w:val="00FD283C"/>
    <w:rsid w:val="00FD3A84"/>
    <w:rsid w:val="00FD3C41"/>
    <w:rsid w:val="00FD3FF4"/>
    <w:rsid w:val="00FD558C"/>
    <w:rsid w:val="00FD6A79"/>
    <w:rsid w:val="00FD701F"/>
    <w:rsid w:val="00FD7557"/>
    <w:rsid w:val="00FD760E"/>
    <w:rsid w:val="00FD7854"/>
    <w:rsid w:val="00FD7BA6"/>
    <w:rsid w:val="00FE03EC"/>
    <w:rsid w:val="00FE0826"/>
    <w:rsid w:val="00FE1AE8"/>
    <w:rsid w:val="00FE1E44"/>
    <w:rsid w:val="00FE20D2"/>
    <w:rsid w:val="00FE25B2"/>
    <w:rsid w:val="00FE2CB4"/>
    <w:rsid w:val="00FE38B7"/>
    <w:rsid w:val="00FE39CA"/>
    <w:rsid w:val="00FE4012"/>
    <w:rsid w:val="00FE50FB"/>
    <w:rsid w:val="00FE53E0"/>
    <w:rsid w:val="00FE55BA"/>
    <w:rsid w:val="00FE5E54"/>
    <w:rsid w:val="00FE5F52"/>
    <w:rsid w:val="00FE6ACF"/>
    <w:rsid w:val="00FE71C1"/>
    <w:rsid w:val="00FE730C"/>
    <w:rsid w:val="00FE73A7"/>
    <w:rsid w:val="00FE7AB2"/>
    <w:rsid w:val="00FF06BE"/>
    <w:rsid w:val="00FF1156"/>
    <w:rsid w:val="00FF1943"/>
    <w:rsid w:val="00FF20BE"/>
    <w:rsid w:val="00FF2437"/>
    <w:rsid w:val="00FF24D2"/>
    <w:rsid w:val="00FF2B96"/>
    <w:rsid w:val="00FF2BFA"/>
    <w:rsid w:val="00FF37E2"/>
    <w:rsid w:val="00FF3F48"/>
    <w:rsid w:val="00FF4F31"/>
    <w:rsid w:val="00FF5961"/>
    <w:rsid w:val="00FF5A58"/>
    <w:rsid w:val="00FF6011"/>
    <w:rsid w:val="00FF67DF"/>
    <w:rsid w:val="00FF75F0"/>
    <w:rsid w:val="00FF7899"/>
    <w:rsid w:val="00FF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75"/>
    <w:rPr>
      <w:sz w:val="24"/>
      <w:szCs w:val="24"/>
    </w:rPr>
  </w:style>
  <w:style w:type="paragraph" w:styleId="1">
    <w:name w:val="heading 1"/>
    <w:basedOn w:val="a"/>
    <w:next w:val="a"/>
    <w:link w:val="10"/>
    <w:qFormat/>
    <w:rsid w:val="002971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1"/>
    <w:unhideWhenUsed/>
    <w:qFormat/>
    <w:rsid w:val="002971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2"/>
    <w:unhideWhenUsed/>
    <w:qFormat/>
    <w:rsid w:val="002971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3"/>
    <w:unhideWhenUsed/>
    <w:qFormat/>
    <w:rsid w:val="00297175"/>
    <w:pPr>
      <w:keepNext/>
      <w:spacing w:before="240" w:after="60"/>
      <w:outlineLvl w:val="3"/>
    </w:pPr>
    <w:rPr>
      <w:b/>
      <w:bCs/>
      <w:sz w:val="28"/>
      <w:szCs w:val="28"/>
    </w:rPr>
  </w:style>
  <w:style w:type="paragraph" w:styleId="5">
    <w:name w:val="heading 5"/>
    <w:basedOn w:val="a"/>
    <w:next w:val="a"/>
    <w:link w:val="50"/>
    <w:uiPriority w:val="9"/>
    <w:semiHidden/>
    <w:unhideWhenUsed/>
    <w:qFormat/>
    <w:rsid w:val="00297175"/>
    <w:pPr>
      <w:spacing w:before="240" w:after="60"/>
      <w:outlineLvl w:val="4"/>
    </w:pPr>
    <w:rPr>
      <w:b/>
      <w:bCs/>
      <w:i/>
      <w:iCs/>
      <w:sz w:val="26"/>
      <w:szCs w:val="26"/>
    </w:rPr>
  </w:style>
  <w:style w:type="paragraph" w:styleId="6">
    <w:name w:val="heading 6"/>
    <w:basedOn w:val="a"/>
    <w:next w:val="a"/>
    <w:link w:val="60"/>
    <w:uiPriority w:val="9"/>
    <w:semiHidden/>
    <w:unhideWhenUsed/>
    <w:qFormat/>
    <w:rsid w:val="00297175"/>
    <w:pPr>
      <w:spacing w:before="240" w:after="60"/>
      <w:outlineLvl w:val="5"/>
    </w:pPr>
    <w:rPr>
      <w:b/>
      <w:bCs/>
      <w:sz w:val="22"/>
      <w:szCs w:val="22"/>
    </w:rPr>
  </w:style>
  <w:style w:type="paragraph" w:styleId="7">
    <w:name w:val="heading 7"/>
    <w:basedOn w:val="a"/>
    <w:next w:val="a"/>
    <w:link w:val="70"/>
    <w:uiPriority w:val="9"/>
    <w:semiHidden/>
    <w:unhideWhenUsed/>
    <w:qFormat/>
    <w:rsid w:val="00297175"/>
    <w:pPr>
      <w:spacing w:before="240" w:after="60"/>
      <w:outlineLvl w:val="6"/>
    </w:pPr>
  </w:style>
  <w:style w:type="paragraph" w:styleId="8">
    <w:name w:val="heading 8"/>
    <w:basedOn w:val="a"/>
    <w:next w:val="a"/>
    <w:link w:val="80"/>
    <w:uiPriority w:val="9"/>
    <w:semiHidden/>
    <w:unhideWhenUsed/>
    <w:qFormat/>
    <w:rsid w:val="00297175"/>
    <w:pPr>
      <w:spacing w:before="240" w:after="60"/>
      <w:outlineLvl w:val="7"/>
    </w:pPr>
    <w:rPr>
      <w:i/>
      <w:iCs/>
    </w:rPr>
  </w:style>
  <w:style w:type="paragraph" w:styleId="9">
    <w:name w:val="heading 9"/>
    <w:basedOn w:val="a"/>
    <w:next w:val="a"/>
    <w:link w:val="90"/>
    <w:uiPriority w:val="9"/>
    <w:semiHidden/>
    <w:unhideWhenUsed/>
    <w:qFormat/>
    <w:rsid w:val="002971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66B"/>
    <w:pPr>
      <w:autoSpaceDE w:val="0"/>
      <w:autoSpaceDN w:val="0"/>
      <w:adjustRightInd w:val="0"/>
    </w:pPr>
    <w:rPr>
      <w:rFonts w:ascii="Times New Roman" w:hAnsi="Times New Roman"/>
      <w:color w:val="000000"/>
      <w:sz w:val="24"/>
      <w:szCs w:val="24"/>
    </w:rPr>
  </w:style>
  <w:style w:type="paragraph" w:customStyle="1" w:styleId="a3">
    <w:name w:val="Акты"/>
    <w:basedOn w:val="a"/>
    <w:link w:val="a4"/>
    <w:qFormat/>
    <w:rsid w:val="00CE40B0"/>
    <w:pPr>
      <w:ind w:firstLine="709"/>
      <w:jc w:val="both"/>
    </w:pPr>
    <w:rPr>
      <w:rFonts w:ascii="Times New Roman" w:eastAsia="Times New Roman" w:hAnsi="Times New Roman"/>
      <w:sz w:val="28"/>
      <w:szCs w:val="28"/>
    </w:rPr>
  </w:style>
  <w:style w:type="character" w:customStyle="1" w:styleId="a4">
    <w:name w:val="Акты Знак"/>
    <w:link w:val="a3"/>
    <w:locked/>
    <w:rsid w:val="00CE40B0"/>
    <w:rPr>
      <w:rFonts w:ascii="Times New Roman" w:eastAsia="Times New Roman" w:hAnsi="Times New Roman" w:cs="Times New Roman"/>
      <w:sz w:val="28"/>
      <w:szCs w:val="28"/>
    </w:rPr>
  </w:style>
  <w:style w:type="paragraph" w:styleId="a5">
    <w:name w:val="List Paragraph"/>
    <w:basedOn w:val="a"/>
    <w:uiPriority w:val="34"/>
    <w:qFormat/>
    <w:rsid w:val="00297175"/>
    <w:pPr>
      <w:ind w:left="720"/>
      <w:contextualSpacing/>
    </w:pPr>
  </w:style>
  <w:style w:type="character" w:customStyle="1" w:styleId="apple-converted-space">
    <w:name w:val="apple-converted-space"/>
    <w:basedOn w:val="a0"/>
    <w:uiPriority w:val="99"/>
    <w:rsid w:val="006821DE"/>
  </w:style>
  <w:style w:type="character" w:customStyle="1" w:styleId="10">
    <w:name w:val="Заголовок 1 Знак"/>
    <w:basedOn w:val="a0"/>
    <w:link w:val="1"/>
    <w:rsid w:val="00297175"/>
    <w:rPr>
      <w:rFonts w:asciiTheme="majorHAnsi" w:eastAsiaTheme="majorEastAsia" w:hAnsiTheme="majorHAnsi"/>
      <w:b/>
      <w:bCs/>
      <w:kern w:val="32"/>
      <w:sz w:val="32"/>
      <w:szCs w:val="32"/>
    </w:rPr>
  </w:style>
  <w:style w:type="character" w:customStyle="1" w:styleId="20">
    <w:name w:val="Заголовок 2 Знак"/>
    <w:basedOn w:val="a0"/>
    <w:link w:val="2"/>
    <w:uiPriority w:val="1"/>
    <w:rsid w:val="00297175"/>
    <w:rPr>
      <w:rFonts w:asciiTheme="majorHAnsi" w:eastAsiaTheme="majorEastAsia" w:hAnsiTheme="majorHAnsi"/>
      <w:b/>
      <w:bCs/>
      <w:i/>
      <w:iCs/>
      <w:sz w:val="28"/>
      <w:szCs w:val="28"/>
    </w:rPr>
  </w:style>
  <w:style w:type="character" w:customStyle="1" w:styleId="30">
    <w:name w:val="Заголовок 3 Знак"/>
    <w:basedOn w:val="a0"/>
    <w:link w:val="3"/>
    <w:uiPriority w:val="2"/>
    <w:rsid w:val="00297175"/>
    <w:rPr>
      <w:rFonts w:asciiTheme="majorHAnsi" w:eastAsiaTheme="majorEastAsia" w:hAnsiTheme="majorHAnsi"/>
      <w:b/>
      <w:bCs/>
      <w:sz w:val="26"/>
      <w:szCs w:val="26"/>
    </w:rPr>
  </w:style>
  <w:style w:type="character" w:customStyle="1" w:styleId="40">
    <w:name w:val="Заголовок 4 Знак"/>
    <w:basedOn w:val="a0"/>
    <w:link w:val="4"/>
    <w:uiPriority w:val="3"/>
    <w:rsid w:val="00297175"/>
    <w:rPr>
      <w:b/>
      <w:bCs/>
      <w:sz w:val="28"/>
      <w:szCs w:val="28"/>
    </w:rPr>
  </w:style>
  <w:style w:type="character" w:customStyle="1" w:styleId="50">
    <w:name w:val="Заголовок 5 Знак"/>
    <w:basedOn w:val="a0"/>
    <w:link w:val="5"/>
    <w:uiPriority w:val="9"/>
    <w:semiHidden/>
    <w:rsid w:val="00297175"/>
    <w:rPr>
      <w:b/>
      <w:bCs/>
      <w:i/>
      <w:iCs/>
      <w:sz w:val="26"/>
      <w:szCs w:val="26"/>
    </w:rPr>
  </w:style>
  <w:style w:type="character" w:customStyle="1" w:styleId="60">
    <w:name w:val="Заголовок 6 Знак"/>
    <w:basedOn w:val="a0"/>
    <w:link w:val="6"/>
    <w:uiPriority w:val="9"/>
    <w:semiHidden/>
    <w:rsid w:val="00297175"/>
    <w:rPr>
      <w:b/>
      <w:bCs/>
    </w:rPr>
  </w:style>
  <w:style w:type="character" w:customStyle="1" w:styleId="70">
    <w:name w:val="Заголовок 7 Знак"/>
    <w:basedOn w:val="a0"/>
    <w:link w:val="7"/>
    <w:uiPriority w:val="9"/>
    <w:semiHidden/>
    <w:rsid w:val="00297175"/>
    <w:rPr>
      <w:sz w:val="24"/>
      <w:szCs w:val="24"/>
    </w:rPr>
  </w:style>
  <w:style w:type="character" w:customStyle="1" w:styleId="80">
    <w:name w:val="Заголовок 8 Знак"/>
    <w:basedOn w:val="a0"/>
    <w:link w:val="8"/>
    <w:uiPriority w:val="9"/>
    <w:semiHidden/>
    <w:rsid w:val="00297175"/>
    <w:rPr>
      <w:i/>
      <w:iCs/>
      <w:sz w:val="24"/>
      <w:szCs w:val="24"/>
    </w:rPr>
  </w:style>
  <w:style w:type="character" w:customStyle="1" w:styleId="90">
    <w:name w:val="Заголовок 9 Знак"/>
    <w:basedOn w:val="a0"/>
    <w:link w:val="9"/>
    <w:uiPriority w:val="9"/>
    <w:semiHidden/>
    <w:rsid w:val="00297175"/>
    <w:rPr>
      <w:rFonts w:asciiTheme="majorHAnsi" w:eastAsiaTheme="majorEastAsia" w:hAnsiTheme="majorHAnsi"/>
    </w:rPr>
  </w:style>
  <w:style w:type="paragraph" w:styleId="a6">
    <w:name w:val="Title"/>
    <w:basedOn w:val="a"/>
    <w:next w:val="a"/>
    <w:link w:val="a7"/>
    <w:qFormat/>
    <w:rsid w:val="00297175"/>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rsid w:val="00297175"/>
    <w:rPr>
      <w:rFonts w:asciiTheme="majorHAnsi" w:eastAsiaTheme="majorEastAsia" w:hAnsiTheme="majorHAnsi"/>
      <w:b/>
      <w:bCs/>
      <w:kern w:val="28"/>
      <w:sz w:val="32"/>
      <w:szCs w:val="32"/>
    </w:rPr>
  </w:style>
  <w:style w:type="paragraph" w:styleId="a8">
    <w:name w:val="Subtitle"/>
    <w:basedOn w:val="a"/>
    <w:next w:val="a"/>
    <w:link w:val="a9"/>
    <w:uiPriority w:val="11"/>
    <w:qFormat/>
    <w:rsid w:val="00297175"/>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297175"/>
    <w:rPr>
      <w:rFonts w:asciiTheme="majorHAnsi" w:eastAsiaTheme="majorEastAsia" w:hAnsiTheme="majorHAnsi"/>
      <w:sz w:val="24"/>
      <w:szCs w:val="24"/>
    </w:rPr>
  </w:style>
  <w:style w:type="character" w:styleId="aa">
    <w:name w:val="Strong"/>
    <w:basedOn w:val="a0"/>
    <w:uiPriority w:val="99"/>
    <w:qFormat/>
    <w:rsid w:val="00297175"/>
    <w:rPr>
      <w:b/>
      <w:bCs/>
    </w:rPr>
  </w:style>
  <w:style w:type="character" w:styleId="ab">
    <w:name w:val="Emphasis"/>
    <w:basedOn w:val="a0"/>
    <w:uiPriority w:val="20"/>
    <w:qFormat/>
    <w:rsid w:val="00297175"/>
    <w:rPr>
      <w:rFonts w:asciiTheme="minorHAnsi" w:hAnsiTheme="minorHAnsi"/>
      <w:b/>
      <w:i/>
      <w:iCs/>
    </w:rPr>
  </w:style>
  <w:style w:type="paragraph" w:styleId="ac">
    <w:name w:val="No Spacing"/>
    <w:basedOn w:val="a"/>
    <w:uiPriority w:val="1"/>
    <w:qFormat/>
    <w:rsid w:val="00297175"/>
    <w:rPr>
      <w:szCs w:val="32"/>
    </w:rPr>
  </w:style>
  <w:style w:type="paragraph" w:styleId="21">
    <w:name w:val="Quote"/>
    <w:basedOn w:val="a"/>
    <w:next w:val="a"/>
    <w:link w:val="22"/>
    <w:uiPriority w:val="29"/>
    <w:qFormat/>
    <w:rsid w:val="00297175"/>
    <w:rPr>
      <w:i/>
    </w:rPr>
  </w:style>
  <w:style w:type="character" w:customStyle="1" w:styleId="22">
    <w:name w:val="Цитата 2 Знак"/>
    <w:basedOn w:val="a0"/>
    <w:link w:val="21"/>
    <w:uiPriority w:val="29"/>
    <w:rsid w:val="00297175"/>
    <w:rPr>
      <w:i/>
      <w:sz w:val="24"/>
      <w:szCs w:val="24"/>
    </w:rPr>
  </w:style>
  <w:style w:type="paragraph" w:styleId="ad">
    <w:name w:val="Intense Quote"/>
    <w:basedOn w:val="a"/>
    <w:next w:val="a"/>
    <w:link w:val="ae"/>
    <w:uiPriority w:val="30"/>
    <w:qFormat/>
    <w:rsid w:val="00297175"/>
    <w:pPr>
      <w:ind w:left="720" w:right="720"/>
    </w:pPr>
    <w:rPr>
      <w:b/>
      <w:i/>
      <w:szCs w:val="22"/>
    </w:rPr>
  </w:style>
  <w:style w:type="character" w:customStyle="1" w:styleId="ae">
    <w:name w:val="Выделенная цитата Знак"/>
    <w:basedOn w:val="a0"/>
    <w:link w:val="ad"/>
    <w:uiPriority w:val="30"/>
    <w:rsid w:val="00297175"/>
    <w:rPr>
      <w:b/>
      <w:i/>
      <w:sz w:val="24"/>
    </w:rPr>
  </w:style>
  <w:style w:type="character" w:styleId="af">
    <w:name w:val="Subtle Emphasis"/>
    <w:uiPriority w:val="19"/>
    <w:qFormat/>
    <w:rsid w:val="00297175"/>
    <w:rPr>
      <w:i/>
      <w:color w:val="5A5A5A" w:themeColor="text1" w:themeTint="A5"/>
    </w:rPr>
  </w:style>
  <w:style w:type="character" w:styleId="af0">
    <w:name w:val="Intense Emphasis"/>
    <w:basedOn w:val="a0"/>
    <w:uiPriority w:val="21"/>
    <w:qFormat/>
    <w:rsid w:val="00297175"/>
    <w:rPr>
      <w:b/>
      <w:i/>
      <w:sz w:val="24"/>
      <w:szCs w:val="24"/>
      <w:u w:val="single"/>
    </w:rPr>
  </w:style>
  <w:style w:type="character" w:styleId="af1">
    <w:name w:val="Subtle Reference"/>
    <w:basedOn w:val="a0"/>
    <w:uiPriority w:val="31"/>
    <w:qFormat/>
    <w:rsid w:val="00297175"/>
    <w:rPr>
      <w:sz w:val="24"/>
      <w:szCs w:val="24"/>
      <w:u w:val="single"/>
    </w:rPr>
  </w:style>
  <w:style w:type="character" w:styleId="af2">
    <w:name w:val="Intense Reference"/>
    <w:basedOn w:val="a0"/>
    <w:uiPriority w:val="32"/>
    <w:qFormat/>
    <w:rsid w:val="00297175"/>
    <w:rPr>
      <w:b/>
      <w:sz w:val="24"/>
      <w:u w:val="single"/>
    </w:rPr>
  </w:style>
  <w:style w:type="character" w:styleId="af3">
    <w:name w:val="Book Title"/>
    <w:basedOn w:val="a0"/>
    <w:uiPriority w:val="33"/>
    <w:qFormat/>
    <w:rsid w:val="0029717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7175"/>
    <w:pPr>
      <w:outlineLvl w:val="9"/>
    </w:pPr>
  </w:style>
  <w:style w:type="paragraph" w:styleId="af5">
    <w:name w:val="Balloon Text"/>
    <w:basedOn w:val="a"/>
    <w:link w:val="af6"/>
    <w:uiPriority w:val="99"/>
    <w:unhideWhenUsed/>
    <w:rsid w:val="00DF0DA1"/>
    <w:rPr>
      <w:rFonts w:ascii="Tahoma" w:hAnsi="Tahoma" w:cs="Tahoma"/>
      <w:sz w:val="16"/>
      <w:szCs w:val="16"/>
    </w:rPr>
  </w:style>
  <w:style w:type="character" w:customStyle="1" w:styleId="af6">
    <w:name w:val="Текст выноски Знак"/>
    <w:basedOn w:val="a0"/>
    <w:link w:val="af5"/>
    <w:uiPriority w:val="99"/>
    <w:rsid w:val="00DF0DA1"/>
    <w:rPr>
      <w:rFonts w:ascii="Tahoma" w:hAnsi="Tahoma" w:cs="Tahoma"/>
      <w:sz w:val="16"/>
      <w:szCs w:val="16"/>
    </w:rPr>
  </w:style>
  <w:style w:type="table" w:styleId="af7">
    <w:name w:val="Table Grid"/>
    <w:basedOn w:val="a1"/>
    <w:uiPriority w:val="39"/>
    <w:rsid w:val="0061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53D67"/>
    <w:rPr>
      <w:color w:val="0000FF"/>
      <w:u w:val="single"/>
    </w:rPr>
  </w:style>
  <w:style w:type="paragraph" w:customStyle="1" w:styleId="ConsPlusNormal">
    <w:name w:val="ConsPlusNormal"/>
    <w:rsid w:val="00ED4A52"/>
    <w:pPr>
      <w:autoSpaceDE w:val="0"/>
      <w:autoSpaceDN w:val="0"/>
      <w:adjustRightInd w:val="0"/>
    </w:pPr>
    <w:rPr>
      <w:rFonts w:ascii="Calibri" w:eastAsiaTheme="minorHAnsi" w:hAnsi="Calibri" w:cs="Calibri"/>
    </w:rPr>
  </w:style>
  <w:style w:type="paragraph" w:styleId="af9">
    <w:name w:val="header"/>
    <w:basedOn w:val="a"/>
    <w:link w:val="afa"/>
    <w:unhideWhenUsed/>
    <w:rsid w:val="00C652FF"/>
    <w:pPr>
      <w:tabs>
        <w:tab w:val="center" w:pos="4677"/>
        <w:tab w:val="right" w:pos="9355"/>
      </w:tabs>
    </w:pPr>
  </w:style>
  <w:style w:type="character" w:customStyle="1" w:styleId="afa">
    <w:name w:val="Верхний колонтитул Знак"/>
    <w:basedOn w:val="a0"/>
    <w:link w:val="af9"/>
    <w:rsid w:val="00C652FF"/>
    <w:rPr>
      <w:sz w:val="24"/>
      <w:szCs w:val="24"/>
    </w:rPr>
  </w:style>
  <w:style w:type="paragraph" w:styleId="afb">
    <w:name w:val="footer"/>
    <w:basedOn w:val="a"/>
    <w:link w:val="afc"/>
    <w:uiPriority w:val="99"/>
    <w:unhideWhenUsed/>
    <w:rsid w:val="00C652FF"/>
    <w:pPr>
      <w:tabs>
        <w:tab w:val="center" w:pos="4677"/>
        <w:tab w:val="right" w:pos="9355"/>
      </w:tabs>
    </w:pPr>
  </w:style>
  <w:style w:type="character" w:customStyle="1" w:styleId="afc">
    <w:name w:val="Нижний колонтитул Знак"/>
    <w:basedOn w:val="a0"/>
    <w:link w:val="afb"/>
    <w:uiPriority w:val="99"/>
    <w:rsid w:val="00C652FF"/>
    <w:rPr>
      <w:sz w:val="24"/>
      <w:szCs w:val="24"/>
    </w:rPr>
  </w:style>
  <w:style w:type="paragraph" w:styleId="afd">
    <w:name w:val="footnote text"/>
    <w:basedOn w:val="a"/>
    <w:link w:val="afe"/>
    <w:uiPriority w:val="99"/>
    <w:unhideWhenUsed/>
    <w:qFormat/>
    <w:rsid w:val="00B80608"/>
    <w:rPr>
      <w:sz w:val="20"/>
      <w:szCs w:val="20"/>
    </w:rPr>
  </w:style>
  <w:style w:type="character" w:customStyle="1" w:styleId="afe">
    <w:name w:val="Текст сноски Знак"/>
    <w:basedOn w:val="a0"/>
    <w:link w:val="afd"/>
    <w:uiPriority w:val="99"/>
    <w:rsid w:val="00B80608"/>
    <w:rPr>
      <w:sz w:val="20"/>
      <w:szCs w:val="20"/>
    </w:rPr>
  </w:style>
  <w:style w:type="character" w:styleId="aff">
    <w:name w:val="footnote reference"/>
    <w:aliases w:val="текст сноски,анкета сноска,Знак сноски-FN,Ciae niinee-FN,Знак сноски 1,Ciae niinee 1"/>
    <w:basedOn w:val="a0"/>
    <w:uiPriority w:val="99"/>
    <w:unhideWhenUsed/>
    <w:rsid w:val="00B80608"/>
    <w:rPr>
      <w:vertAlign w:val="superscript"/>
    </w:rPr>
  </w:style>
  <w:style w:type="paragraph" w:customStyle="1" w:styleId="aff0">
    <w:name w:val="Акт"/>
    <w:basedOn w:val="a"/>
    <w:link w:val="aff1"/>
    <w:qFormat/>
    <w:rsid w:val="00EF7A57"/>
    <w:pPr>
      <w:suppressAutoHyphens/>
      <w:ind w:firstLine="709"/>
      <w:jc w:val="both"/>
    </w:pPr>
    <w:rPr>
      <w:rFonts w:ascii="Times New Roman" w:eastAsia="Times New Roman" w:hAnsi="Times New Roman"/>
      <w:sz w:val="28"/>
      <w:szCs w:val="28"/>
    </w:rPr>
  </w:style>
  <w:style w:type="character" w:customStyle="1" w:styleId="aff1">
    <w:name w:val="Акт Знак"/>
    <w:link w:val="aff0"/>
    <w:locked/>
    <w:rsid w:val="00EF7A57"/>
    <w:rPr>
      <w:rFonts w:ascii="Times New Roman" w:eastAsia="Times New Roman" w:hAnsi="Times New Roman"/>
      <w:sz w:val="28"/>
      <w:szCs w:val="28"/>
    </w:rPr>
  </w:style>
  <w:style w:type="paragraph" w:customStyle="1" w:styleId="61">
    <w:name w:val="Акт 6 пт"/>
    <w:basedOn w:val="aff0"/>
    <w:qFormat/>
    <w:rsid w:val="00EF7A57"/>
    <w:pPr>
      <w:tabs>
        <w:tab w:val="left" w:pos="284"/>
      </w:tabs>
      <w:spacing w:before="120"/>
    </w:pPr>
    <w:rPr>
      <w:szCs w:val="20"/>
    </w:rPr>
  </w:style>
  <w:style w:type="paragraph" w:styleId="aff2">
    <w:name w:val="Body Text Indent"/>
    <w:basedOn w:val="a"/>
    <w:link w:val="aff3"/>
    <w:uiPriority w:val="99"/>
    <w:rsid w:val="00584FAD"/>
    <w:pPr>
      <w:suppressAutoHyphens/>
      <w:ind w:right="-5" w:firstLine="540"/>
      <w:jc w:val="both"/>
    </w:pPr>
    <w:rPr>
      <w:rFonts w:ascii="Times New Roman" w:eastAsia="Times New Roman" w:hAnsi="Times New Roman"/>
      <w:sz w:val="26"/>
      <w:szCs w:val="26"/>
      <w:lang w:eastAsia="ar-SA"/>
    </w:rPr>
  </w:style>
  <w:style w:type="character" w:customStyle="1" w:styleId="aff3">
    <w:name w:val="Основной текст с отступом Знак"/>
    <w:basedOn w:val="a0"/>
    <w:link w:val="aff2"/>
    <w:uiPriority w:val="99"/>
    <w:rsid w:val="00584FAD"/>
    <w:rPr>
      <w:rFonts w:ascii="Times New Roman" w:eastAsia="Times New Roman" w:hAnsi="Times New Roman"/>
      <w:sz w:val="26"/>
      <w:szCs w:val="26"/>
      <w:lang w:eastAsia="ar-SA"/>
    </w:rPr>
  </w:style>
  <w:style w:type="paragraph" w:customStyle="1" w:styleId="ConsPlusCell">
    <w:name w:val="ConsPlusCell"/>
    <w:uiPriority w:val="99"/>
    <w:rsid w:val="006229D5"/>
    <w:pPr>
      <w:widowControl w:val="0"/>
      <w:suppressAutoHyphens/>
      <w:autoSpaceDE w:val="0"/>
    </w:pPr>
    <w:rPr>
      <w:rFonts w:ascii="Arial" w:eastAsia="Times New Roman" w:hAnsi="Arial" w:cs="Arial"/>
      <w:sz w:val="20"/>
      <w:szCs w:val="20"/>
      <w:lang w:eastAsia="ar-SA"/>
    </w:rPr>
  </w:style>
  <w:style w:type="paragraph" w:customStyle="1" w:styleId="aff4">
    <w:name w:val="подпись"/>
    <w:basedOn w:val="a"/>
    <w:rsid w:val="00166D4E"/>
    <w:pPr>
      <w:overflowPunct w:val="0"/>
      <w:autoSpaceDE w:val="0"/>
      <w:autoSpaceDN w:val="0"/>
      <w:adjustRightInd w:val="0"/>
      <w:jc w:val="right"/>
    </w:pPr>
    <w:rPr>
      <w:rFonts w:ascii="Times New Roman" w:eastAsia="Times New Roman" w:hAnsi="Times New Roman"/>
      <w:sz w:val="28"/>
      <w:szCs w:val="28"/>
      <w:lang w:eastAsia="ru-RU"/>
    </w:rPr>
  </w:style>
  <w:style w:type="paragraph" w:customStyle="1" w:styleId="11">
    <w:name w:val="Должность1"/>
    <w:basedOn w:val="a"/>
    <w:rsid w:val="00166D4E"/>
    <w:pPr>
      <w:overflowPunct w:val="0"/>
      <w:autoSpaceDE w:val="0"/>
      <w:autoSpaceDN w:val="0"/>
      <w:adjustRightInd w:val="0"/>
    </w:pPr>
    <w:rPr>
      <w:rFonts w:ascii="Times New Roman" w:eastAsia="Times New Roman" w:hAnsi="Times New Roman"/>
      <w:sz w:val="28"/>
      <w:szCs w:val="28"/>
      <w:lang w:eastAsia="ru-RU"/>
    </w:rPr>
  </w:style>
  <w:style w:type="character" w:customStyle="1" w:styleId="aff5">
    <w:name w:val="Основной текст_"/>
    <w:link w:val="12"/>
    <w:rsid w:val="00676E5D"/>
    <w:rPr>
      <w:rFonts w:ascii="Times New Roman" w:eastAsia="Times New Roman" w:hAnsi="Times New Roman"/>
      <w:sz w:val="29"/>
      <w:szCs w:val="29"/>
      <w:shd w:val="clear" w:color="auto" w:fill="FFFFFF"/>
    </w:rPr>
  </w:style>
  <w:style w:type="paragraph" w:customStyle="1" w:styleId="12">
    <w:name w:val="Основной текст1"/>
    <w:basedOn w:val="a"/>
    <w:link w:val="aff5"/>
    <w:rsid w:val="00676E5D"/>
    <w:pPr>
      <w:shd w:val="clear" w:color="auto" w:fill="FFFFFF"/>
      <w:spacing w:before="540" w:line="317" w:lineRule="exact"/>
      <w:jc w:val="center"/>
    </w:pPr>
    <w:rPr>
      <w:rFonts w:ascii="Times New Roman" w:eastAsia="Times New Roman" w:hAnsi="Times New Roman"/>
      <w:sz w:val="29"/>
      <w:szCs w:val="29"/>
    </w:rPr>
  </w:style>
  <w:style w:type="paragraph" w:styleId="aff6">
    <w:name w:val="Normal (Web)"/>
    <w:basedOn w:val="a"/>
    <w:uiPriority w:val="99"/>
    <w:rsid w:val="00271252"/>
    <w:pPr>
      <w:spacing w:before="100" w:beforeAutospacing="1" w:after="100" w:afterAutospacing="1"/>
    </w:pPr>
    <w:rPr>
      <w:rFonts w:ascii="Times New Roman" w:eastAsia="Times New Roman" w:hAnsi="Times New Roman"/>
      <w:lang w:eastAsia="ru-RU"/>
    </w:rPr>
  </w:style>
  <w:style w:type="paragraph" w:customStyle="1" w:styleId="Heading">
    <w:name w:val="Heading"/>
    <w:rsid w:val="00271252"/>
    <w:pPr>
      <w:widowControl w:val="0"/>
      <w:autoSpaceDE w:val="0"/>
      <w:autoSpaceDN w:val="0"/>
      <w:adjustRightInd w:val="0"/>
    </w:pPr>
    <w:rPr>
      <w:rFonts w:ascii="Arial" w:eastAsia="Times New Roman" w:hAnsi="Arial" w:cs="Arial"/>
      <w:b/>
      <w:bCs/>
      <w:lang w:eastAsia="ru-RU"/>
    </w:rPr>
  </w:style>
  <w:style w:type="paragraph" w:customStyle="1" w:styleId="BodyTextIndent21">
    <w:name w:val="Body Text Indent 21"/>
    <w:basedOn w:val="a"/>
    <w:rsid w:val="00271252"/>
    <w:pPr>
      <w:widowControl w:val="0"/>
      <w:ind w:firstLine="720"/>
      <w:jc w:val="both"/>
    </w:pPr>
    <w:rPr>
      <w:rFonts w:ascii="Times New Roman" w:eastAsia="Times New Roman" w:hAnsi="Times New Roman"/>
      <w:snapToGrid w:val="0"/>
      <w:sz w:val="28"/>
      <w:szCs w:val="20"/>
      <w:lang w:eastAsia="ru-RU"/>
    </w:rPr>
  </w:style>
  <w:style w:type="paragraph" w:customStyle="1" w:styleId="ConsNonformat">
    <w:name w:val="ConsNonformat"/>
    <w:rsid w:val="00271252"/>
    <w:pPr>
      <w:widowControl w:val="0"/>
    </w:pPr>
    <w:rPr>
      <w:rFonts w:ascii="Courier New" w:eastAsia="Times New Roman" w:hAnsi="Courier New"/>
      <w:snapToGrid w:val="0"/>
      <w:sz w:val="24"/>
      <w:szCs w:val="20"/>
      <w:lang w:eastAsia="ru-RU"/>
    </w:rPr>
  </w:style>
  <w:style w:type="paragraph" w:customStyle="1" w:styleId="ConsPlusNonformat">
    <w:name w:val="ConsPlusNonformat"/>
    <w:uiPriority w:val="99"/>
    <w:rsid w:val="00271252"/>
    <w:pPr>
      <w:widowControl w:val="0"/>
      <w:autoSpaceDE w:val="0"/>
      <w:autoSpaceDN w:val="0"/>
      <w:adjustRightInd w:val="0"/>
    </w:pPr>
    <w:rPr>
      <w:rFonts w:ascii="Courier New" w:eastAsia="Times New Roman" w:hAnsi="Courier New" w:cs="Courier New"/>
      <w:sz w:val="20"/>
      <w:szCs w:val="20"/>
      <w:lang w:eastAsia="ru-RU"/>
    </w:rPr>
  </w:style>
  <w:style w:type="character" w:styleId="aff7">
    <w:name w:val="FollowedHyperlink"/>
    <w:basedOn w:val="a0"/>
    <w:uiPriority w:val="99"/>
    <w:unhideWhenUsed/>
    <w:rsid w:val="00271252"/>
    <w:rPr>
      <w:color w:val="800080" w:themeColor="followedHyperlink"/>
      <w:u w:val="single"/>
    </w:rPr>
  </w:style>
  <w:style w:type="character" w:customStyle="1" w:styleId="aff8">
    <w:name w:val="Символ сноски"/>
    <w:rsid w:val="00271252"/>
    <w:rPr>
      <w:vertAlign w:val="superscript"/>
    </w:rPr>
  </w:style>
  <w:style w:type="character" w:customStyle="1" w:styleId="0pt">
    <w:name w:val="Основной текст + Полужирный;Интервал 0 pt"/>
    <w:basedOn w:val="aff5"/>
    <w:rsid w:val="0027125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
    <w:name w:val="Основной текст3"/>
    <w:basedOn w:val="a"/>
    <w:rsid w:val="00271252"/>
    <w:pPr>
      <w:widowControl w:val="0"/>
      <w:shd w:val="clear" w:color="auto" w:fill="FFFFFF"/>
      <w:spacing w:before="180" w:after="60" w:line="322" w:lineRule="exact"/>
      <w:jc w:val="both"/>
    </w:pPr>
    <w:rPr>
      <w:rFonts w:ascii="Times New Roman" w:eastAsia="Times New Roman" w:hAnsi="Times New Roman"/>
      <w:spacing w:val="1"/>
      <w:sz w:val="22"/>
      <w:szCs w:val="22"/>
    </w:rPr>
  </w:style>
  <w:style w:type="character" w:customStyle="1" w:styleId="9pt0pt">
    <w:name w:val="Основной текст + 9 pt;Полужирный;Интервал 0 pt"/>
    <w:basedOn w:val="aff5"/>
    <w:rsid w:val="00271252"/>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paragraph" w:styleId="aff9">
    <w:name w:val="endnote text"/>
    <w:basedOn w:val="a"/>
    <w:link w:val="affa"/>
    <w:uiPriority w:val="99"/>
    <w:semiHidden/>
    <w:unhideWhenUsed/>
    <w:rsid w:val="00271252"/>
    <w:pPr>
      <w:ind w:firstLine="709"/>
      <w:jc w:val="both"/>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uiPriority w:val="99"/>
    <w:semiHidden/>
    <w:rsid w:val="00271252"/>
    <w:rPr>
      <w:rFonts w:ascii="Times New Roman" w:eastAsia="Times New Roman" w:hAnsi="Times New Roman"/>
      <w:sz w:val="20"/>
      <w:szCs w:val="20"/>
      <w:lang w:eastAsia="ru-RU"/>
    </w:rPr>
  </w:style>
  <w:style w:type="character" w:styleId="affb">
    <w:name w:val="endnote reference"/>
    <w:basedOn w:val="a0"/>
    <w:uiPriority w:val="99"/>
    <w:semiHidden/>
    <w:unhideWhenUsed/>
    <w:rsid w:val="00271252"/>
    <w:rPr>
      <w:vertAlign w:val="superscript"/>
    </w:rPr>
  </w:style>
  <w:style w:type="numbering" w:customStyle="1" w:styleId="13">
    <w:name w:val="Нет списка1"/>
    <w:next w:val="a2"/>
    <w:uiPriority w:val="99"/>
    <w:semiHidden/>
    <w:unhideWhenUsed/>
    <w:rsid w:val="00271252"/>
  </w:style>
  <w:style w:type="paragraph" w:styleId="23">
    <w:name w:val="Body Text Indent 2"/>
    <w:basedOn w:val="a"/>
    <w:link w:val="24"/>
    <w:uiPriority w:val="99"/>
    <w:rsid w:val="00271252"/>
    <w:pPr>
      <w:spacing w:after="120" w:line="480" w:lineRule="auto"/>
      <w:ind w:left="283"/>
    </w:pPr>
    <w:rPr>
      <w:rFonts w:ascii="Times New Roman" w:eastAsia="Times New Roman" w:hAnsi="Times New Roman"/>
      <w:lang w:eastAsia="ru-RU"/>
    </w:rPr>
  </w:style>
  <w:style w:type="character" w:customStyle="1" w:styleId="24">
    <w:name w:val="Основной текст с отступом 2 Знак"/>
    <w:basedOn w:val="a0"/>
    <w:link w:val="23"/>
    <w:uiPriority w:val="99"/>
    <w:rsid w:val="00271252"/>
    <w:rPr>
      <w:rFonts w:ascii="Times New Roman" w:eastAsia="Times New Roman" w:hAnsi="Times New Roman"/>
      <w:sz w:val="24"/>
      <w:szCs w:val="24"/>
      <w:lang w:eastAsia="ru-RU"/>
    </w:rPr>
  </w:style>
  <w:style w:type="table" w:customStyle="1" w:styleId="14">
    <w:name w:val="Сетка таблицы1"/>
    <w:basedOn w:val="a1"/>
    <w:next w:val="af7"/>
    <w:uiPriority w:val="59"/>
    <w:rsid w:val="00271252"/>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Знак Знак"/>
    <w:rsid w:val="00271252"/>
    <w:rPr>
      <w:sz w:val="24"/>
      <w:szCs w:val="24"/>
    </w:rPr>
  </w:style>
  <w:style w:type="character" w:styleId="affd">
    <w:name w:val="page number"/>
    <w:basedOn w:val="a0"/>
    <w:rsid w:val="00271252"/>
  </w:style>
  <w:style w:type="character" w:customStyle="1" w:styleId="affe">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271252"/>
    <w:rPr>
      <w:sz w:val="24"/>
      <w:szCs w:val="24"/>
      <w:lang w:val="ru-RU" w:eastAsia="ru-RU" w:bidi="ar-SA"/>
    </w:rPr>
  </w:style>
  <w:style w:type="paragraph" w:styleId="afff">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5"/>
    <w:uiPriority w:val="99"/>
    <w:rsid w:val="00271252"/>
    <w:pPr>
      <w:spacing w:after="120"/>
    </w:pPr>
    <w:rPr>
      <w:rFonts w:ascii="Times New Roman" w:eastAsia="Times New Roman" w:hAnsi="Times New Roman"/>
      <w:lang w:eastAsia="ru-RU"/>
    </w:rPr>
  </w:style>
  <w:style w:type="character" w:customStyle="1" w:styleId="afff0">
    <w:name w:val="Основной текст Знак"/>
    <w:basedOn w:val="a0"/>
    <w:uiPriority w:val="99"/>
    <w:semiHidden/>
    <w:rsid w:val="00271252"/>
    <w:rPr>
      <w:sz w:val="24"/>
      <w:szCs w:val="24"/>
    </w:rPr>
  </w:style>
  <w:style w:type="character" w:customStyle="1" w:styleId="15">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2"/>
    <w:link w:val="afff"/>
    <w:uiPriority w:val="99"/>
    <w:rsid w:val="00271252"/>
    <w:rPr>
      <w:rFonts w:ascii="Times New Roman" w:eastAsia="Times New Roman" w:hAnsi="Times New Roman"/>
      <w:sz w:val="24"/>
      <w:szCs w:val="24"/>
      <w:lang w:eastAsia="ru-RU"/>
    </w:rPr>
  </w:style>
  <w:style w:type="paragraph" w:customStyle="1" w:styleId="ConsNormal">
    <w:name w:val="ConsNormal"/>
    <w:rsid w:val="00271252"/>
    <w:pPr>
      <w:widowControl w:val="0"/>
      <w:autoSpaceDE w:val="0"/>
      <w:autoSpaceDN w:val="0"/>
      <w:adjustRightInd w:val="0"/>
      <w:ind w:firstLine="720"/>
    </w:pPr>
    <w:rPr>
      <w:rFonts w:ascii="Arial" w:eastAsia="Times New Roman" w:hAnsi="Arial" w:cs="Arial"/>
      <w:sz w:val="20"/>
      <w:szCs w:val="20"/>
      <w:lang w:eastAsia="ru-RU"/>
    </w:rPr>
  </w:style>
  <w:style w:type="paragraph" w:styleId="32">
    <w:name w:val="Body Text 3"/>
    <w:basedOn w:val="a"/>
    <w:link w:val="33"/>
    <w:rsid w:val="00271252"/>
    <w:pPr>
      <w:spacing w:after="120"/>
    </w:pPr>
    <w:rPr>
      <w:rFonts w:ascii="Times New Roman" w:eastAsia="Times New Roman" w:hAnsi="Times New Roman"/>
      <w:sz w:val="16"/>
      <w:szCs w:val="16"/>
    </w:rPr>
  </w:style>
  <w:style w:type="character" w:customStyle="1" w:styleId="33">
    <w:name w:val="Основной текст 3 Знак"/>
    <w:basedOn w:val="a0"/>
    <w:link w:val="32"/>
    <w:rsid w:val="00271252"/>
    <w:rPr>
      <w:rFonts w:ascii="Times New Roman" w:eastAsia="Times New Roman" w:hAnsi="Times New Roman"/>
      <w:sz w:val="16"/>
      <w:szCs w:val="16"/>
    </w:rPr>
  </w:style>
  <w:style w:type="character" w:customStyle="1" w:styleId="ep">
    <w:name w:val="ep"/>
    <w:uiPriority w:val="99"/>
    <w:rsid w:val="00271252"/>
    <w:rPr>
      <w:shd w:val="clear" w:color="auto" w:fill="D2D2D2"/>
    </w:rPr>
  </w:style>
  <w:style w:type="character" w:customStyle="1" w:styleId="note11">
    <w:name w:val="note11"/>
    <w:rsid w:val="00271252"/>
    <w:rPr>
      <w:vanish w:val="0"/>
      <w:webHidden w:val="0"/>
      <w:color w:val="3A4D75"/>
      <w:sz w:val="23"/>
      <w:szCs w:val="23"/>
      <w:shd w:val="clear" w:color="auto" w:fill="F3F3F5"/>
      <w:specVanish w:val="0"/>
    </w:rPr>
  </w:style>
  <w:style w:type="character" w:customStyle="1" w:styleId="140">
    <w:name w:val="Стиль Знак сноски + 14 пт не надстрочные/ подстрочные"/>
    <w:rsid w:val="00271252"/>
    <w:rPr>
      <w:sz w:val="20"/>
      <w:vertAlign w:val="baseline"/>
    </w:rPr>
  </w:style>
  <w:style w:type="character" w:customStyle="1" w:styleId="afff1">
    <w:name w:val="Знак сноски нов"/>
    <w:uiPriority w:val="99"/>
    <w:qFormat/>
    <w:rsid w:val="00271252"/>
    <w:rPr>
      <w:rFonts w:ascii="Times New Roman" w:hAnsi="Times New Roman"/>
      <w:dstrike w:val="0"/>
      <w:color w:val="FF0000"/>
      <w:sz w:val="28"/>
      <w:vertAlign w:val="superscript"/>
    </w:rPr>
  </w:style>
  <w:style w:type="paragraph" w:styleId="25">
    <w:name w:val="Body Text 2"/>
    <w:basedOn w:val="a"/>
    <w:link w:val="26"/>
    <w:rsid w:val="00271252"/>
    <w:pPr>
      <w:spacing w:after="120" w:line="480" w:lineRule="auto"/>
    </w:pPr>
    <w:rPr>
      <w:rFonts w:ascii="Times New Roman" w:eastAsia="Times New Roman" w:hAnsi="Times New Roman"/>
    </w:rPr>
  </w:style>
  <w:style w:type="character" w:customStyle="1" w:styleId="26">
    <w:name w:val="Основной текст 2 Знак"/>
    <w:basedOn w:val="a0"/>
    <w:link w:val="25"/>
    <w:rsid w:val="00271252"/>
    <w:rPr>
      <w:rFonts w:ascii="Times New Roman" w:eastAsia="Times New Roman" w:hAnsi="Times New Roman"/>
      <w:sz w:val="24"/>
      <w:szCs w:val="24"/>
    </w:rPr>
  </w:style>
  <w:style w:type="paragraph" w:styleId="27">
    <w:name w:val="toc 2"/>
    <w:basedOn w:val="a"/>
    <w:next w:val="a"/>
    <w:autoRedefine/>
    <w:uiPriority w:val="39"/>
    <w:rsid w:val="00271252"/>
    <w:pPr>
      <w:ind w:left="240"/>
    </w:pPr>
    <w:rPr>
      <w:rFonts w:ascii="Times New Roman" w:eastAsia="Times New Roman" w:hAnsi="Times New Roman"/>
      <w:lang w:eastAsia="ru-RU"/>
    </w:rPr>
  </w:style>
  <w:style w:type="paragraph" w:styleId="16">
    <w:name w:val="toc 1"/>
    <w:basedOn w:val="a"/>
    <w:next w:val="a"/>
    <w:autoRedefine/>
    <w:uiPriority w:val="39"/>
    <w:rsid w:val="00271252"/>
    <w:rPr>
      <w:rFonts w:ascii="Times New Roman" w:eastAsia="Times New Roman" w:hAnsi="Times New Roman"/>
      <w:lang w:eastAsia="ru-RU"/>
    </w:rPr>
  </w:style>
  <w:style w:type="paragraph" w:styleId="34">
    <w:name w:val="toc 3"/>
    <w:basedOn w:val="a"/>
    <w:next w:val="a"/>
    <w:autoRedefine/>
    <w:uiPriority w:val="39"/>
    <w:rsid w:val="00271252"/>
    <w:pPr>
      <w:ind w:left="480"/>
    </w:pPr>
    <w:rPr>
      <w:rFonts w:ascii="Times New Roman" w:eastAsia="Times New Roman" w:hAnsi="Times New Roman"/>
      <w:lang w:eastAsia="ru-RU"/>
    </w:rPr>
  </w:style>
  <w:style w:type="paragraph" w:styleId="HTML">
    <w:name w:val="HTML Preformatted"/>
    <w:basedOn w:val="a"/>
    <w:link w:val="HTML0"/>
    <w:uiPriority w:val="99"/>
    <w:unhideWhenUsed/>
    <w:rsid w:val="0027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271252"/>
    <w:rPr>
      <w:rFonts w:ascii="Courier New" w:eastAsia="Times New Roman" w:hAnsi="Courier New"/>
      <w:sz w:val="20"/>
      <w:szCs w:val="20"/>
    </w:rPr>
  </w:style>
  <w:style w:type="paragraph" w:styleId="35">
    <w:name w:val="Body Text Indent 3"/>
    <w:basedOn w:val="a"/>
    <w:link w:val="36"/>
    <w:rsid w:val="00271252"/>
    <w:pPr>
      <w:spacing w:after="120"/>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0"/>
    <w:link w:val="35"/>
    <w:rsid w:val="00271252"/>
    <w:rPr>
      <w:rFonts w:ascii="Times New Roman" w:eastAsia="Times New Roman" w:hAnsi="Times New Roman"/>
      <w:sz w:val="16"/>
      <w:szCs w:val="16"/>
      <w:lang w:eastAsia="ru-RU"/>
    </w:rPr>
  </w:style>
  <w:style w:type="paragraph" w:customStyle="1" w:styleId="ConsPlusTitle">
    <w:name w:val="ConsPlusTitle"/>
    <w:uiPriority w:val="99"/>
    <w:rsid w:val="00271252"/>
    <w:pPr>
      <w:widowControl w:val="0"/>
      <w:autoSpaceDE w:val="0"/>
      <w:autoSpaceDN w:val="0"/>
      <w:adjustRightInd w:val="0"/>
    </w:pPr>
    <w:rPr>
      <w:rFonts w:ascii="Times New Roman" w:eastAsia="Times New Roman" w:hAnsi="Times New Roman"/>
      <w:b/>
      <w:bCs/>
      <w:sz w:val="24"/>
      <w:szCs w:val="24"/>
      <w:lang w:eastAsia="ru-RU"/>
    </w:rPr>
  </w:style>
  <w:style w:type="paragraph" w:styleId="afff2">
    <w:name w:val="List"/>
    <w:basedOn w:val="a"/>
    <w:rsid w:val="00271252"/>
    <w:pPr>
      <w:ind w:left="283" w:hanging="283"/>
      <w:contextualSpacing/>
    </w:pPr>
    <w:rPr>
      <w:rFonts w:ascii="Times New Roman" w:eastAsia="Times New Roman" w:hAnsi="Times New Roman"/>
      <w:lang w:eastAsia="ru-RU"/>
    </w:rPr>
  </w:style>
  <w:style w:type="paragraph" w:customStyle="1" w:styleId="afff3">
    <w:name w:val="Основ"/>
    <w:basedOn w:val="a"/>
    <w:uiPriority w:val="99"/>
    <w:rsid w:val="00271252"/>
    <w:pPr>
      <w:widowControl w:val="0"/>
    </w:pPr>
    <w:rPr>
      <w:rFonts w:ascii="Times New Roman" w:eastAsia="Times New Roman" w:hAnsi="Times New Roman"/>
      <w:b/>
      <w:lang w:val="en-US" w:eastAsia="ru-RU"/>
    </w:rPr>
  </w:style>
  <w:style w:type="paragraph" w:customStyle="1" w:styleId="afff4">
    <w:name w:val="Базовый"/>
    <w:uiPriority w:val="99"/>
    <w:rsid w:val="00271252"/>
    <w:pPr>
      <w:tabs>
        <w:tab w:val="left" w:pos="709"/>
      </w:tabs>
      <w:suppressAutoHyphens/>
      <w:spacing w:after="200" w:line="276" w:lineRule="atLeast"/>
    </w:pPr>
    <w:rPr>
      <w:rFonts w:ascii="Calibri" w:eastAsia="Lucida Sans Unicode" w:hAnsi="Calibri"/>
    </w:rPr>
  </w:style>
  <w:style w:type="character" w:customStyle="1" w:styleId="-">
    <w:name w:val="Интернет-ссылка"/>
    <w:rsid w:val="00271252"/>
    <w:rPr>
      <w:color w:val="000080"/>
      <w:u w:val="single"/>
      <w:lang w:val="ru-RU" w:eastAsia="ru-RU" w:bidi="ru-RU"/>
    </w:rPr>
  </w:style>
  <w:style w:type="paragraph" w:customStyle="1" w:styleId="afff5">
    <w:name w:val="Заголовок"/>
    <w:basedOn w:val="a"/>
    <w:rsid w:val="00271252"/>
    <w:pPr>
      <w:jc w:val="both"/>
    </w:pPr>
    <w:rPr>
      <w:rFonts w:ascii="Times New Roman" w:eastAsia="Times New Roman" w:hAnsi="Times New Roman"/>
      <w:color w:val="0066FF"/>
      <w:sz w:val="20"/>
      <w:lang w:eastAsia="ru-RU"/>
    </w:rPr>
  </w:style>
  <w:style w:type="character" w:customStyle="1" w:styleId="f">
    <w:name w:val="f"/>
    <w:rsid w:val="00271252"/>
  </w:style>
  <w:style w:type="paragraph" w:customStyle="1" w:styleId="afff6">
    <w:name w:val="№ Таблицы"/>
    <w:basedOn w:val="aff0"/>
    <w:uiPriority w:val="99"/>
    <w:rsid w:val="00271252"/>
    <w:pPr>
      <w:suppressAutoHyphens w:val="0"/>
      <w:ind w:firstLine="0"/>
      <w:jc w:val="center"/>
    </w:pPr>
    <w:rPr>
      <w:sz w:val="24"/>
      <w:szCs w:val="24"/>
    </w:rPr>
  </w:style>
  <w:style w:type="character" w:customStyle="1" w:styleId="epm">
    <w:name w:val="epm"/>
    <w:basedOn w:val="a0"/>
    <w:uiPriority w:val="99"/>
    <w:rsid w:val="00271252"/>
  </w:style>
  <w:style w:type="paragraph" w:customStyle="1" w:styleId="src">
    <w:name w:val="src"/>
    <w:basedOn w:val="a"/>
    <w:uiPriority w:val="99"/>
    <w:rsid w:val="00271252"/>
    <w:pPr>
      <w:spacing w:before="100" w:beforeAutospacing="1" w:after="100" w:afterAutospacing="1"/>
    </w:pPr>
    <w:rPr>
      <w:rFonts w:ascii="Times New Roman" w:eastAsia="Calibri" w:hAnsi="Times New Roman"/>
      <w:lang w:eastAsia="ru-RU"/>
    </w:rPr>
  </w:style>
  <w:style w:type="paragraph" w:customStyle="1" w:styleId="17">
    <w:name w:val="Абзац списка1"/>
    <w:basedOn w:val="a"/>
    <w:uiPriority w:val="99"/>
    <w:rsid w:val="00271252"/>
    <w:pPr>
      <w:spacing w:after="200" w:line="276" w:lineRule="auto"/>
      <w:ind w:left="720"/>
    </w:pPr>
    <w:rPr>
      <w:rFonts w:ascii="Calibri" w:eastAsia="Times New Roman" w:hAnsi="Calibri" w:cs="Calibri"/>
      <w:sz w:val="22"/>
      <w:szCs w:val="22"/>
    </w:rPr>
  </w:style>
  <w:style w:type="table" w:customStyle="1" w:styleId="110">
    <w:name w:val="Сетка таблицы11"/>
    <w:basedOn w:val="a1"/>
    <w:next w:val="af7"/>
    <w:locked/>
    <w:rsid w:val="00271252"/>
    <w:rPr>
      <w:rFonts w:ascii="Times New Roman" w:eastAsia="Calibri"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Акт Список"/>
    <w:basedOn w:val="aff0"/>
    <w:qFormat/>
    <w:rsid w:val="00271252"/>
    <w:pPr>
      <w:ind w:left="1276" w:hanging="283"/>
    </w:pPr>
  </w:style>
  <w:style w:type="character" w:customStyle="1" w:styleId="FontStyle13">
    <w:name w:val="Font Style13"/>
    <w:basedOn w:val="a0"/>
    <w:uiPriority w:val="99"/>
    <w:rsid w:val="00271252"/>
    <w:rPr>
      <w:rFonts w:ascii="Times New Roman" w:hAnsi="Times New Roman" w:cs="Times New Roman"/>
      <w:b/>
      <w:bCs/>
      <w:sz w:val="26"/>
      <w:szCs w:val="26"/>
    </w:rPr>
  </w:style>
  <w:style w:type="character" w:customStyle="1" w:styleId="FontStyle15">
    <w:name w:val="Font Style15"/>
    <w:basedOn w:val="a0"/>
    <w:uiPriority w:val="99"/>
    <w:rsid w:val="00271252"/>
    <w:rPr>
      <w:rFonts w:ascii="Times New Roman" w:hAnsi="Times New Roman" w:cs="Times New Roman"/>
      <w:sz w:val="26"/>
      <w:szCs w:val="26"/>
    </w:rPr>
  </w:style>
  <w:style w:type="character" w:styleId="afff8">
    <w:name w:val="annotation reference"/>
    <w:basedOn w:val="a0"/>
    <w:rsid w:val="00271252"/>
    <w:rPr>
      <w:sz w:val="16"/>
      <w:szCs w:val="16"/>
    </w:rPr>
  </w:style>
  <w:style w:type="paragraph" w:styleId="afff9">
    <w:name w:val="annotation text"/>
    <w:basedOn w:val="a"/>
    <w:link w:val="afffa"/>
    <w:rsid w:val="00271252"/>
    <w:rPr>
      <w:rFonts w:ascii="Times New Roman" w:eastAsia="Times New Roman" w:hAnsi="Times New Roman"/>
      <w:sz w:val="20"/>
      <w:szCs w:val="20"/>
      <w:lang w:eastAsia="ru-RU"/>
    </w:rPr>
  </w:style>
  <w:style w:type="character" w:customStyle="1" w:styleId="afffa">
    <w:name w:val="Текст примечания Знак"/>
    <w:basedOn w:val="a0"/>
    <w:link w:val="afff9"/>
    <w:rsid w:val="00271252"/>
    <w:rPr>
      <w:rFonts w:ascii="Times New Roman" w:eastAsia="Times New Roman" w:hAnsi="Times New Roman"/>
      <w:sz w:val="20"/>
      <w:szCs w:val="20"/>
      <w:lang w:eastAsia="ru-RU"/>
    </w:rPr>
  </w:style>
  <w:style w:type="paragraph" w:styleId="afffb">
    <w:name w:val="annotation subject"/>
    <w:basedOn w:val="afff9"/>
    <w:next w:val="afff9"/>
    <w:link w:val="afffc"/>
    <w:rsid w:val="00271252"/>
    <w:rPr>
      <w:b/>
      <w:bCs/>
    </w:rPr>
  </w:style>
  <w:style w:type="character" w:customStyle="1" w:styleId="afffc">
    <w:name w:val="Тема примечания Знак"/>
    <w:basedOn w:val="afffa"/>
    <w:link w:val="afffb"/>
    <w:rsid w:val="00271252"/>
    <w:rPr>
      <w:rFonts w:ascii="Times New Roman" w:eastAsia="Times New Roman" w:hAnsi="Times New Roman"/>
      <w:b/>
      <w:bCs/>
      <w:sz w:val="20"/>
      <w:szCs w:val="20"/>
      <w:lang w:eastAsia="ru-RU"/>
    </w:rPr>
  </w:style>
  <w:style w:type="character" w:customStyle="1" w:styleId="blk">
    <w:name w:val="blk"/>
    <w:basedOn w:val="a0"/>
    <w:rsid w:val="00556851"/>
  </w:style>
  <w:style w:type="character" w:customStyle="1" w:styleId="hl">
    <w:name w:val="hl"/>
    <w:basedOn w:val="a0"/>
    <w:rsid w:val="00CE2317"/>
  </w:style>
  <w:style w:type="character" w:customStyle="1" w:styleId="highlight">
    <w:name w:val="highlight"/>
    <w:basedOn w:val="a0"/>
    <w:rsid w:val="0068457F"/>
  </w:style>
  <w:style w:type="character" w:customStyle="1" w:styleId="s10">
    <w:name w:val="s_10"/>
    <w:basedOn w:val="a0"/>
    <w:rsid w:val="00290C87"/>
  </w:style>
  <w:style w:type="character" w:customStyle="1" w:styleId="highlightsearch">
    <w:name w:val="highlightsearch"/>
    <w:basedOn w:val="a0"/>
    <w:rsid w:val="00290C87"/>
  </w:style>
  <w:style w:type="paragraph" w:customStyle="1" w:styleId="afffd">
    <w:name w:val="Нормальный (таблица)"/>
    <w:basedOn w:val="a"/>
    <w:next w:val="a"/>
    <w:uiPriority w:val="99"/>
    <w:rsid w:val="0070733D"/>
    <w:pPr>
      <w:widowControl w:val="0"/>
      <w:autoSpaceDE w:val="0"/>
      <w:autoSpaceDN w:val="0"/>
      <w:adjustRightInd w:val="0"/>
      <w:jc w:val="both"/>
    </w:pPr>
    <w:rPr>
      <w:rFonts w:ascii="Times New Roman CYR" w:hAnsi="Times New Roman CYR" w:cs="Times New Roman CYR"/>
      <w:lang w:eastAsia="ru-RU"/>
    </w:rPr>
  </w:style>
  <w:style w:type="paragraph" w:customStyle="1" w:styleId="afffe">
    <w:name w:val="Прижатый влево"/>
    <w:basedOn w:val="a"/>
    <w:next w:val="a"/>
    <w:uiPriority w:val="99"/>
    <w:rsid w:val="0070733D"/>
    <w:pPr>
      <w:widowControl w:val="0"/>
      <w:autoSpaceDE w:val="0"/>
      <w:autoSpaceDN w:val="0"/>
      <w:adjustRightInd w:val="0"/>
    </w:pPr>
    <w:rPr>
      <w:rFonts w:ascii="Times New Roman CYR" w:hAnsi="Times New Roman CYR" w:cs="Times New Roman CYR"/>
      <w:lang w:eastAsia="ru-RU"/>
    </w:rPr>
  </w:style>
  <w:style w:type="character" w:customStyle="1" w:styleId="affff">
    <w:name w:val="Гипертекстовая ссылка"/>
    <w:basedOn w:val="a0"/>
    <w:uiPriority w:val="99"/>
    <w:rsid w:val="0070733D"/>
    <w:rPr>
      <w:color w:val="106BBE"/>
    </w:rPr>
  </w:style>
  <w:style w:type="paragraph" w:customStyle="1" w:styleId="affff0">
    <w:name w:val="исполнитель"/>
    <w:basedOn w:val="a"/>
    <w:rsid w:val="00F1687D"/>
    <w:pPr>
      <w:overflowPunct w:val="0"/>
      <w:autoSpaceDE w:val="0"/>
      <w:autoSpaceDN w:val="0"/>
      <w:adjustRightInd w:val="0"/>
      <w:spacing w:line="360" w:lineRule="auto"/>
      <w:ind w:firstLine="709"/>
      <w:jc w:val="both"/>
      <w:textAlignment w:val="baseline"/>
    </w:pPr>
    <w:rPr>
      <w:rFonts w:ascii="Times New Roman" w:eastAsia="Times New Roman" w:hAnsi="Times New Roman"/>
      <w:lang w:eastAsia="ru-RU"/>
    </w:rPr>
  </w:style>
  <w:style w:type="character" w:customStyle="1" w:styleId="37">
    <w:name w:val="Основной текст (3)_"/>
    <w:link w:val="38"/>
    <w:uiPriority w:val="99"/>
    <w:rsid w:val="00F57357"/>
    <w:rPr>
      <w:rFonts w:ascii="Times New Roman" w:hAnsi="Times New Roman"/>
      <w:b/>
      <w:bCs/>
      <w:sz w:val="26"/>
      <w:szCs w:val="26"/>
      <w:shd w:val="clear" w:color="auto" w:fill="FFFFFF"/>
    </w:rPr>
  </w:style>
  <w:style w:type="paragraph" w:customStyle="1" w:styleId="38">
    <w:name w:val="Основной текст (3)"/>
    <w:basedOn w:val="a"/>
    <w:link w:val="37"/>
    <w:uiPriority w:val="99"/>
    <w:rsid w:val="00F57357"/>
    <w:pPr>
      <w:widowControl w:val="0"/>
      <w:shd w:val="clear" w:color="auto" w:fill="FFFFFF"/>
      <w:spacing w:before="480" w:after="180" w:line="240" w:lineRule="atLeast"/>
      <w:ind w:hanging="820"/>
    </w:pPr>
    <w:rPr>
      <w:rFonts w:ascii="Times New Roman" w:hAnsi="Times New Roman"/>
      <w:b/>
      <w:bCs/>
      <w:sz w:val="26"/>
      <w:szCs w:val="26"/>
    </w:rPr>
  </w:style>
  <w:style w:type="paragraph" w:customStyle="1" w:styleId="28">
    <w:name w:val="Основной текст2"/>
    <w:basedOn w:val="a"/>
    <w:rsid w:val="00891C7E"/>
    <w:pPr>
      <w:widowControl w:val="0"/>
      <w:shd w:val="clear" w:color="auto" w:fill="FFFFFF"/>
      <w:spacing w:before="180" w:after="180" w:line="274" w:lineRule="exact"/>
      <w:jc w:val="both"/>
    </w:pPr>
    <w:rPr>
      <w:rFonts w:ascii="Times New Roman" w:eastAsia="Times New Roman" w:hAnsi="Times New Roman"/>
      <w:sz w:val="21"/>
      <w:szCs w:val="21"/>
    </w:rPr>
  </w:style>
  <w:style w:type="character" w:customStyle="1" w:styleId="7pt">
    <w:name w:val="Основной текст + 7 pt"/>
    <w:basedOn w:val="aff5"/>
    <w:rsid w:val="00891C7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7pt0">
    <w:name w:val="Основной текст + 7 pt;Полужирный"/>
    <w:basedOn w:val="aff5"/>
    <w:rsid w:val="00891C7E"/>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9">
    <w:name w:val="Основной текст (2)"/>
    <w:uiPriority w:val="99"/>
    <w:rsid w:val="002D68F1"/>
    <w:rPr>
      <w:rFonts w:ascii="Times New Roman" w:hAnsi="Times New Roman"/>
      <w:color w:val="000000"/>
      <w:spacing w:val="0"/>
      <w:w w:val="100"/>
      <w:position w:val="0"/>
      <w:sz w:val="22"/>
      <w:u w:val="none"/>
    </w:rPr>
  </w:style>
  <w:style w:type="character" w:customStyle="1" w:styleId="53">
    <w:name w:val="Основной текст + 53"/>
    <w:aliases w:val="5 pt3"/>
    <w:basedOn w:val="15"/>
    <w:uiPriority w:val="99"/>
    <w:rsid w:val="00C529B4"/>
    <w:rPr>
      <w:rFonts w:ascii="Times New Roman" w:eastAsia="Times New Roman" w:hAnsi="Times New Roman" w:cs="Times New Roman"/>
      <w:sz w:val="11"/>
      <w:szCs w:val="11"/>
      <w:u w:val="none"/>
      <w:lang w:eastAsia="ru-RU"/>
    </w:rPr>
  </w:style>
  <w:style w:type="character" w:customStyle="1" w:styleId="6pt">
    <w:name w:val="Основной текст + 6 pt"/>
    <w:basedOn w:val="15"/>
    <w:uiPriority w:val="99"/>
    <w:rsid w:val="00A67D6A"/>
    <w:rPr>
      <w:rFonts w:ascii="Times New Roman" w:eastAsia="Times New Roman" w:hAnsi="Times New Roman" w:cs="Times New Roman"/>
      <w:sz w:val="12"/>
      <w:szCs w:val="12"/>
      <w:u w:val="none"/>
      <w:lang w:eastAsia="ru-RU"/>
    </w:rPr>
  </w:style>
  <w:style w:type="character" w:customStyle="1" w:styleId="81">
    <w:name w:val="Основной текст (8)_"/>
    <w:basedOn w:val="a0"/>
    <w:link w:val="810"/>
    <w:uiPriority w:val="99"/>
    <w:rsid w:val="006021C5"/>
    <w:rPr>
      <w:rFonts w:ascii="Times New Roman" w:hAnsi="Times New Roman"/>
      <w:i/>
      <w:iCs/>
      <w:sz w:val="23"/>
      <w:szCs w:val="23"/>
      <w:shd w:val="clear" w:color="auto" w:fill="FFFFFF"/>
    </w:rPr>
  </w:style>
  <w:style w:type="character" w:customStyle="1" w:styleId="100">
    <w:name w:val="Основной текст (10)_"/>
    <w:basedOn w:val="a0"/>
    <w:link w:val="101"/>
    <w:uiPriority w:val="99"/>
    <w:rsid w:val="006021C5"/>
    <w:rPr>
      <w:rFonts w:ascii="Times New Roman" w:hAnsi="Times New Roman"/>
      <w:shd w:val="clear" w:color="auto" w:fill="FFFFFF"/>
    </w:rPr>
  </w:style>
  <w:style w:type="character" w:customStyle="1" w:styleId="812pt">
    <w:name w:val="Основной текст (8) + 12 pt"/>
    <w:basedOn w:val="81"/>
    <w:uiPriority w:val="99"/>
    <w:rsid w:val="006021C5"/>
    <w:rPr>
      <w:rFonts w:ascii="Times New Roman" w:hAnsi="Times New Roman"/>
      <w:i/>
      <w:iCs/>
      <w:sz w:val="24"/>
      <w:szCs w:val="24"/>
      <w:shd w:val="clear" w:color="auto" w:fill="FFFFFF"/>
    </w:rPr>
  </w:style>
  <w:style w:type="character" w:customStyle="1" w:styleId="220">
    <w:name w:val="Заголовок №2 (2)_"/>
    <w:basedOn w:val="a0"/>
    <w:link w:val="221"/>
    <w:uiPriority w:val="99"/>
    <w:rsid w:val="006021C5"/>
    <w:rPr>
      <w:rFonts w:ascii="Times New Roman" w:hAnsi="Times New Roman"/>
      <w:sz w:val="23"/>
      <w:szCs w:val="23"/>
      <w:shd w:val="clear" w:color="auto" w:fill="FFFFFF"/>
    </w:rPr>
  </w:style>
  <w:style w:type="character" w:customStyle="1" w:styleId="222">
    <w:name w:val="Заголовок №2 (2)"/>
    <w:basedOn w:val="220"/>
    <w:uiPriority w:val="99"/>
    <w:rsid w:val="006021C5"/>
    <w:rPr>
      <w:rFonts w:ascii="Times New Roman" w:hAnsi="Times New Roman"/>
      <w:sz w:val="23"/>
      <w:szCs w:val="23"/>
      <w:u w:val="single"/>
      <w:shd w:val="clear" w:color="auto" w:fill="FFFFFF"/>
    </w:rPr>
  </w:style>
  <w:style w:type="character" w:customStyle="1" w:styleId="82">
    <w:name w:val="Основной текст (8) + Полужирный"/>
    <w:basedOn w:val="81"/>
    <w:uiPriority w:val="99"/>
    <w:rsid w:val="006021C5"/>
    <w:rPr>
      <w:rFonts w:ascii="Times New Roman" w:hAnsi="Times New Roman"/>
      <w:b/>
      <w:bCs/>
      <w:i/>
      <w:iCs/>
      <w:sz w:val="23"/>
      <w:szCs w:val="23"/>
      <w:shd w:val="clear" w:color="auto" w:fill="FFFFFF"/>
    </w:rPr>
  </w:style>
  <w:style w:type="paragraph" w:customStyle="1" w:styleId="810">
    <w:name w:val="Основной текст (8)1"/>
    <w:basedOn w:val="a"/>
    <w:link w:val="81"/>
    <w:uiPriority w:val="99"/>
    <w:rsid w:val="006021C5"/>
    <w:pPr>
      <w:widowControl w:val="0"/>
      <w:shd w:val="clear" w:color="auto" w:fill="FFFFFF"/>
      <w:spacing w:line="317" w:lineRule="exact"/>
      <w:ind w:firstLine="620"/>
      <w:jc w:val="both"/>
    </w:pPr>
    <w:rPr>
      <w:rFonts w:ascii="Times New Roman" w:hAnsi="Times New Roman"/>
      <w:i/>
      <w:iCs/>
      <w:sz w:val="23"/>
      <w:szCs w:val="23"/>
    </w:rPr>
  </w:style>
  <w:style w:type="paragraph" w:customStyle="1" w:styleId="101">
    <w:name w:val="Основной текст (10)"/>
    <w:basedOn w:val="a"/>
    <w:link w:val="100"/>
    <w:uiPriority w:val="99"/>
    <w:rsid w:val="006021C5"/>
    <w:pPr>
      <w:widowControl w:val="0"/>
      <w:shd w:val="clear" w:color="auto" w:fill="FFFFFF"/>
      <w:spacing w:after="360" w:line="240" w:lineRule="atLeast"/>
      <w:jc w:val="both"/>
    </w:pPr>
    <w:rPr>
      <w:rFonts w:ascii="Times New Roman" w:hAnsi="Times New Roman"/>
      <w:sz w:val="22"/>
      <w:szCs w:val="22"/>
    </w:rPr>
  </w:style>
  <w:style w:type="paragraph" w:customStyle="1" w:styleId="221">
    <w:name w:val="Заголовок №2 (2)1"/>
    <w:basedOn w:val="a"/>
    <w:link w:val="220"/>
    <w:uiPriority w:val="99"/>
    <w:rsid w:val="006021C5"/>
    <w:pPr>
      <w:widowControl w:val="0"/>
      <w:shd w:val="clear" w:color="auto" w:fill="FFFFFF"/>
      <w:spacing w:before="300" w:line="317" w:lineRule="exact"/>
      <w:jc w:val="both"/>
      <w:outlineLvl w:val="1"/>
    </w:pPr>
    <w:rPr>
      <w:rFonts w:ascii="Times New Roman" w:hAnsi="Times New Roman"/>
      <w:sz w:val="23"/>
      <w:szCs w:val="23"/>
    </w:rPr>
  </w:style>
  <w:style w:type="character" w:customStyle="1" w:styleId="copytarget">
    <w:name w:val="copy_target"/>
    <w:basedOn w:val="a0"/>
    <w:rsid w:val="00D32722"/>
  </w:style>
  <w:style w:type="character" w:customStyle="1" w:styleId="365pt">
    <w:name w:val="Основной текст (3) + 6;5 pt;Не полужирный"/>
    <w:basedOn w:val="37"/>
    <w:rsid w:val="003E3D9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x1a">
    <w:name w:val="x1a"/>
    <w:basedOn w:val="a0"/>
    <w:rsid w:val="00AB47CE"/>
  </w:style>
  <w:style w:type="character" w:customStyle="1" w:styleId="logo">
    <w:name w:val="logo"/>
    <w:basedOn w:val="a0"/>
    <w:rsid w:val="006B4092"/>
  </w:style>
  <w:style w:type="character" w:customStyle="1" w:styleId="extendedtext-short">
    <w:name w:val="extendedtext-short"/>
    <w:basedOn w:val="a0"/>
    <w:rsid w:val="00C07C57"/>
  </w:style>
  <w:style w:type="paragraph" w:customStyle="1" w:styleId="Standard">
    <w:name w:val="Standard"/>
    <w:qFormat/>
    <w:rsid w:val="007D7A75"/>
    <w:pPr>
      <w:widowControl w:val="0"/>
      <w:suppressAutoHyphens/>
      <w:autoSpaceDN w:val="0"/>
      <w:spacing w:after="160" w:line="259" w:lineRule="auto"/>
      <w:textAlignment w:val="baseline"/>
    </w:pPr>
    <w:rPr>
      <w:rFonts w:ascii="Times New Roman" w:eastAsia="DejaVu Sans" w:hAnsi="Times New Roman" w:cs="Lohit Hind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8522">
      <w:bodyDiv w:val="1"/>
      <w:marLeft w:val="0"/>
      <w:marRight w:val="0"/>
      <w:marTop w:val="0"/>
      <w:marBottom w:val="0"/>
      <w:divBdr>
        <w:top w:val="none" w:sz="0" w:space="0" w:color="auto"/>
        <w:left w:val="none" w:sz="0" w:space="0" w:color="auto"/>
        <w:bottom w:val="none" w:sz="0" w:space="0" w:color="auto"/>
        <w:right w:val="none" w:sz="0" w:space="0" w:color="auto"/>
      </w:divBdr>
    </w:div>
    <w:div w:id="51541318">
      <w:bodyDiv w:val="1"/>
      <w:marLeft w:val="0"/>
      <w:marRight w:val="0"/>
      <w:marTop w:val="0"/>
      <w:marBottom w:val="0"/>
      <w:divBdr>
        <w:top w:val="none" w:sz="0" w:space="0" w:color="auto"/>
        <w:left w:val="none" w:sz="0" w:space="0" w:color="auto"/>
        <w:bottom w:val="none" w:sz="0" w:space="0" w:color="auto"/>
        <w:right w:val="none" w:sz="0" w:space="0" w:color="auto"/>
      </w:divBdr>
      <w:divsChild>
        <w:div w:id="33507010">
          <w:marLeft w:val="0"/>
          <w:marRight w:val="0"/>
          <w:marTop w:val="0"/>
          <w:marBottom w:val="0"/>
          <w:divBdr>
            <w:top w:val="none" w:sz="0" w:space="0" w:color="auto"/>
            <w:left w:val="none" w:sz="0" w:space="0" w:color="auto"/>
            <w:bottom w:val="none" w:sz="0" w:space="0" w:color="auto"/>
            <w:right w:val="none" w:sz="0" w:space="0" w:color="auto"/>
          </w:divBdr>
        </w:div>
        <w:div w:id="82189341">
          <w:marLeft w:val="0"/>
          <w:marRight w:val="0"/>
          <w:marTop w:val="0"/>
          <w:marBottom w:val="0"/>
          <w:divBdr>
            <w:top w:val="none" w:sz="0" w:space="0" w:color="auto"/>
            <w:left w:val="none" w:sz="0" w:space="0" w:color="auto"/>
            <w:bottom w:val="none" w:sz="0" w:space="0" w:color="auto"/>
            <w:right w:val="none" w:sz="0" w:space="0" w:color="auto"/>
          </w:divBdr>
        </w:div>
        <w:div w:id="101538485">
          <w:marLeft w:val="0"/>
          <w:marRight w:val="0"/>
          <w:marTop w:val="0"/>
          <w:marBottom w:val="0"/>
          <w:divBdr>
            <w:top w:val="none" w:sz="0" w:space="0" w:color="auto"/>
            <w:left w:val="none" w:sz="0" w:space="0" w:color="auto"/>
            <w:bottom w:val="none" w:sz="0" w:space="0" w:color="auto"/>
            <w:right w:val="none" w:sz="0" w:space="0" w:color="auto"/>
          </w:divBdr>
        </w:div>
        <w:div w:id="139539471">
          <w:marLeft w:val="0"/>
          <w:marRight w:val="0"/>
          <w:marTop w:val="0"/>
          <w:marBottom w:val="0"/>
          <w:divBdr>
            <w:top w:val="none" w:sz="0" w:space="0" w:color="auto"/>
            <w:left w:val="none" w:sz="0" w:space="0" w:color="auto"/>
            <w:bottom w:val="none" w:sz="0" w:space="0" w:color="auto"/>
            <w:right w:val="none" w:sz="0" w:space="0" w:color="auto"/>
          </w:divBdr>
        </w:div>
        <w:div w:id="626157477">
          <w:marLeft w:val="0"/>
          <w:marRight w:val="0"/>
          <w:marTop w:val="0"/>
          <w:marBottom w:val="0"/>
          <w:divBdr>
            <w:top w:val="none" w:sz="0" w:space="0" w:color="auto"/>
            <w:left w:val="none" w:sz="0" w:space="0" w:color="auto"/>
            <w:bottom w:val="none" w:sz="0" w:space="0" w:color="auto"/>
            <w:right w:val="none" w:sz="0" w:space="0" w:color="auto"/>
          </w:divBdr>
        </w:div>
        <w:div w:id="695160444">
          <w:marLeft w:val="0"/>
          <w:marRight w:val="0"/>
          <w:marTop w:val="0"/>
          <w:marBottom w:val="0"/>
          <w:divBdr>
            <w:top w:val="none" w:sz="0" w:space="0" w:color="auto"/>
            <w:left w:val="none" w:sz="0" w:space="0" w:color="auto"/>
            <w:bottom w:val="none" w:sz="0" w:space="0" w:color="auto"/>
            <w:right w:val="none" w:sz="0" w:space="0" w:color="auto"/>
          </w:divBdr>
        </w:div>
        <w:div w:id="965086635">
          <w:marLeft w:val="0"/>
          <w:marRight w:val="0"/>
          <w:marTop w:val="0"/>
          <w:marBottom w:val="0"/>
          <w:divBdr>
            <w:top w:val="none" w:sz="0" w:space="0" w:color="auto"/>
            <w:left w:val="none" w:sz="0" w:space="0" w:color="auto"/>
            <w:bottom w:val="none" w:sz="0" w:space="0" w:color="auto"/>
            <w:right w:val="none" w:sz="0" w:space="0" w:color="auto"/>
          </w:divBdr>
        </w:div>
        <w:div w:id="1099183741">
          <w:marLeft w:val="0"/>
          <w:marRight w:val="0"/>
          <w:marTop w:val="0"/>
          <w:marBottom w:val="0"/>
          <w:divBdr>
            <w:top w:val="none" w:sz="0" w:space="0" w:color="auto"/>
            <w:left w:val="none" w:sz="0" w:space="0" w:color="auto"/>
            <w:bottom w:val="none" w:sz="0" w:space="0" w:color="auto"/>
            <w:right w:val="none" w:sz="0" w:space="0" w:color="auto"/>
          </w:divBdr>
        </w:div>
        <w:div w:id="1281498314">
          <w:marLeft w:val="0"/>
          <w:marRight w:val="0"/>
          <w:marTop w:val="0"/>
          <w:marBottom w:val="0"/>
          <w:divBdr>
            <w:top w:val="none" w:sz="0" w:space="0" w:color="auto"/>
            <w:left w:val="none" w:sz="0" w:space="0" w:color="auto"/>
            <w:bottom w:val="none" w:sz="0" w:space="0" w:color="auto"/>
            <w:right w:val="none" w:sz="0" w:space="0" w:color="auto"/>
          </w:divBdr>
        </w:div>
        <w:div w:id="1810051326">
          <w:marLeft w:val="0"/>
          <w:marRight w:val="0"/>
          <w:marTop w:val="0"/>
          <w:marBottom w:val="0"/>
          <w:divBdr>
            <w:top w:val="none" w:sz="0" w:space="0" w:color="auto"/>
            <w:left w:val="none" w:sz="0" w:space="0" w:color="auto"/>
            <w:bottom w:val="none" w:sz="0" w:space="0" w:color="auto"/>
            <w:right w:val="none" w:sz="0" w:space="0" w:color="auto"/>
          </w:divBdr>
        </w:div>
        <w:div w:id="1880971245">
          <w:marLeft w:val="0"/>
          <w:marRight w:val="0"/>
          <w:marTop w:val="0"/>
          <w:marBottom w:val="0"/>
          <w:divBdr>
            <w:top w:val="none" w:sz="0" w:space="0" w:color="auto"/>
            <w:left w:val="none" w:sz="0" w:space="0" w:color="auto"/>
            <w:bottom w:val="none" w:sz="0" w:space="0" w:color="auto"/>
            <w:right w:val="none" w:sz="0" w:space="0" w:color="auto"/>
          </w:divBdr>
        </w:div>
        <w:div w:id="2072531282">
          <w:marLeft w:val="0"/>
          <w:marRight w:val="0"/>
          <w:marTop w:val="0"/>
          <w:marBottom w:val="0"/>
          <w:divBdr>
            <w:top w:val="none" w:sz="0" w:space="0" w:color="auto"/>
            <w:left w:val="none" w:sz="0" w:space="0" w:color="auto"/>
            <w:bottom w:val="none" w:sz="0" w:space="0" w:color="auto"/>
            <w:right w:val="none" w:sz="0" w:space="0" w:color="auto"/>
          </w:divBdr>
        </w:div>
      </w:divsChild>
    </w:div>
    <w:div w:id="156041998">
      <w:bodyDiv w:val="1"/>
      <w:marLeft w:val="0"/>
      <w:marRight w:val="0"/>
      <w:marTop w:val="0"/>
      <w:marBottom w:val="0"/>
      <w:divBdr>
        <w:top w:val="none" w:sz="0" w:space="0" w:color="auto"/>
        <w:left w:val="none" w:sz="0" w:space="0" w:color="auto"/>
        <w:bottom w:val="none" w:sz="0" w:space="0" w:color="auto"/>
        <w:right w:val="none" w:sz="0" w:space="0" w:color="auto"/>
      </w:divBdr>
    </w:div>
    <w:div w:id="222448339">
      <w:bodyDiv w:val="1"/>
      <w:marLeft w:val="0"/>
      <w:marRight w:val="0"/>
      <w:marTop w:val="0"/>
      <w:marBottom w:val="0"/>
      <w:divBdr>
        <w:top w:val="none" w:sz="0" w:space="0" w:color="auto"/>
        <w:left w:val="none" w:sz="0" w:space="0" w:color="auto"/>
        <w:bottom w:val="none" w:sz="0" w:space="0" w:color="auto"/>
        <w:right w:val="none" w:sz="0" w:space="0" w:color="auto"/>
      </w:divBdr>
    </w:div>
    <w:div w:id="291837245">
      <w:bodyDiv w:val="1"/>
      <w:marLeft w:val="0"/>
      <w:marRight w:val="0"/>
      <w:marTop w:val="0"/>
      <w:marBottom w:val="0"/>
      <w:divBdr>
        <w:top w:val="none" w:sz="0" w:space="0" w:color="auto"/>
        <w:left w:val="none" w:sz="0" w:space="0" w:color="auto"/>
        <w:bottom w:val="none" w:sz="0" w:space="0" w:color="auto"/>
        <w:right w:val="none" w:sz="0" w:space="0" w:color="auto"/>
      </w:divBdr>
    </w:div>
    <w:div w:id="321008721">
      <w:bodyDiv w:val="1"/>
      <w:marLeft w:val="0"/>
      <w:marRight w:val="0"/>
      <w:marTop w:val="0"/>
      <w:marBottom w:val="0"/>
      <w:divBdr>
        <w:top w:val="none" w:sz="0" w:space="0" w:color="auto"/>
        <w:left w:val="none" w:sz="0" w:space="0" w:color="auto"/>
        <w:bottom w:val="none" w:sz="0" w:space="0" w:color="auto"/>
        <w:right w:val="none" w:sz="0" w:space="0" w:color="auto"/>
      </w:divBdr>
    </w:div>
    <w:div w:id="328406751">
      <w:bodyDiv w:val="1"/>
      <w:marLeft w:val="0"/>
      <w:marRight w:val="0"/>
      <w:marTop w:val="0"/>
      <w:marBottom w:val="0"/>
      <w:divBdr>
        <w:top w:val="none" w:sz="0" w:space="0" w:color="auto"/>
        <w:left w:val="none" w:sz="0" w:space="0" w:color="auto"/>
        <w:bottom w:val="none" w:sz="0" w:space="0" w:color="auto"/>
        <w:right w:val="none" w:sz="0" w:space="0" w:color="auto"/>
      </w:divBdr>
    </w:div>
    <w:div w:id="337004652">
      <w:bodyDiv w:val="1"/>
      <w:marLeft w:val="0"/>
      <w:marRight w:val="0"/>
      <w:marTop w:val="0"/>
      <w:marBottom w:val="0"/>
      <w:divBdr>
        <w:top w:val="none" w:sz="0" w:space="0" w:color="auto"/>
        <w:left w:val="none" w:sz="0" w:space="0" w:color="auto"/>
        <w:bottom w:val="none" w:sz="0" w:space="0" w:color="auto"/>
        <w:right w:val="none" w:sz="0" w:space="0" w:color="auto"/>
      </w:divBdr>
      <w:divsChild>
        <w:div w:id="862761">
          <w:marLeft w:val="0"/>
          <w:marRight w:val="0"/>
          <w:marTop w:val="0"/>
          <w:marBottom w:val="0"/>
          <w:divBdr>
            <w:top w:val="none" w:sz="0" w:space="0" w:color="auto"/>
            <w:left w:val="none" w:sz="0" w:space="0" w:color="auto"/>
            <w:bottom w:val="none" w:sz="0" w:space="0" w:color="auto"/>
            <w:right w:val="none" w:sz="0" w:space="0" w:color="auto"/>
          </w:divBdr>
        </w:div>
        <w:div w:id="14961960">
          <w:marLeft w:val="0"/>
          <w:marRight w:val="0"/>
          <w:marTop w:val="0"/>
          <w:marBottom w:val="0"/>
          <w:divBdr>
            <w:top w:val="none" w:sz="0" w:space="0" w:color="auto"/>
            <w:left w:val="none" w:sz="0" w:space="0" w:color="auto"/>
            <w:bottom w:val="none" w:sz="0" w:space="0" w:color="auto"/>
            <w:right w:val="none" w:sz="0" w:space="0" w:color="auto"/>
          </w:divBdr>
        </w:div>
        <w:div w:id="27999007">
          <w:marLeft w:val="0"/>
          <w:marRight w:val="0"/>
          <w:marTop w:val="0"/>
          <w:marBottom w:val="0"/>
          <w:divBdr>
            <w:top w:val="none" w:sz="0" w:space="0" w:color="auto"/>
            <w:left w:val="none" w:sz="0" w:space="0" w:color="auto"/>
            <w:bottom w:val="none" w:sz="0" w:space="0" w:color="auto"/>
            <w:right w:val="none" w:sz="0" w:space="0" w:color="auto"/>
          </w:divBdr>
        </w:div>
        <w:div w:id="60448449">
          <w:marLeft w:val="0"/>
          <w:marRight w:val="0"/>
          <w:marTop w:val="0"/>
          <w:marBottom w:val="0"/>
          <w:divBdr>
            <w:top w:val="none" w:sz="0" w:space="0" w:color="auto"/>
            <w:left w:val="none" w:sz="0" w:space="0" w:color="auto"/>
            <w:bottom w:val="none" w:sz="0" w:space="0" w:color="auto"/>
            <w:right w:val="none" w:sz="0" w:space="0" w:color="auto"/>
          </w:divBdr>
        </w:div>
        <w:div w:id="77289452">
          <w:marLeft w:val="0"/>
          <w:marRight w:val="0"/>
          <w:marTop w:val="0"/>
          <w:marBottom w:val="0"/>
          <w:divBdr>
            <w:top w:val="none" w:sz="0" w:space="0" w:color="auto"/>
            <w:left w:val="none" w:sz="0" w:space="0" w:color="auto"/>
            <w:bottom w:val="none" w:sz="0" w:space="0" w:color="auto"/>
            <w:right w:val="none" w:sz="0" w:space="0" w:color="auto"/>
          </w:divBdr>
        </w:div>
        <w:div w:id="104008318">
          <w:marLeft w:val="0"/>
          <w:marRight w:val="0"/>
          <w:marTop w:val="0"/>
          <w:marBottom w:val="0"/>
          <w:divBdr>
            <w:top w:val="none" w:sz="0" w:space="0" w:color="auto"/>
            <w:left w:val="none" w:sz="0" w:space="0" w:color="auto"/>
            <w:bottom w:val="none" w:sz="0" w:space="0" w:color="auto"/>
            <w:right w:val="none" w:sz="0" w:space="0" w:color="auto"/>
          </w:divBdr>
        </w:div>
        <w:div w:id="116223045">
          <w:marLeft w:val="0"/>
          <w:marRight w:val="0"/>
          <w:marTop w:val="0"/>
          <w:marBottom w:val="0"/>
          <w:divBdr>
            <w:top w:val="none" w:sz="0" w:space="0" w:color="auto"/>
            <w:left w:val="none" w:sz="0" w:space="0" w:color="auto"/>
            <w:bottom w:val="none" w:sz="0" w:space="0" w:color="auto"/>
            <w:right w:val="none" w:sz="0" w:space="0" w:color="auto"/>
          </w:divBdr>
        </w:div>
        <w:div w:id="117187019">
          <w:marLeft w:val="0"/>
          <w:marRight w:val="0"/>
          <w:marTop w:val="0"/>
          <w:marBottom w:val="0"/>
          <w:divBdr>
            <w:top w:val="none" w:sz="0" w:space="0" w:color="auto"/>
            <w:left w:val="none" w:sz="0" w:space="0" w:color="auto"/>
            <w:bottom w:val="none" w:sz="0" w:space="0" w:color="auto"/>
            <w:right w:val="none" w:sz="0" w:space="0" w:color="auto"/>
          </w:divBdr>
        </w:div>
        <w:div w:id="141654260">
          <w:marLeft w:val="0"/>
          <w:marRight w:val="0"/>
          <w:marTop w:val="0"/>
          <w:marBottom w:val="0"/>
          <w:divBdr>
            <w:top w:val="none" w:sz="0" w:space="0" w:color="auto"/>
            <w:left w:val="none" w:sz="0" w:space="0" w:color="auto"/>
            <w:bottom w:val="none" w:sz="0" w:space="0" w:color="auto"/>
            <w:right w:val="none" w:sz="0" w:space="0" w:color="auto"/>
          </w:divBdr>
        </w:div>
        <w:div w:id="148601727">
          <w:marLeft w:val="0"/>
          <w:marRight w:val="0"/>
          <w:marTop w:val="0"/>
          <w:marBottom w:val="0"/>
          <w:divBdr>
            <w:top w:val="none" w:sz="0" w:space="0" w:color="auto"/>
            <w:left w:val="none" w:sz="0" w:space="0" w:color="auto"/>
            <w:bottom w:val="none" w:sz="0" w:space="0" w:color="auto"/>
            <w:right w:val="none" w:sz="0" w:space="0" w:color="auto"/>
          </w:divBdr>
        </w:div>
        <w:div w:id="222302662">
          <w:marLeft w:val="0"/>
          <w:marRight w:val="0"/>
          <w:marTop w:val="0"/>
          <w:marBottom w:val="0"/>
          <w:divBdr>
            <w:top w:val="none" w:sz="0" w:space="0" w:color="auto"/>
            <w:left w:val="none" w:sz="0" w:space="0" w:color="auto"/>
            <w:bottom w:val="none" w:sz="0" w:space="0" w:color="auto"/>
            <w:right w:val="none" w:sz="0" w:space="0" w:color="auto"/>
          </w:divBdr>
        </w:div>
        <w:div w:id="224485832">
          <w:marLeft w:val="0"/>
          <w:marRight w:val="0"/>
          <w:marTop w:val="0"/>
          <w:marBottom w:val="0"/>
          <w:divBdr>
            <w:top w:val="none" w:sz="0" w:space="0" w:color="auto"/>
            <w:left w:val="none" w:sz="0" w:space="0" w:color="auto"/>
            <w:bottom w:val="none" w:sz="0" w:space="0" w:color="auto"/>
            <w:right w:val="none" w:sz="0" w:space="0" w:color="auto"/>
          </w:divBdr>
        </w:div>
        <w:div w:id="237593149">
          <w:marLeft w:val="0"/>
          <w:marRight w:val="0"/>
          <w:marTop w:val="0"/>
          <w:marBottom w:val="0"/>
          <w:divBdr>
            <w:top w:val="none" w:sz="0" w:space="0" w:color="auto"/>
            <w:left w:val="none" w:sz="0" w:space="0" w:color="auto"/>
            <w:bottom w:val="none" w:sz="0" w:space="0" w:color="auto"/>
            <w:right w:val="none" w:sz="0" w:space="0" w:color="auto"/>
          </w:divBdr>
        </w:div>
        <w:div w:id="258177353">
          <w:marLeft w:val="0"/>
          <w:marRight w:val="0"/>
          <w:marTop w:val="0"/>
          <w:marBottom w:val="0"/>
          <w:divBdr>
            <w:top w:val="none" w:sz="0" w:space="0" w:color="auto"/>
            <w:left w:val="none" w:sz="0" w:space="0" w:color="auto"/>
            <w:bottom w:val="none" w:sz="0" w:space="0" w:color="auto"/>
            <w:right w:val="none" w:sz="0" w:space="0" w:color="auto"/>
          </w:divBdr>
        </w:div>
        <w:div w:id="263853492">
          <w:marLeft w:val="0"/>
          <w:marRight w:val="0"/>
          <w:marTop w:val="0"/>
          <w:marBottom w:val="0"/>
          <w:divBdr>
            <w:top w:val="none" w:sz="0" w:space="0" w:color="auto"/>
            <w:left w:val="none" w:sz="0" w:space="0" w:color="auto"/>
            <w:bottom w:val="none" w:sz="0" w:space="0" w:color="auto"/>
            <w:right w:val="none" w:sz="0" w:space="0" w:color="auto"/>
          </w:divBdr>
        </w:div>
        <w:div w:id="269901207">
          <w:marLeft w:val="0"/>
          <w:marRight w:val="0"/>
          <w:marTop w:val="0"/>
          <w:marBottom w:val="0"/>
          <w:divBdr>
            <w:top w:val="none" w:sz="0" w:space="0" w:color="auto"/>
            <w:left w:val="none" w:sz="0" w:space="0" w:color="auto"/>
            <w:bottom w:val="none" w:sz="0" w:space="0" w:color="auto"/>
            <w:right w:val="none" w:sz="0" w:space="0" w:color="auto"/>
          </w:divBdr>
        </w:div>
        <w:div w:id="271323158">
          <w:marLeft w:val="0"/>
          <w:marRight w:val="0"/>
          <w:marTop w:val="0"/>
          <w:marBottom w:val="0"/>
          <w:divBdr>
            <w:top w:val="none" w:sz="0" w:space="0" w:color="auto"/>
            <w:left w:val="none" w:sz="0" w:space="0" w:color="auto"/>
            <w:bottom w:val="none" w:sz="0" w:space="0" w:color="auto"/>
            <w:right w:val="none" w:sz="0" w:space="0" w:color="auto"/>
          </w:divBdr>
        </w:div>
        <w:div w:id="273245294">
          <w:marLeft w:val="0"/>
          <w:marRight w:val="0"/>
          <w:marTop w:val="0"/>
          <w:marBottom w:val="0"/>
          <w:divBdr>
            <w:top w:val="none" w:sz="0" w:space="0" w:color="auto"/>
            <w:left w:val="none" w:sz="0" w:space="0" w:color="auto"/>
            <w:bottom w:val="none" w:sz="0" w:space="0" w:color="auto"/>
            <w:right w:val="none" w:sz="0" w:space="0" w:color="auto"/>
          </w:divBdr>
        </w:div>
        <w:div w:id="341471284">
          <w:marLeft w:val="0"/>
          <w:marRight w:val="0"/>
          <w:marTop w:val="0"/>
          <w:marBottom w:val="0"/>
          <w:divBdr>
            <w:top w:val="none" w:sz="0" w:space="0" w:color="auto"/>
            <w:left w:val="none" w:sz="0" w:space="0" w:color="auto"/>
            <w:bottom w:val="none" w:sz="0" w:space="0" w:color="auto"/>
            <w:right w:val="none" w:sz="0" w:space="0" w:color="auto"/>
          </w:divBdr>
        </w:div>
        <w:div w:id="345133350">
          <w:marLeft w:val="0"/>
          <w:marRight w:val="0"/>
          <w:marTop w:val="0"/>
          <w:marBottom w:val="0"/>
          <w:divBdr>
            <w:top w:val="none" w:sz="0" w:space="0" w:color="auto"/>
            <w:left w:val="none" w:sz="0" w:space="0" w:color="auto"/>
            <w:bottom w:val="none" w:sz="0" w:space="0" w:color="auto"/>
            <w:right w:val="none" w:sz="0" w:space="0" w:color="auto"/>
          </w:divBdr>
        </w:div>
        <w:div w:id="352532829">
          <w:marLeft w:val="0"/>
          <w:marRight w:val="0"/>
          <w:marTop w:val="0"/>
          <w:marBottom w:val="0"/>
          <w:divBdr>
            <w:top w:val="none" w:sz="0" w:space="0" w:color="auto"/>
            <w:left w:val="none" w:sz="0" w:space="0" w:color="auto"/>
            <w:bottom w:val="none" w:sz="0" w:space="0" w:color="auto"/>
            <w:right w:val="none" w:sz="0" w:space="0" w:color="auto"/>
          </w:divBdr>
        </w:div>
        <w:div w:id="372771653">
          <w:marLeft w:val="0"/>
          <w:marRight w:val="0"/>
          <w:marTop w:val="0"/>
          <w:marBottom w:val="0"/>
          <w:divBdr>
            <w:top w:val="none" w:sz="0" w:space="0" w:color="auto"/>
            <w:left w:val="none" w:sz="0" w:space="0" w:color="auto"/>
            <w:bottom w:val="none" w:sz="0" w:space="0" w:color="auto"/>
            <w:right w:val="none" w:sz="0" w:space="0" w:color="auto"/>
          </w:divBdr>
        </w:div>
        <w:div w:id="383453140">
          <w:marLeft w:val="0"/>
          <w:marRight w:val="0"/>
          <w:marTop w:val="0"/>
          <w:marBottom w:val="0"/>
          <w:divBdr>
            <w:top w:val="none" w:sz="0" w:space="0" w:color="auto"/>
            <w:left w:val="none" w:sz="0" w:space="0" w:color="auto"/>
            <w:bottom w:val="none" w:sz="0" w:space="0" w:color="auto"/>
            <w:right w:val="none" w:sz="0" w:space="0" w:color="auto"/>
          </w:divBdr>
        </w:div>
        <w:div w:id="397094364">
          <w:marLeft w:val="0"/>
          <w:marRight w:val="0"/>
          <w:marTop w:val="0"/>
          <w:marBottom w:val="0"/>
          <w:divBdr>
            <w:top w:val="none" w:sz="0" w:space="0" w:color="auto"/>
            <w:left w:val="none" w:sz="0" w:space="0" w:color="auto"/>
            <w:bottom w:val="none" w:sz="0" w:space="0" w:color="auto"/>
            <w:right w:val="none" w:sz="0" w:space="0" w:color="auto"/>
          </w:divBdr>
        </w:div>
        <w:div w:id="398943484">
          <w:marLeft w:val="0"/>
          <w:marRight w:val="0"/>
          <w:marTop w:val="0"/>
          <w:marBottom w:val="0"/>
          <w:divBdr>
            <w:top w:val="none" w:sz="0" w:space="0" w:color="auto"/>
            <w:left w:val="none" w:sz="0" w:space="0" w:color="auto"/>
            <w:bottom w:val="none" w:sz="0" w:space="0" w:color="auto"/>
            <w:right w:val="none" w:sz="0" w:space="0" w:color="auto"/>
          </w:divBdr>
        </w:div>
        <w:div w:id="407926423">
          <w:marLeft w:val="0"/>
          <w:marRight w:val="0"/>
          <w:marTop w:val="0"/>
          <w:marBottom w:val="0"/>
          <w:divBdr>
            <w:top w:val="none" w:sz="0" w:space="0" w:color="auto"/>
            <w:left w:val="none" w:sz="0" w:space="0" w:color="auto"/>
            <w:bottom w:val="none" w:sz="0" w:space="0" w:color="auto"/>
            <w:right w:val="none" w:sz="0" w:space="0" w:color="auto"/>
          </w:divBdr>
        </w:div>
        <w:div w:id="410203519">
          <w:marLeft w:val="0"/>
          <w:marRight w:val="0"/>
          <w:marTop w:val="0"/>
          <w:marBottom w:val="0"/>
          <w:divBdr>
            <w:top w:val="none" w:sz="0" w:space="0" w:color="auto"/>
            <w:left w:val="none" w:sz="0" w:space="0" w:color="auto"/>
            <w:bottom w:val="none" w:sz="0" w:space="0" w:color="auto"/>
            <w:right w:val="none" w:sz="0" w:space="0" w:color="auto"/>
          </w:divBdr>
        </w:div>
        <w:div w:id="427117757">
          <w:marLeft w:val="0"/>
          <w:marRight w:val="0"/>
          <w:marTop w:val="0"/>
          <w:marBottom w:val="0"/>
          <w:divBdr>
            <w:top w:val="none" w:sz="0" w:space="0" w:color="auto"/>
            <w:left w:val="none" w:sz="0" w:space="0" w:color="auto"/>
            <w:bottom w:val="none" w:sz="0" w:space="0" w:color="auto"/>
            <w:right w:val="none" w:sz="0" w:space="0" w:color="auto"/>
          </w:divBdr>
        </w:div>
        <w:div w:id="432287260">
          <w:marLeft w:val="0"/>
          <w:marRight w:val="0"/>
          <w:marTop w:val="0"/>
          <w:marBottom w:val="0"/>
          <w:divBdr>
            <w:top w:val="none" w:sz="0" w:space="0" w:color="auto"/>
            <w:left w:val="none" w:sz="0" w:space="0" w:color="auto"/>
            <w:bottom w:val="none" w:sz="0" w:space="0" w:color="auto"/>
            <w:right w:val="none" w:sz="0" w:space="0" w:color="auto"/>
          </w:divBdr>
        </w:div>
        <w:div w:id="461846098">
          <w:marLeft w:val="0"/>
          <w:marRight w:val="0"/>
          <w:marTop w:val="0"/>
          <w:marBottom w:val="0"/>
          <w:divBdr>
            <w:top w:val="none" w:sz="0" w:space="0" w:color="auto"/>
            <w:left w:val="none" w:sz="0" w:space="0" w:color="auto"/>
            <w:bottom w:val="none" w:sz="0" w:space="0" w:color="auto"/>
            <w:right w:val="none" w:sz="0" w:space="0" w:color="auto"/>
          </w:divBdr>
        </w:div>
        <w:div w:id="471675788">
          <w:marLeft w:val="0"/>
          <w:marRight w:val="0"/>
          <w:marTop w:val="0"/>
          <w:marBottom w:val="0"/>
          <w:divBdr>
            <w:top w:val="none" w:sz="0" w:space="0" w:color="auto"/>
            <w:left w:val="none" w:sz="0" w:space="0" w:color="auto"/>
            <w:bottom w:val="none" w:sz="0" w:space="0" w:color="auto"/>
            <w:right w:val="none" w:sz="0" w:space="0" w:color="auto"/>
          </w:divBdr>
        </w:div>
        <w:div w:id="472868871">
          <w:marLeft w:val="0"/>
          <w:marRight w:val="0"/>
          <w:marTop w:val="0"/>
          <w:marBottom w:val="0"/>
          <w:divBdr>
            <w:top w:val="none" w:sz="0" w:space="0" w:color="auto"/>
            <w:left w:val="none" w:sz="0" w:space="0" w:color="auto"/>
            <w:bottom w:val="none" w:sz="0" w:space="0" w:color="auto"/>
            <w:right w:val="none" w:sz="0" w:space="0" w:color="auto"/>
          </w:divBdr>
        </w:div>
        <w:div w:id="475605992">
          <w:marLeft w:val="0"/>
          <w:marRight w:val="0"/>
          <w:marTop w:val="0"/>
          <w:marBottom w:val="0"/>
          <w:divBdr>
            <w:top w:val="none" w:sz="0" w:space="0" w:color="auto"/>
            <w:left w:val="none" w:sz="0" w:space="0" w:color="auto"/>
            <w:bottom w:val="none" w:sz="0" w:space="0" w:color="auto"/>
            <w:right w:val="none" w:sz="0" w:space="0" w:color="auto"/>
          </w:divBdr>
        </w:div>
        <w:div w:id="486483665">
          <w:marLeft w:val="0"/>
          <w:marRight w:val="0"/>
          <w:marTop w:val="0"/>
          <w:marBottom w:val="0"/>
          <w:divBdr>
            <w:top w:val="none" w:sz="0" w:space="0" w:color="auto"/>
            <w:left w:val="none" w:sz="0" w:space="0" w:color="auto"/>
            <w:bottom w:val="none" w:sz="0" w:space="0" w:color="auto"/>
            <w:right w:val="none" w:sz="0" w:space="0" w:color="auto"/>
          </w:divBdr>
        </w:div>
        <w:div w:id="533159970">
          <w:marLeft w:val="0"/>
          <w:marRight w:val="0"/>
          <w:marTop w:val="0"/>
          <w:marBottom w:val="0"/>
          <w:divBdr>
            <w:top w:val="none" w:sz="0" w:space="0" w:color="auto"/>
            <w:left w:val="none" w:sz="0" w:space="0" w:color="auto"/>
            <w:bottom w:val="none" w:sz="0" w:space="0" w:color="auto"/>
            <w:right w:val="none" w:sz="0" w:space="0" w:color="auto"/>
          </w:divBdr>
        </w:div>
        <w:div w:id="538588705">
          <w:marLeft w:val="0"/>
          <w:marRight w:val="0"/>
          <w:marTop w:val="0"/>
          <w:marBottom w:val="0"/>
          <w:divBdr>
            <w:top w:val="none" w:sz="0" w:space="0" w:color="auto"/>
            <w:left w:val="none" w:sz="0" w:space="0" w:color="auto"/>
            <w:bottom w:val="none" w:sz="0" w:space="0" w:color="auto"/>
            <w:right w:val="none" w:sz="0" w:space="0" w:color="auto"/>
          </w:divBdr>
        </w:div>
        <w:div w:id="554048469">
          <w:marLeft w:val="0"/>
          <w:marRight w:val="0"/>
          <w:marTop w:val="0"/>
          <w:marBottom w:val="0"/>
          <w:divBdr>
            <w:top w:val="none" w:sz="0" w:space="0" w:color="auto"/>
            <w:left w:val="none" w:sz="0" w:space="0" w:color="auto"/>
            <w:bottom w:val="none" w:sz="0" w:space="0" w:color="auto"/>
            <w:right w:val="none" w:sz="0" w:space="0" w:color="auto"/>
          </w:divBdr>
        </w:div>
        <w:div w:id="581523673">
          <w:marLeft w:val="0"/>
          <w:marRight w:val="0"/>
          <w:marTop w:val="0"/>
          <w:marBottom w:val="0"/>
          <w:divBdr>
            <w:top w:val="none" w:sz="0" w:space="0" w:color="auto"/>
            <w:left w:val="none" w:sz="0" w:space="0" w:color="auto"/>
            <w:bottom w:val="none" w:sz="0" w:space="0" w:color="auto"/>
            <w:right w:val="none" w:sz="0" w:space="0" w:color="auto"/>
          </w:divBdr>
        </w:div>
        <w:div w:id="586426952">
          <w:marLeft w:val="0"/>
          <w:marRight w:val="0"/>
          <w:marTop w:val="0"/>
          <w:marBottom w:val="0"/>
          <w:divBdr>
            <w:top w:val="none" w:sz="0" w:space="0" w:color="auto"/>
            <w:left w:val="none" w:sz="0" w:space="0" w:color="auto"/>
            <w:bottom w:val="none" w:sz="0" w:space="0" w:color="auto"/>
            <w:right w:val="none" w:sz="0" w:space="0" w:color="auto"/>
          </w:divBdr>
        </w:div>
        <w:div w:id="586770251">
          <w:marLeft w:val="0"/>
          <w:marRight w:val="0"/>
          <w:marTop w:val="0"/>
          <w:marBottom w:val="0"/>
          <w:divBdr>
            <w:top w:val="none" w:sz="0" w:space="0" w:color="auto"/>
            <w:left w:val="none" w:sz="0" w:space="0" w:color="auto"/>
            <w:bottom w:val="none" w:sz="0" w:space="0" w:color="auto"/>
            <w:right w:val="none" w:sz="0" w:space="0" w:color="auto"/>
          </w:divBdr>
        </w:div>
        <w:div w:id="599602495">
          <w:marLeft w:val="0"/>
          <w:marRight w:val="0"/>
          <w:marTop w:val="0"/>
          <w:marBottom w:val="0"/>
          <w:divBdr>
            <w:top w:val="none" w:sz="0" w:space="0" w:color="auto"/>
            <w:left w:val="none" w:sz="0" w:space="0" w:color="auto"/>
            <w:bottom w:val="none" w:sz="0" w:space="0" w:color="auto"/>
            <w:right w:val="none" w:sz="0" w:space="0" w:color="auto"/>
          </w:divBdr>
        </w:div>
        <w:div w:id="624694594">
          <w:marLeft w:val="0"/>
          <w:marRight w:val="0"/>
          <w:marTop w:val="0"/>
          <w:marBottom w:val="0"/>
          <w:divBdr>
            <w:top w:val="none" w:sz="0" w:space="0" w:color="auto"/>
            <w:left w:val="none" w:sz="0" w:space="0" w:color="auto"/>
            <w:bottom w:val="none" w:sz="0" w:space="0" w:color="auto"/>
            <w:right w:val="none" w:sz="0" w:space="0" w:color="auto"/>
          </w:divBdr>
        </w:div>
        <w:div w:id="646594015">
          <w:marLeft w:val="0"/>
          <w:marRight w:val="0"/>
          <w:marTop w:val="0"/>
          <w:marBottom w:val="0"/>
          <w:divBdr>
            <w:top w:val="none" w:sz="0" w:space="0" w:color="auto"/>
            <w:left w:val="none" w:sz="0" w:space="0" w:color="auto"/>
            <w:bottom w:val="none" w:sz="0" w:space="0" w:color="auto"/>
            <w:right w:val="none" w:sz="0" w:space="0" w:color="auto"/>
          </w:divBdr>
        </w:div>
        <w:div w:id="656812205">
          <w:marLeft w:val="0"/>
          <w:marRight w:val="0"/>
          <w:marTop w:val="0"/>
          <w:marBottom w:val="0"/>
          <w:divBdr>
            <w:top w:val="none" w:sz="0" w:space="0" w:color="auto"/>
            <w:left w:val="none" w:sz="0" w:space="0" w:color="auto"/>
            <w:bottom w:val="none" w:sz="0" w:space="0" w:color="auto"/>
            <w:right w:val="none" w:sz="0" w:space="0" w:color="auto"/>
          </w:divBdr>
        </w:div>
        <w:div w:id="661199274">
          <w:marLeft w:val="0"/>
          <w:marRight w:val="0"/>
          <w:marTop w:val="0"/>
          <w:marBottom w:val="0"/>
          <w:divBdr>
            <w:top w:val="none" w:sz="0" w:space="0" w:color="auto"/>
            <w:left w:val="none" w:sz="0" w:space="0" w:color="auto"/>
            <w:bottom w:val="none" w:sz="0" w:space="0" w:color="auto"/>
            <w:right w:val="none" w:sz="0" w:space="0" w:color="auto"/>
          </w:divBdr>
        </w:div>
        <w:div w:id="667557484">
          <w:marLeft w:val="0"/>
          <w:marRight w:val="0"/>
          <w:marTop w:val="0"/>
          <w:marBottom w:val="0"/>
          <w:divBdr>
            <w:top w:val="none" w:sz="0" w:space="0" w:color="auto"/>
            <w:left w:val="none" w:sz="0" w:space="0" w:color="auto"/>
            <w:bottom w:val="none" w:sz="0" w:space="0" w:color="auto"/>
            <w:right w:val="none" w:sz="0" w:space="0" w:color="auto"/>
          </w:divBdr>
        </w:div>
        <w:div w:id="712123406">
          <w:marLeft w:val="0"/>
          <w:marRight w:val="0"/>
          <w:marTop w:val="0"/>
          <w:marBottom w:val="0"/>
          <w:divBdr>
            <w:top w:val="none" w:sz="0" w:space="0" w:color="auto"/>
            <w:left w:val="none" w:sz="0" w:space="0" w:color="auto"/>
            <w:bottom w:val="none" w:sz="0" w:space="0" w:color="auto"/>
            <w:right w:val="none" w:sz="0" w:space="0" w:color="auto"/>
          </w:divBdr>
        </w:div>
        <w:div w:id="721752257">
          <w:marLeft w:val="0"/>
          <w:marRight w:val="0"/>
          <w:marTop w:val="0"/>
          <w:marBottom w:val="0"/>
          <w:divBdr>
            <w:top w:val="none" w:sz="0" w:space="0" w:color="auto"/>
            <w:left w:val="none" w:sz="0" w:space="0" w:color="auto"/>
            <w:bottom w:val="none" w:sz="0" w:space="0" w:color="auto"/>
            <w:right w:val="none" w:sz="0" w:space="0" w:color="auto"/>
          </w:divBdr>
        </w:div>
        <w:div w:id="723523048">
          <w:marLeft w:val="0"/>
          <w:marRight w:val="0"/>
          <w:marTop w:val="0"/>
          <w:marBottom w:val="0"/>
          <w:divBdr>
            <w:top w:val="none" w:sz="0" w:space="0" w:color="auto"/>
            <w:left w:val="none" w:sz="0" w:space="0" w:color="auto"/>
            <w:bottom w:val="none" w:sz="0" w:space="0" w:color="auto"/>
            <w:right w:val="none" w:sz="0" w:space="0" w:color="auto"/>
          </w:divBdr>
        </w:div>
        <w:div w:id="750933466">
          <w:marLeft w:val="0"/>
          <w:marRight w:val="0"/>
          <w:marTop w:val="0"/>
          <w:marBottom w:val="0"/>
          <w:divBdr>
            <w:top w:val="none" w:sz="0" w:space="0" w:color="auto"/>
            <w:left w:val="none" w:sz="0" w:space="0" w:color="auto"/>
            <w:bottom w:val="none" w:sz="0" w:space="0" w:color="auto"/>
            <w:right w:val="none" w:sz="0" w:space="0" w:color="auto"/>
          </w:divBdr>
        </w:div>
        <w:div w:id="756290868">
          <w:marLeft w:val="0"/>
          <w:marRight w:val="0"/>
          <w:marTop w:val="0"/>
          <w:marBottom w:val="0"/>
          <w:divBdr>
            <w:top w:val="none" w:sz="0" w:space="0" w:color="auto"/>
            <w:left w:val="none" w:sz="0" w:space="0" w:color="auto"/>
            <w:bottom w:val="none" w:sz="0" w:space="0" w:color="auto"/>
            <w:right w:val="none" w:sz="0" w:space="0" w:color="auto"/>
          </w:divBdr>
        </w:div>
        <w:div w:id="782652158">
          <w:marLeft w:val="0"/>
          <w:marRight w:val="0"/>
          <w:marTop w:val="0"/>
          <w:marBottom w:val="0"/>
          <w:divBdr>
            <w:top w:val="none" w:sz="0" w:space="0" w:color="auto"/>
            <w:left w:val="none" w:sz="0" w:space="0" w:color="auto"/>
            <w:bottom w:val="none" w:sz="0" w:space="0" w:color="auto"/>
            <w:right w:val="none" w:sz="0" w:space="0" w:color="auto"/>
          </w:divBdr>
        </w:div>
        <w:div w:id="787624283">
          <w:marLeft w:val="0"/>
          <w:marRight w:val="0"/>
          <w:marTop w:val="0"/>
          <w:marBottom w:val="0"/>
          <w:divBdr>
            <w:top w:val="none" w:sz="0" w:space="0" w:color="auto"/>
            <w:left w:val="none" w:sz="0" w:space="0" w:color="auto"/>
            <w:bottom w:val="none" w:sz="0" w:space="0" w:color="auto"/>
            <w:right w:val="none" w:sz="0" w:space="0" w:color="auto"/>
          </w:divBdr>
        </w:div>
        <w:div w:id="787893289">
          <w:marLeft w:val="0"/>
          <w:marRight w:val="0"/>
          <w:marTop w:val="0"/>
          <w:marBottom w:val="0"/>
          <w:divBdr>
            <w:top w:val="none" w:sz="0" w:space="0" w:color="auto"/>
            <w:left w:val="none" w:sz="0" w:space="0" w:color="auto"/>
            <w:bottom w:val="none" w:sz="0" w:space="0" w:color="auto"/>
            <w:right w:val="none" w:sz="0" w:space="0" w:color="auto"/>
          </w:divBdr>
        </w:div>
        <w:div w:id="793405599">
          <w:marLeft w:val="0"/>
          <w:marRight w:val="0"/>
          <w:marTop w:val="0"/>
          <w:marBottom w:val="0"/>
          <w:divBdr>
            <w:top w:val="none" w:sz="0" w:space="0" w:color="auto"/>
            <w:left w:val="none" w:sz="0" w:space="0" w:color="auto"/>
            <w:bottom w:val="none" w:sz="0" w:space="0" w:color="auto"/>
            <w:right w:val="none" w:sz="0" w:space="0" w:color="auto"/>
          </w:divBdr>
        </w:div>
        <w:div w:id="851803534">
          <w:marLeft w:val="0"/>
          <w:marRight w:val="0"/>
          <w:marTop w:val="0"/>
          <w:marBottom w:val="0"/>
          <w:divBdr>
            <w:top w:val="none" w:sz="0" w:space="0" w:color="auto"/>
            <w:left w:val="none" w:sz="0" w:space="0" w:color="auto"/>
            <w:bottom w:val="none" w:sz="0" w:space="0" w:color="auto"/>
            <w:right w:val="none" w:sz="0" w:space="0" w:color="auto"/>
          </w:divBdr>
        </w:div>
        <w:div w:id="857357226">
          <w:marLeft w:val="0"/>
          <w:marRight w:val="0"/>
          <w:marTop w:val="0"/>
          <w:marBottom w:val="0"/>
          <w:divBdr>
            <w:top w:val="none" w:sz="0" w:space="0" w:color="auto"/>
            <w:left w:val="none" w:sz="0" w:space="0" w:color="auto"/>
            <w:bottom w:val="none" w:sz="0" w:space="0" w:color="auto"/>
            <w:right w:val="none" w:sz="0" w:space="0" w:color="auto"/>
          </w:divBdr>
        </w:div>
        <w:div w:id="863516228">
          <w:marLeft w:val="0"/>
          <w:marRight w:val="0"/>
          <w:marTop w:val="0"/>
          <w:marBottom w:val="0"/>
          <w:divBdr>
            <w:top w:val="none" w:sz="0" w:space="0" w:color="auto"/>
            <w:left w:val="none" w:sz="0" w:space="0" w:color="auto"/>
            <w:bottom w:val="none" w:sz="0" w:space="0" w:color="auto"/>
            <w:right w:val="none" w:sz="0" w:space="0" w:color="auto"/>
          </w:divBdr>
        </w:div>
        <w:div w:id="865023059">
          <w:marLeft w:val="0"/>
          <w:marRight w:val="0"/>
          <w:marTop w:val="0"/>
          <w:marBottom w:val="0"/>
          <w:divBdr>
            <w:top w:val="none" w:sz="0" w:space="0" w:color="auto"/>
            <w:left w:val="none" w:sz="0" w:space="0" w:color="auto"/>
            <w:bottom w:val="none" w:sz="0" w:space="0" w:color="auto"/>
            <w:right w:val="none" w:sz="0" w:space="0" w:color="auto"/>
          </w:divBdr>
        </w:div>
        <w:div w:id="903568406">
          <w:marLeft w:val="0"/>
          <w:marRight w:val="0"/>
          <w:marTop w:val="0"/>
          <w:marBottom w:val="0"/>
          <w:divBdr>
            <w:top w:val="none" w:sz="0" w:space="0" w:color="auto"/>
            <w:left w:val="none" w:sz="0" w:space="0" w:color="auto"/>
            <w:bottom w:val="none" w:sz="0" w:space="0" w:color="auto"/>
            <w:right w:val="none" w:sz="0" w:space="0" w:color="auto"/>
          </w:divBdr>
        </w:div>
        <w:div w:id="931669627">
          <w:marLeft w:val="0"/>
          <w:marRight w:val="0"/>
          <w:marTop w:val="0"/>
          <w:marBottom w:val="0"/>
          <w:divBdr>
            <w:top w:val="none" w:sz="0" w:space="0" w:color="auto"/>
            <w:left w:val="none" w:sz="0" w:space="0" w:color="auto"/>
            <w:bottom w:val="none" w:sz="0" w:space="0" w:color="auto"/>
            <w:right w:val="none" w:sz="0" w:space="0" w:color="auto"/>
          </w:divBdr>
        </w:div>
        <w:div w:id="947658371">
          <w:marLeft w:val="0"/>
          <w:marRight w:val="0"/>
          <w:marTop w:val="0"/>
          <w:marBottom w:val="0"/>
          <w:divBdr>
            <w:top w:val="none" w:sz="0" w:space="0" w:color="auto"/>
            <w:left w:val="none" w:sz="0" w:space="0" w:color="auto"/>
            <w:bottom w:val="none" w:sz="0" w:space="0" w:color="auto"/>
            <w:right w:val="none" w:sz="0" w:space="0" w:color="auto"/>
          </w:divBdr>
        </w:div>
        <w:div w:id="959073361">
          <w:marLeft w:val="0"/>
          <w:marRight w:val="0"/>
          <w:marTop w:val="0"/>
          <w:marBottom w:val="0"/>
          <w:divBdr>
            <w:top w:val="none" w:sz="0" w:space="0" w:color="auto"/>
            <w:left w:val="none" w:sz="0" w:space="0" w:color="auto"/>
            <w:bottom w:val="none" w:sz="0" w:space="0" w:color="auto"/>
            <w:right w:val="none" w:sz="0" w:space="0" w:color="auto"/>
          </w:divBdr>
        </w:div>
        <w:div w:id="965937451">
          <w:marLeft w:val="0"/>
          <w:marRight w:val="0"/>
          <w:marTop w:val="0"/>
          <w:marBottom w:val="0"/>
          <w:divBdr>
            <w:top w:val="none" w:sz="0" w:space="0" w:color="auto"/>
            <w:left w:val="none" w:sz="0" w:space="0" w:color="auto"/>
            <w:bottom w:val="none" w:sz="0" w:space="0" w:color="auto"/>
            <w:right w:val="none" w:sz="0" w:space="0" w:color="auto"/>
          </w:divBdr>
        </w:div>
        <w:div w:id="973171333">
          <w:marLeft w:val="0"/>
          <w:marRight w:val="0"/>
          <w:marTop w:val="0"/>
          <w:marBottom w:val="0"/>
          <w:divBdr>
            <w:top w:val="none" w:sz="0" w:space="0" w:color="auto"/>
            <w:left w:val="none" w:sz="0" w:space="0" w:color="auto"/>
            <w:bottom w:val="none" w:sz="0" w:space="0" w:color="auto"/>
            <w:right w:val="none" w:sz="0" w:space="0" w:color="auto"/>
          </w:divBdr>
        </w:div>
        <w:div w:id="993023584">
          <w:marLeft w:val="0"/>
          <w:marRight w:val="0"/>
          <w:marTop w:val="0"/>
          <w:marBottom w:val="0"/>
          <w:divBdr>
            <w:top w:val="none" w:sz="0" w:space="0" w:color="auto"/>
            <w:left w:val="none" w:sz="0" w:space="0" w:color="auto"/>
            <w:bottom w:val="none" w:sz="0" w:space="0" w:color="auto"/>
            <w:right w:val="none" w:sz="0" w:space="0" w:color="auto"/>
          </w:divBdr>
        </w:div>
        <w:div w:id="1038554001">
          <w:marLeft w:val="0"/>
          <w:marRight w:val="0"/>
          <w:marTop w:val="0"/>
          <w:marBottom w:val="0"/>
          <w:divBdr>
            <w:top w:val="none" w:sz="0" w:space="0" w:color="auto"/>
            <w:left w:val="none" w:sz="0" w:space="0" w:color="auto"/>
            <w:bottom w:val="none" w:sz="0" w:space="0" w:color="auto"/>
            <w:right w:val="none" w:sz="0" w:space="0" w:color="auto"/>
          </w:divBdr>
        </w:div>
        <w:div w:id="1048411510">
          <w:marLeft w:val="0"/>
          <w:marRight w:val="0"/>
          <w:marTop w:val="0"/>
          <w:marBottom w:val="0"/>
          <w:divBdr>
            <w:top w:val="none" w:sz="0" w:space="0" w:color="auto"/>
            <w:left w:val="none" w:sz="0" w:space="0" w:color="auto"/>
            <w:bottom w:val="none" w:sz="0" w:space="0" w:color="auto"/>
            <w:right w:val="none" w:sz="0" w:space="0" w:color="auto"/>
          </w:divBdr>
        </w:div>
        <w:div w:id="1057971986">
          <w:marLeft w:val="0"/>
          <w:marRight w:val="0"/>
          <w:marTop w:val="0"/>
          <w:marBottom w:val="0"/>
          <w:divBdr>
            <w:top w:val="none" w:sz="0" w:space="0" w:color="auto"/>
            <w:left w:val="none" w:sz="0" w:space="0" w:color="auto"/>
            <w:bottom w:val="none" w:sz="0" w:space="0" w:color="auto"/>
            <w:right w:val="none" w:sz="0" w:space="0" w:color="auto"/>
          </w:divBdr>
        </w:div>
        <w:div w:id="1067339251">
          <w:marLeft w:val="0"/>
          <w:marRight w:val="0"/>
          <w:marTop w:val="0"/>
          <w:marBottom w:val="0"/>
          <w:divBdr>
            <w:top w:val="none" w:sz="0" w:space="0" w:color="auto"/>
            <w:left w:val="none" w:sz="0" w:space="0" w:color="auto"/>
            <w:bottom w:val="none" w:sz="0" w:space="0" w:color="auto"/>
            <w:right w:val="none" w:sz="0" w:space="0" w:color="auto"/>
          </w:divBdr>
        </w:div>
        <w:div w:id="1068187148">
          <w:marLeft w:val="0"/>
          <w:marRight w:val="0"/>
          <w:marTop w:val="0"/>
          <w:marBottom w:val="0"/>
          <w:divBdr>
            <w:top w:val="none" w:sz="0" w:space="0" w:color="auto"/>
            <w:left w:val="none" w:sz="0" w:space="0" w:color="auto"/>
            <w:bottom w:val="none" w:sz="0" w:space="0" w:color="auto"/>
            <w:right w:val="none" w:sz="0" w:space="0" w:color="auto"/>
          </w:divBdr>
        </w:div>
        <w:div w:id="1070465212">
          <w:marLeft w:val="0"/>
          <w:marRight w:val="0"/>
          <w:marTop w:val="0"/>
          <w:marBottom w:val="0"/>
          <w:divBdr>
            <w:top w:val="none" w:sz="0" w:space="0" w:color="auto"/>
            <w:left w:val="none" w:sz="0" w:space="0" w:color="auto"/>
            <w:bottom w:val="none" w:sz="0" w:space="0" w:color="auto"/>
            <w:right w:val="none" w:sz="0" w:space="0" w:color="auto"/>
          </w:divBdr>
        </w:div>
        <w:div w:id="1092825178">
          <w:marLeft w:val="0"/>
          <w:marRight w:val="0"/>
          <w:marTop w:val="0"/>
          <w:marBottom w:val="0"/>
          <w:divBdr>
            <w:top w:val="none" w:sz="0" w:space="0" w:color="auto"/>
            <w:left w:val="none" w:sz="0" w:space="0" w:color="auto"/>
            <w:bottom w:val="none" w:sz="0" w:space="0" w:color="auto"/>
            <w:right w:val="none" w:sz="0" w:space="0" w:color="auto"/>
          </w:divBdr>
        </w:div>
        <w:div w:id="1129276985">
          <w:marLeft w:val="0"/>
          <w:marRight w:val="0"/>
          <w:marTop w:val="0"/>
          <w:marBottom w:val="0"/>
          <w:divBdr>
            <w:top w:val="none" w:sz="0" w:space="0" w:color="auto"/>
            <w:left w:val="none" w:sz="0" w:space="0" w:color="auto"/>
            <w:bottom w:val="none" w:sz="0" w:space="0" w:color="auto"/>
            <w:right w:val="none" w:sz="0" w:space="0" w:color="auto"/>
          </w:divBdr>
        </w:div>
        <w:div w:id="1136066917">
          <w:marLeft w:val="0"/>
          <w:marRight w:val="0"/>
          <w:marTop w:val="0"/>
          <w:marBottom w:val="0"/>
          <w:divBdr>
            <w:top w:val="none" w:sz="0" w:space="0" w:color="auto"/>
            <w:left w:val="none" w:sz="0" w:space="0" w:color="auto"/>
            <w:bottom w:val="none" w:sz="0" w:space="0" w:color="auto"/>
            <w:right w:val="none" w:sz="0" w:space="0" w:color="auto"/>
          </w:divBdr>
        </w:div>
        <w:div w:id="1174343156">
          <w:marLeft w:val="0"/>
          <w:marRight w:val="0"/>
          <w:marTop w:val="0"/>
          <w:marBottom w:val="0"/>
          <w:divBdr>
            <w:top w:val="none" w:sz="0" w:space="0" w:color="auto"/>
            <w:left w:val="none" w:sz="0" w:space="0" w:color="auto"/>
            <w:bottom w:val="none" w:sz="0" w:space="0" w:color="auto"/>
            <w:right w:val="none" w:sz="0" w:space="0" w:color="auto"/>
          </w:divBdr>
        </w:div>
        <w:div w:id="1202475371">
          <w:marLeft w:val="0"/>
          <w:marRight w:val="0"/>
          <w:marTop w:val="0"/>
          <w:marBottom w:val="0"/>
          <w:divBdr>
            <w:top w:val="none" w:sz="0" w:space="0" w:color="auto"/>
            <w:left w:val="none" w:sz="0" w:space="0" w:color="auto"/>
            <w:bottom w:val="none" w:sz="0" w:space="0" w:color="auto"/>
            <w:right w:val="none" w:sz="0" w:space="0" w:color="auto"/>
          </w:divBdr>
        </w:div>
        <w:div w:id="1225875523">
          <w:marLeft w:val="0"/>
          <w:marRight w:val="0"/>
          <w:marTop w:val="0"/>
          <w:marBottom w:val="0"/>
          <w:divBdr>
            <w:top w:val="none" w:sz="0" w:space="0" w:color="auto"/>
            <w:left w:val="none" w:sz="0" w:space="0" w:color="auto"/>
            <w:bottom w:val="none" w:sz="0" w:space="0" w:color="auto"/>
            <w:right w:val="none" w:sz="0" w:space="0" w:color="auto"/>
          </w:divBdr>
        </w:div>
        <w:div w:id="1247569952">
          <w:marLeft w:val="0"/>
          <w:marRight w:val="0"/>
          <w:marTop w:val="0"/>
          <w:marBottom w:val="0"/>
          <w:divBdr>
            <w:top w:val="none" w:sz="0" w:space="0" w:color="auto"/>
            <w:left w:val="none" w:sz="0" w:space="0" w:color="auto"/>
            <w:bottom w:val="none" w:sz="0" w:space="0" w:color="auto"/>
            <w:right w:val="none" w:sz="0" w:space="0" w:color="auto"/>
          </w:divBdr>
        </w:div>
        <w:div w:id="1268654204">
          <w:marLeft w:val="0"/>
          <w:marRight w:val="0"/>
          <w:marTop w:val="0"/>
          <w:marBottom w:val="0"/>
          <w:divBdr>
            <w:top w:val="none" w:sz="0" w:space="0" w:color="auto"/>
            <w:left w:val="none" w:sz="0" w:space="0" w:color="auto"/>
            <w:bottom w:val="none" w:sz="0" w:space="0" w:color="auto"/>
            <w:right w:val="none" w:sz="0" w:space="0" w:color="auto"/>
          </w:divBdr>
        </w:div>
        <w:div w:id="1289896759">
          <w:marLeft w:val="0"/>
          <w:marRight w:val="0"/>
          <w:marTop w:val="0"/>
          <w:marBottom w:val="0"/>
          <w:divBdr>
            <w:top w:val="none" w:sz="0" w:space="0" w:color="auto"/>
            <w:left w:val="none" w:sz="0" w:space="0" w:color="auto"/>
            <w:bottom w:val="none" w:sz="0" w:space="0" w:color="auto"/>
            <w:right w:val="none" w:sz="0" w:space="0" w:color="auto"/>
          </w:divBdr>
        </w:div>
        <w:div w:id="1297221482">
          <w:marLeft w:val="0"/>
          <w:marRight w:val="0"/>
          <w:marTop w:val="0"/>
          <w:marBottom w:val="0"/>
          <w:divBdr>
            <w:top w:val="none" w:sz="0" w:space="0" w:color="auto"/>
            <w:left w:val="none" w:sz="0" w:space="0" w:color="auto"/>
            <w:bottom w:val="none" w:sz="0" w:space="0" w:color="auto"/>
            <w:right w:val="none" w:sz="0" w:space="0" w:color="auto"/>
          </w:divBdr>
        </w:div>
        <w:div w:id="1327975997">
          <w:marLeft w:val="0"/>
          <w:marRight w:val="0"/>
          <w:marTop w:val="0"/>
          <w:marBottom w:val="0"/>
          <w:divBdr>
            <w:top w:val="none" w:sz="0" w:space="0" w:color="auto"/>
            <w:left w:val="none" w:sz="0" w:space="0" w:color="auto"/>
            <w:bottom w:val="none" w:sz="0" w:space="0" w:color="auto"/>
            <w:right w:val="none" w:sz="0" w:space="0" w:color="auto"/>
          </w:divBdr>
        </w:div>
        <w:div w:id="1331173334">
          <w:marLeft w:val="0"/>
          <w:marRight w:val="0"/>
          <w:marTop w:val="0"/>
          <w:marBottom w:val="0"/>
          <w:divBdr>
            <w:top w:val="none" w:sz="0" w:space="0" w:color="auto"/>
            <w:left w:val="none" w:sz="0" w:space="0" w:color="auto"/>
            <w:bottom w:val="none" w:sz="0" w:space="0" w:color="auto"/>
            <w:right w:val="none" w:sz="0" w:space="0" w:color="auto"/>
          </w:divBdr>
        </w:div>
        <w:div w:id="1339426277">
          <w:marLeft w:val="0"/>
          <w:marRight w:val="0"/>
          <w:marTop w:val="0"/>
          <w:marBottom w:val="0"/>
          <w:divBdr>
            <w:top w:val="none" w:sz="0" w:space="0" w:color="auto"/>
            <w:left w:val="none" w:sz="0" w:space="0" w:color="auto"/>
            <w:bottom w:val="none" w:sz="0" w:space="0" w:color="auto"/>
            <w:right w:val="none" w:sz="0" w:space="0" w:color="auto"/>
          </w:divBdr>
        </w:div>
        <w:div w:id="1355377995">
          <w:marLeft w:val="0"/>
          <w:marRight w:val="0"/>
          <w:marTop w:val="0"/>
          <w:marBottom w:val="0"/>
          <w:divBdr>
            <w:top w:val="none" w:sz="0" w:space="0" w:color="auto"/>
            <w:left w:val="none" w:sz="0" w:space="0" w:color="auto"/>
            <w:bottom w:val="none" w:sz="0" w:space="0" w:color="auto"/>
            <w:right w:val="none" w:sz="0" w:space="0" w:color="auto"/>
          </w:divBdr>
        </w:div>
        <w:div w:id="1375807008">
          <w:marLeft w:val="0"/>
          <w:marRight w:val="0"/>
          <w:marTop w:val="0"/>
          <w:marBottom w:val="0"/>
          <w:divBdr>
            <w:top w:val="none" w:sz="0" w:space="0" w:color="auto"/>
            <w:left w:val="none" w:sz="0" w:space="0" w:color="auto"/>
            <w:bottom w:val="none" w:sz="0" w:space="0" w:color="auto"/>
            <w:right w:val="none" w:sz="0" w:space="0" w:color="auto"/>
          </w:divBdr>
        </w:div>
        <w:div w:id="1377315571">
          <w:marLeft w:val="0"/>
          <w:marRight w:val="0"/>
          <w:marTop w:val="0"/>
          <w:marBottom w:val="0"/>
          <w:divBdr>
            <w:top w:val="none" w:sz="0" w:space="0" w:color="auto"/>
            <w:left w:val="none" w:sz="0" w:space="0" w:color="auto"/>
            <w:bottom w:val="none" w:sz="0" w:space="0" w:color="auto"/>
            <w:right w:val="none" w:sz="0" w:space="0" w:color="auto"/>
          </w:divBdr>
        </w:div>
        <w:div w:id="1386562410">
          <w:marLeft w:val="0"/>
          <w:marRight w:val="0"/>
          <w:marTop w:val="0"/>
          <w:marBottom w:val="0"/>
          <w:divBdr>
            <w:top w:val="none" w:sz="0" w:space="0" w:color="auto"/>
            <w:left w:val="none" w:sz="0" w:space="0" w:color="auto"/>
            <w:bottom w:val="none" w:sz="0" w:space="0" w:color="auto"/>
            <w:right w:val="none" w:sz="0" w:space="0" w:color="auto"/>
          </w:divBdr>
        </w:div>
        <w:div w:id="1387141098">
          <w:marLeft w:val="0"/>
          <w:marRight w:val="0"/>
          <w:marTop w:val="0"/>
          <w:marBottom w:val="0"/>
          <w:divBdr>
            <w:top w:val="none" w:sz="0" w:space="0" w:color="auto"/>
            <w:left w:val="none" w:sz="0" w:space="0" w:color="auto"/>
            <w:bottom w:val="none" w:sz="0" w:space="0" w:color="auto"/>
            <w:right w:val="none" w:sz="0" w:space="0" w:color="auto"/>
          </w:divBdr>
        </w:div>
        <w:div w:id="1425881753">
          <w:marLeft w:val="0"/>
          <w:marRight w:val="0"/>
          <w:marTop w:val="0"/>
          <w:marBottom w:val="0"/>
          <w:divBdr>
            <w:top w:val="none" w:sz="0" w:space="0" w:color="auto"/>
            <w:left w:val="none" w:sz="0" w:space="0" w:color="auto"/>
            <w:bottom w:val="none" w:sz="0" w:space="0" w:color="auto"/>
            <w:right w:val="none" w:sz="0" w:space="0" w:color="auto"/>
          </w:divBdr>
        </w:div>
        <w:div w:id="1426222328">
          <w:marLeft w:val="0"/>
          <w:marRight w:val="0"/>
          <w:marTop w:val="0"/>
          <w:marBottom w:val="0"/>
          <w:divBdr>
            <w:top w:val="none" w:sz="0" w:space="0" w:color="auto"/>
            <w:left w:val="none" w:sz="0" w:space="0" w:color="auto"/>
            <w:bottom w:val="none" w:sz="0" w:space="0" w:color="auto"/>
            <w:right w:val="none" w:sz="0" w:space="0" w:color="auto"/>
          </w:divBdr>
        </w:div>
        <w:div w:id="1430273058">
          <w:marLeft w:val="0"/>
          <w:marRight w:val="0"/>
          <w:marTop w:val="0"/>
          <w:marBottom w:val="0"/>
          <w:divBdr>
            <w:top w:val="none" w:sz="0" w:space="0" w:color="auto"/>
            <w:left w:val="none" w:sz="0" w:space="0" w:color="auto"/>
            <w:bottom w:val="none" w:sz="0" w:space="0" w:color="auto"/>
            <w:right w:val="none" w:sz="0" w:space="0" w:color="auto"/>
          </w:divBdr>
        </w:div>
        <w:div w:id="1432778067">
          <w:marLeft w:val="0"/>
          <w:marRight w:val="0"/>
          <w:marTop w:val="0"/>
          <w:marBottom w:val="0"/>
          <w:divBdr>
            <w:top w:val="none" w:sz="0" w:space="0" w:color="auto"/>
            <w:left w:val="none" w:sz="0" w:space="0" w:color="auto"/>
            <w:bottom w:val="none" w:sz="0" w:space="0" w:color="auto"/>
            <w:right w:val="none" w:sz="0" w:space="0" w:color="auto"/>
          </w:divBdr>
        </w:div>
        <w:div w:id="1442645403">
          <w:marLeft w:val="0"/>
          <w:marRight w:val="0"/>
          <w:marTop w:val="0"/>
          <w:marBottom w:val="0"/>
          <w:divBdr>
            <w:top w:val="none" w:sz="0" w:space="0" w:color="auto"/>
            <w:left w:val="none" w:sz="0" w:space="0" w:color="auto"/>
            <w:bottom w:val="none" w:sz="0" w:space="0" w:color="auto"/>
            <w:right w:val="none" w:sz="0" w:space="0" w:color="auto"/>
          </w:divBdr>
        </w:div>
        <w:div w:id="1448311426">
          <w:marLeft w:val="0"/>
          <w:marRight w:val="0"/>
          <w:marTop w:val="0"/>
          <w:marBottom w:val="0"/>
          <w:divBdr>
            <w:top w:val="none" w:sz="0" w:space="0" w:color="auto"/>
            <w:left w:val="none" w:sz="0" w:space="0" w:color="auto"/>
            <w:bottom w:val="none" w:sz="0" w:space="0" w:color="auto"/>
            <w:right w:val="none" w:sz="0" w:space="0" w:color="auto"/>
          </w:divBdr>
        </w:div>
        <w:div w:id="1452894741">
          <w:marLeft w:val="0"/>
          <w:marRight w:val="0"/>
          <w:marTop w:val="0"/>
          <w:marBottom w:val="0"/>
          <w:divBdr>
            <w:top w:val="none" w:sz="0" w:space="0" w:color="auto"/>
            <w:left w:val="none" w:sz="0" w:space="0" w:color="auto"/>
            <w:bottom w:val="none" w:sz="0" w:space="0" w:color="auto"/>
            <w:right w:val="none" w:sz="0" w:space="0" w:color="auto"/>
          </w:divBdr>
        </w:div>
        <w:div w:id="1458841133">
          <w:marLeft w:val="0"/>
          <w:marRight w:val="0"/>
          <w:marTop w:val="0"/>
          <w:marBottom w:val="0"/>
          <w:divBdr>
            <w:top w:val="none" w:sz="0" w:space="0" w:color="auto"/>
            <w:left w:val="none" w:sz="0" w:space="0" w:color="auto"/>
            <w:bottom w:val="none" w:sz="0" w:space="0" w:color="auto"/>
            <w:right w:val="none" w:sz="0" w:space="0" w:color="auto"/>
          </w:divBdr>
        </w:div>
        <w:div w:id="1474252591">
          <w:marLeft w:val="0"/>
          <w:marRight w:val="0"/>
          <w:marTop w:val="0"/>
          <w:marBottom w:val="0"/>
          <w:divBdr>
            <w:top w:val="none" w:sz="0" w:space="0" w:color="auto"/>
            <w:left w:val="none" w:sz="0" w:space="0" w:color="auto"/>
            <w:bottom w:val="none" w:sz="0" w:space="0" w:color="auto"/>
            <w:right w:val="none" w:sz="0" w:space="0" w:color="auto"/>
          </w:divBdr>
        </w:div>
        <w:div w:id="1478959790">
          <w:marLeft w:val="0"/>
          <w:marRight w:val="0"/>
          <w:marTop w:val="0"/>
          <w:marBottom w:val="0"/>
          <w:divBdr>
            <w:top w:val="none" w:sz="0" w:space="0" w:color="auto"/>
            <w:left w:val="none" w:sz="0" w:space="0" w:color="auto"/>
            <w:bottom w:val="none" w:sz="0" w:space="0" w:color="auto"/>
            <w:right w:val="none" w:sz="0" w:space="0" w:color="auto"/>
          </w:divBdr>
        </w:div>
        <w:div w:id="1486316770">
          <w:marLeft w:val="0"/>
          <w:marRight w:val="0"/>
          <w:marTop w:val="0"/>
          <w:marBottom w:val="0"/>
          <w:divBdr>
            <w:top w:val="none" w:sz="0" w:space="0" w:color="auto"/>
            <w:left w:val="none" w:sz="0" w:space="0" w:color="auto"/>
            <w:bottom w:val="none" w:sz="0" w:space="0" w:color="auto"/>
            <w:right w:val="none" w:sz="0" w:space="0" w:color="auto"/>
          </w:divBdr>
        </w:div>
        <w:div w:id="1512911638">
          <w:marLeft w:val="0"/>
          <w:marRight w:val="0"/>
          <w:marTop w:val="0"/>
          <w:marBottom w:val="0"/>
          <w:divBdr>
            <w:top w:val="none" w:sz="0" w:space="0" w:color="auto"/>
            <w:left w:val="none" w:sz="0" w:space="0" w:color="auto"/>
            <w:bottom w:val="none" w:sz="0" w:space="0" w:color="auto"/>
            <w:right w:val="none" w:sz="0" w:space="0" w:color="auto"/>
          </w:divBdr>
        </w:div>
        <w:div w:id="1514297887">
          <w:marLeft w:val="0"/>
          <w:marRight w:val="0"/>
          <w:marTop w:val="0"/>
          <w:marBottom w:val="0"/>
          <w:divBdr>
            <w:top w:val="none" w:sz="0" w:space="0" w:color="auto"/>
            <w:left w:val="none" w:sz="0" w:space="0" w:color="auto"/>
            <w:bottom w:val="none" w:sz="0" w:space="0" w:color="auto"/>
            <w:right w:val="none" w:sz="0" w:space="0" w:color="auto"/>
          </w:divBdr>
        </w:div>
        <w:div w:id="1527790745">
          <w:marLeft w:val="0"/>
          <w:marRight w:val="0"/>
          <w:marTop w:val="0"/>
          <w:marBottom w:val="0"/>
          <w:divBdr>
            <w:top w:val="none" w:sz="0" w:space="0" w:color="auto"/>
            <w:left w:val="none" w:sz="0" w:space="0" w:color="auto"/>
            <w:bottom w:val="none" w:sz="0" w:space="0" w:color="auto"/>
            <w:right w:val="none" w:sz="0" w:space="0" w:color="auto"/>
          </w:divBdr>
        </w:div>
        <w:div w:id="1559974594">
          <w:marLeft w:val="0"/>
          <w:marRight w:val="0"/>
          <w:marTop w:val="0"/>
          <w:marBottom w:val="0"/>
          <w:divBdr>
            <w:top w:val="none" w:sz="0" w:space="0" w:color="auto"/>
            <w:left w:val="none" w:sz="0" w:space="0" w:color="auto"/>
            <w:bottom w:val="none" w:sz="0" w:space="0" w:color="auto"/>
            <w:right w:val="none" w:sz="0" w:space="0" w:color="auto"/>
          </w:divBdr>
        </w:div>
        <w:div w:id="1560248215">
          <w:marLeft w:val="0"/>
          <w:marRight w:val="0"/>
          <w:marTop w:val="0"/>
          <w:marBottom w:val="0"/>
          <w:divBdr>
            <w:top w:val="none" w:sz="0" w:space="0" w:color="auto"/>
            <w:left w:val="none" w:sz="0" w:space="0" w:color="auto"/>
            <w:bottom w:val="none" w:sz="0" w:space="0" w:color="auto"/>
            <w:right w:val="none" w:sz="0" w:space="0" w:color="auto"/>
          </w:divBdr>
        </w:div>
        <w:div w:id="1568568398">
          <w:marLeft w:val="0"/>
          <w:marRight w:val="0"/>
          <w:marTop w:val="0"/>
          <w:marBottom w:val="0"/>
          <w:divBdr>
            <w:top w:val="none" w:sz="0" w:space="0" w:color="auto"/>
            <w:left w:val="none" w:sz="0" w:space="0" w:color="auto"/>
            <w:bottom w:val="none" w:sz="0" w:space="0" w:color="auto"/>
            <w:right w:val="none" w:sz="0" w:space="0" w:color="auto"/>
          </w:divBdr>
        </w:div>
        <w:div w:id="1577592353">
          <w:marLeft w:val="0"/>
          <w:marRight w:val="0"/>
          <w:marTop w:val="0"/>
          <w:marBottom w:val="0"/>
          <w:divBdr>
            <w:top w:val="none" w:sz="0" w:space="0" w:color="auto"/>
            <w:left w:val="none" w:sz="0" w:space="0" w:color="auto"/>
            <w:bottom w:val="none" w:sz="0" w:space="0" w:color="auto"/>
            <w:right w:val="none" w:sz="0" w:space="0" w:color="auto"/>
          </w:divBdr>
        </w:div>
        <w:div w:id="1615551703">
          <w:marLeft w:val="0"/>
          <w:marRight w:val="0"/>
          <w:marTop w:val="0"/>
          <w:marBottom w:val="0"/>
          <w:divBdr>
            <w:top w:val="none" w:sz="0" w:space="0" w:color="auto"/>
            <w:left w:val="none" w:sz="0" w:space="0" w:color="auto"/>
            <w:bottom w:val="none" w:sz="0" w:space="0" w:color="auto"/>
            <w:right w:val="none" w:sz="0" w:space="0" w:color="auto"/>
          </w:divBdr>
        </w:div>
        <w:div w:id="1618485531">
          <w:marLeft w:val="0"/>
          <w:marRight w:val="0"/>
          <w:marTop w:val="0"/>
          <w:marBottom w:val="0"/>
          <w:divBdr>
            <w:top w:val="none" w:sz="0" w:space="0" w:color="auto"/>
            <w:left w:val="none" w:sz="0" w:space="0" w:color="auto"/>
            <w:bottom w:val="none" w:sz="0" w:space="0" w:color="auto"/>
            <w:right w:val="none" w:sz="0" w:space="0" w:color="auto"/>
          </w:divBdr>
        </w:div>
        <w:div w:id="1638880533">
          <w:marLeft w:val="0"/>
          <w:marRight w:val="0"/>
          <w:marTop w:val="0"/>
          <w:marBottom w:val="0"/>
          <w:divBdr>
            <w:top w:val="none" w:sz="0" w:space="0" w:color="auto"/>
            <w:left w:val="none" w:sz="0" w:space="0" w:color="auto"/>
            <w:bottom w:val="none" w:sz="0" w:space="0" w:color="auto"/>
            <w:right w:val="none" w:sz="0" w:space="0" w:color="auto"/>
          </w:divBdr>
        </w:div>
        <w:div w:id="1674725354">
          <w:marLeft w:val="0"/>
          <w:marRight w:val="0"/>
          <w:marTop w:val="0"/>
          <w:marBottom w:val="0"/>
          <w:divBdr>
            <w:top w:val="none" w:sz="0" w:space="0" w:color="auto"/>
            <w:left w:val="none" w:sz="0" w:space="0" w:color="auto"/>
            <w:bottom w:val="none" w:sz="0" w:space="0" w:color="auto"/>
            <w:right w:val="none" w:sz="0" w:space="0" w:color="auto"/>
          </w:divBdr>
        </w:div>
        <w:div w:id="1680810696">
          <w:marLeft w:val="0"/>
          <w:marRight w:val="0"/>
          <w:marTop w:val="0"/>
          <w:marBottom w:val="0"/>
          <w:divBdr>
            <w:top w:val="none" w:sz="0" w:space="0" w:color="auto"/>
            <w:left w:val="none" w:sz="0" w:space="0" w:color="auto"/>
            <w:bottom w:val="none" w:sz="0" w:space="0" w:color="auto"/>
            <w:right w:val="none" w:sz="0" w:space="0" w:color="auto"/>
          </w:divBdr>
        </w:div>
        <w:div w:id="1690643457">
          <w:marLeft w:val="0"/>
          <w:marRight w:val="0"/>
          <w:marTop w:val="0"/>
          <w:marBottom w:val="0"/>
          <w:divBdr>
            <w:top w:val="none" w:sz="0" w:space="0" w:color="auto"/>
            <w:left w:val="none" w:sz="0" w:space="0" w:color="auto"/>
            <w:bottom w:val="none" w:sz="0" w:space="0" w:color="auto"/>
            <w:right w:val="none" w:sz="0" w:space="0" w:color="auto"/>
          </w:divBdr>
        </w:div>
        <w:div w:id="1723601551">
          <w:marLeft w:val="0"/>
          <w:marRight w:val="0"/>
          <w:marTop w:val="0"/>
          <w:marBottom w:val="0"/>
          <w:divBdr>
            <w:top w:val="none" w:sz="0" w:space="0" w:color="auto"/>
            <w:left w:val="none" w:sz="0" w:space="0" w:color="auto"/>
            <w:bottom w:val="none" w:sz="0" w:space="0" w:color="auto"/>
            <w:right w:val="none" w:sz="0" w:space="0" w:color="auto"/>
          </w:divBdr>
        </w:div>
        <w:div w:id="1732583657">
          <w:marLeft w:val="0"/>
          <w:marRight w:val="0"/>
          <w:marTop w:val="0"/>
          <w:marBottom w:val="0"/>
          <w:divBdr>
            <w:top w:val="none" w:sz="0" w:space="0" w:color="auto"/>
            <w:left w:val="none" w:sz="0" w:space="0" w:color="auto"/>
            <w:bottom w:val="none" w:sz="0" w:space="0" w:color="auto"/>
            <w:right w:val="none" w:sz="0" w:space="0" w:color="auto"/>
          </w:divBdr>
        </w:div>
        <w:div w:id="1746687085">
          <w:marLeft w:val="0"/>
          <w:marRight w:val="0"/>
          <w:marTop w:val="0"/>
          <w:marBottom w:val="0"/>
          <w:divBdr>
            <w:top w:val="none" w:sz="0" w:space="0" w:color="auto"/>
            <w:left w:val="none" w:sz="0" w:space="0" w:color="auto"/>
            <w:bottom w:val="none" w:sz="0" w:space="0" w:color="auto"/>
            <w:right w:val="none" w:sz="0" w:space="0" w:color="auto"/>
          </w:divBdr>
        </w:div>
        <w:div w:id="1748190828">
          <w:marLeft w:val="0"/>
          <w:marRight w:val="0"/>
          <w:marTop w:val="0"/>
          <w:marBottom w:val="0"/>
          <w:divBdr>
            <w:top w:val="none" w:sz="0" w:space="0" w:color="auto"/>
            <w:left w:val="none" w:sz="0" w:space="0" w:color="auto"/>
            <w:bottom w:val="none" w:sz="0" w:space="0" w:color="auto"/>
            <w:right w:val="none" w:sz="0" w:space="0" w:color="auto"/>
          </w:divBdr>
        </w:div>
        <w:div w:id="1763716419">
          <w:marLeft w:val="0"/>
          <w:marRight w:val="0"/>
          <w:marTop w:val="0"/>
          <w:marBottom w:val="0"/>
          <w:divBdr>
            <w:top w:val="none" w:sz="0" w:space="0" w:color="auto"/>
            <w:left w:val="none" w:sz="0" w:space="0" w:color="auto"/>
            <w:bottom w:val="none" w:sz="0" w:space="0" w:color="auto"/>
            <w:right w:val="none" w:sz="0" w:space="0" w:color="auto"/>
          </w:divBdr>
        </w:div>
        <w:div w:id="1766534846">
          <w:marLeft w:val="0"/>
          <w:marRight w:val="0"/>
          <w:marTop w:val="0"/>
          <w:marBottom w:val="0"/>
          <w:divBdr>
            <w:top w:val="none" w:sz="0" w:space="0" w:color="auto"/>
            <w:left w:val="none" w:sz="0" w:space="0" w:color="auto"/>
            <w:bottom w:val="none" w:sz="0" w:space="0" w:color="auto"/>
            <w:right w:val="none" w:sz="0" w:space="0" w:color="auto"/>
          </w:divBdr>
        </w:div>
        <w:div w:id="1772898829">
          <w:marLeft w:val="0"/>
          <w:marRight w:val="0"/>
          <w:marTop w:val="0"/>
          <w:marBottom w:val="0"/>
          <w:divBdr>
            <w:top w:val="none" w:sz="0" w:space="0" w:color="auto"/>
            <w:left w:val="none" w:sz="0" w:space="0" w:color="auto"/>
            <w:bottom w:val="none" w:sz="0" w:space="0" w:color="auto"/>
            <w:right w:val="none" w:sz="0" w:space="0" w:color="auto"/>
          </w:divBdr>
        </w:div>
        <w:div w:id="1789349575">
          <w:marLeft w:val="0"/>
          <w:marRight w:val="0"/>
          <w:marTop w:val="0"/>
          <w:marBottom w:val="0"/>
          <w:divBdr>
            <w:top w:val="none" w:sz="0" w:space="0" w:color="auto"/>
            <w:left w:val="none" w:sz="0" w:space="0" w:color="auto"/>
            <w:bottom w:val="none" w:sz="0" w:space="0" w:color="auto"/>
            <w:right w:val="none" w:sz="0" w:space="0" w:color="auto"/>
          </w:divBdr>
        </w:div>
        <w:div w:id="1790851304">
          <w:marLeft w:val="0"/>
          <w:marRight w:val="0"/>
          <w:marTop w:val="0"/>
          <w:marBottom w:val="0"/>
          <w:divBdr>
            <w:top w:val="none" w:sz="0" w:space="0" w:color="auto"/>
            <w:left w:val="none" w:sz="0" w:space="0" w:color="auto"/>
            <w:bottom w:val="none" w:sz="0" w:space="0" w:color="auto"/>
            <w:right w:val="none" w:sz="0" w:space="0" w:color="auto"/>
          </w:divBdr>
        </w:div>
        <w:div w:id="1792900078">
          <w:marLeft w:val="0"/>
          <w:marRight w:val="0"/>
          <w:marTop w:val="0"/>
          <w:marBottom w:val="0"/>
          <w:divBdr>
            <w:top w:val="none" w:sz="0" w:space="0" w:color="auto"/>
            <w:left w:val="none" w:sz="0" w:space="0" w:color="auto"/>
            <w:bottom w:val="none" w:sz="0" w:space="0" w:color="auto"/>
            <w:right w:val="none" w:sz="0" w:space="0" w:color="auto"/>
          </w:divBdr>
        </w:div>
        <w:div w:id="1816339481">
          <w:marLeft w:val="0"/>
          <w:marRight w:val="0"/>
          <w:marTop w:val="0"/>
          <w:marBottom w:val="0"/>
          <w:divBdr>
            <w:top w:val="none" w:sz="0" w:space="0" w:color="auto"/>
            <w:left w:val="none" w:sz="0" w:space="0" w:color="auto"/>
            <w:bottom w:val="none" w:sz="0" w:space="0" w:color="auto"/>
            <w:right w:val="none" w:sz="0" w:space="0" w:color="auto"/>
          </w:divBdr>
        </w:div>
        <w:div w:id="1816608097">
          <w:marLeft w:val="0"/>
          <w:marRight w:val="0"/>
          <w:marTop w:val="0"/>
          <w:marBottom w:val="0"/>
          <w:divBdr>
            <w:top w:val="none" w:sz="0" w:space="0" w:color="auto"/>
            <w:left w:val="none" w:sz="0" w:space="0" w:color="auto"/>
            <w:bottom w:val="none" w:sz="0" w:space="0" w:color="auto"/>
            <w:right w:val="none" w:sz="0" w:space="0" w:color="auto"/>
          </w:divBdr>
        </w:div>
        <w:div w:id="1883055367">
          <w:marLeft w:val="0"/>
          <w:marRight w:val="0"/>
          <w:marTop w:val="0"/>
          <w:marBottom w:val="0"/>
          <w:divBdr>
            <w:top w:val="none" w:sz="0" w:space="0" w:color="auto"/>
            <w:left w:val="none" w:sz="0" w:space="0" w:color="auto"/>
            <w:bottom w:val="none" w:sz="0" w:space="0" w:color="auto"/>
            <w:right w:val="none" w:sz="0" w:space="0" w:color="auto"/>
          </w:divBdr>
        </w:div>
        <w:div w:id="1889956159">
          <w:marLeft w:val="0"/>
          <w:marRight w:val="0"/>
          <w:marTop w:val="0"/>
          <w:marBottom w:val="0"/>
          <w:divBdr>
            <w:top w:val="none" w:sz="0" w:space="0" w:color="auto"/>
            <w:left w:val="none" w:sz="0" w:space="0" w:color="auto"/>
            <w:bottom w:val="none" w:sz="0" w:space="0" w:color="auto"/>
            <w:right w:val="none" w:sz="0" w:space="0" w:color="auto"/>
          </w:divBdr>
        </w:div>
        <w:div w:id="1919092001">
          <w:marLeft w:val="0"/>
          <w:marRight w:val="0"/>
          <w:marTop w:val="0"/>
          <w:marBottom w:val="0"/>
          <w:divBdr>
            <w:top w:val="none" w:sz="0" w:space="0" w:color="auto"/>
            <w:left w:val="none" w:sz="0" w:space="0" w:color="auto"/>
            <w:bottom w:val="none" w:sz="0" w:space="0" w:color="auto"/>
            <w:right w:val="none" w:sz="0" w:space="0" w:color="auto"/>
          </w:divBdr>
        </w:div>
        <w:div w:id="1928419253">
          <w:marLeft w:val="0"/>
          <w:marRight w:val="0"/>
          <w:marTop w:val="0"/>
          <w:marBottom w:val="0"/>
          <w:divBdr>
            <w:top w:val="none" w:sz="0" w:space="0" w:color="auto"/>
            <w:left w:val="none" w:sz="0" w:space="0" w:color="auto"/>
            <w:bottom w:val="none" w:sz="0" w:space="0" w:color="auto"/>
            <w:right w:val="none" w:sz="0" w:space="0" w:color="auto"/>
          </w:divBdr>
        </w:div>
        <w:div w:id="1944914339">
          <w:marLeft w:val="0"/>
          <w:marRight w:val="0"/>
          <w:marTop w:val="0"/>
          <w:marBottom w:val="0"/>
          <w:divBdr>
            <w:top w:val="none" w:sz="0" w:space="0" w:color="auto"/>
            <w:left w:val="none" w:sz="0" w:space="0" w:color="auto"/>
            <w:bottom w:val="none" w:sz="0" w:space="0" w:color="auto"/>
            <w:right w:val="none" w:sz="0" w:space="0" w:color="auto"/>
          </w:divBdr>
        </w:div>
        <w:div w:id="1948582662">
          <w:marLeft w:val="0"/>
          <w:marRight w:val="0"/>
          <w:marTop w:val="0"/>
          <w:marBottom w:val="0"/>
          <w:divBdr>
            <w:top w:val="none" w:sz="0" w:space="0" w:color="auto"/>
            <w:left w:val="none" w:sz="0" w:space="0" w:color="auto"/>
            <w:bottom w:val="none" w:sz="0" w:space="0" w:color="auto"/>
            <w:right w:val="none" w:sz="0" w:space="0" w:color="auto"/>
          </w:divBdr>
        </w:div>
        <w:div w:id="1968123690">
          <w:marLeft w:val="0"/>
          <w:marRight w:val="0"/>
          <w:marTop w:val="0"/>
          <w:marBottom w:val="0"/>
          <w:divBdr>
            <w:top w:val="none" w:sz="0" w:space="0" w:color="auto"/>
            <w:left w:val="none" w:sz="0" w:space="0" w:color="auto"/>
            <w:bottom w:val="none" w:sz="0" w:space="0" w:color="auto"/>
            <w:right w:val="none" w:sz="0" w:space="0" w:color="auto"/>
          </w:divBdr>
        </w:div>
        <w:div w:id="1972245670">
          <w:marLeft w:val="0"/>
          <w:marRight w:val="0"/>
          <w:marTop w:val="0"/>
          <w:marBottom w:val="0"/>
          <w:divBdr>
            <w:top w:val="none" w:sz="0" w:space="0" w:color="auto"/>
            <w:left w:val="none" w:sz="0" w:space="0" w:color="auto"/>
            <w:bottom w:val="none" w:sz="0" w:space="0" w:color="auto"/>
            <w:right w:val="none" w:sz="0" w:space="0" w:color="auto"/>
          </w:divBdr>
        </w:div>
        <w:div w:id="1972976823">
          <w:marLeft w:val="0"/>
          <w:marRight w:val="0"/>
          <w:marTop w:val="0"/>
          <w:marBottom w:val="0"/>
          <w:divBdr>
            <w:top w:val="none" w:sz="0" w:space="0" w:color="auto"/>
            <w:left w:val="none" w:sz="0" w:space="0" w:color="auto"/>
            <w:bottom w:val="none" w:sz="0" w:space="0" w:color="auto"/>
            <w:right w:val="none" w:sz="0" w:space="0" w:color="auto"/>
          </w:divBdr>
        </w:div>
        <w:div w:id="1980920055">
          <w:marLeft w:val="0"/>
          <w:marRight w:val="0"/>
          <w:marTop w:val="0"/>
          <w:marBottom w:val="0"/>
          <w:divBdr>
            <w:top w:val="none" w:sz="0" w:space="0" w:color="auto"/>
            <w:left w:val="none" w:sz="0" w:space="0" w:color="auto"/>
            <w:bottom w:val="none" w:sz="0" w:space="0" w:color="auto"/>
            <w:right w:val="none" w:sz="0" w:space="0" w:color="auto"/>
          </w:divBdr>
        </w:div>
        <w:div w:id="1982885223">
          <w:marLeft w:val="0"/>
          <w:marRight w:val="0"/>
          <w:marTop w:val="0"/>
          <w:marBottom w:val="0"/>
          <w:divBdr>
            <w:top w:val="none" w:sz="0" w:space="0" w:color="auto"/>
            <w:left w:val="none" w:sz="0" w:space="0" w:color="auto"/>
            <w:bottom w:val="none" w:sz="0" w:space="0" w:color="auto"/>
            <w:right w:val="none" w:sz="0" w:space="0" w:color="auto"/>
          </w:divBdr>
        </w:div>
        <w:div w:id="1990862206">
          <w:marLeft w:val="0"/>
          <w:marRight w:val="0"/>
          <w:marTop w:val="0"/>
          <w:marBottom w:val="0"/>
          <w:divBdr>
            <w:top w:val="none" w:sz="0" w:space="0" w:color="auto"/>
            <w:left w:val="none" w:sz="0" w:space="0" w:color="auto"/>
            <w:bottom w:val="none" w:sz="0" w:space="0" w:color="auto"/>
            <w:right w:val="none" w:sz="0" w:space="0" w:color="auto"/>
          </w:divBdr>
        </w:div>
        <w:div w:id="2025277003">
          <w:marLeft w:val="0"/>
          <w:marRight w:val="0"/>
          <w:marTop w:val="0"/>
          <w:marBottom w:val="0"/>
          <w:divBdr>
            <w:top w:val="none" w:sz="0" w:space="0" w:color="auto"/>
            <w:left w:val="none" w:sz="0" w:space="0" w:color="auto"/>
            <w:bottom w:val="none" w:sz="0" w:space="0" w:color="auto"/>
            <w:right w:val="none" w:sz="0" w:space="0" w:color="auto"/>
          </w:divBdr>
        </w:div>
        <w:div w:id="2036344370">
          <w:marLeft w:val="0"/>
          <w:marRight w:val="0"/>
          <w:marTop w:val="0"/>
          <w:marBottom w:val="0"/>
          <w:divBdr>
            <w:top w:val="none" w:sz="0" w:space="0" w:color="auto"/>
            <w:left w:val="none" w:sz="0" w:space="0" w:color="auto"/>
            <w:bottom w:val="none" w:sz="0" w:space="0" w:color="auto"/>
            <w:right w:val="none" w:sz="0" w:space="0" w:color="auto"/>
          </w:divBdr>
        </w:div>
        <w:div w:id="2062366326">
          <w:marLeft w:val="0"/>
          <w:marRight w:val="0"/>
          <w:marTop w:val="0"/>
          <w:marBottom w:val="0"/>
          <w:divBdr>
            <w:top w:val="none" w:sz="0" w:space="0" w:color="auto"/>
            <w:left w:val="none" w:sz="0" w:space="0" w:color="auto"/>
            <w:bottom w:val="none" w:sz="0" w:space="0" w:color="auto"/>
            <w:right w:val="none" w:sz="0" w:space="0" w:color="auto"/>
          </w:divBdr>
        </w:div>
        <w:div w:id="2082480382">
          <w:marLeft w:val="0"/>
          <w:marRight w:val="0"/>
          <w:marTop w:val="0"/>
          <w:marBottom w:val="0"/>
          <w:divBdr>
            <w:top w:val="none" w:sz="0" w:space="0" w:color="auto"/>
            <w:left w:val="none" w:sz="0" w:space="0" w:color="auto"/>
            <w:bottom w:val="none" w:sz="0" w:space="0" w:color="auto"/>
            <w:right w:val="none" w:sz="0" w:space="0" w:color="auto"/>
          </w:divBdr>
        </w:div>
        <w:div w:id="2108842812">
          <w:marLeft w:val="0"/>
          <w:marRight w:val="0"/>
          <w:marTop w:val="0"/>
          <w:marBottom w:val="0"/>
          <w:divBdr>
            <w:top w:val="none" w:sz="0" w:space="0" w:color="auto"/>
            <w:left w:val="none" w:sz="0" w:space="0" w:color="auto"/>
            <w:bottom w:val="none" w:sz="0" w:space="0" w:color="auto"/>
            <w:right w:val="none" w:sz="0" w:space="0" w:color="auto"/>
          </w:divBdr>
        </w:div>
        <w:div w:id="2112159809">
          <w:marLeft w:val="0"/>
          <w:marRight w:val="0"/>
          <w:marTop w:val="0"/>
          <w:marBottom w:val="0"/>
          <w:divBdr>
            <w:top w:val="none" w:sz="0" w:space="0" w:color="auto"/>
            <w:left w:val="none" w:sz="0" w:space="0" w:color="auto"/>
            <w:bottom w:val="none" w:sz="0" w:space="0" w:color="auto"/>
            <w:right w:val="none" w:sz="0" w:space="0" w:color="auto"/>
          </w:divBdr>
        </w:div>
        <w:div w:id="2119328202">
          <w:marLeft w:val="0"/>
          <w:marRight w:val="0"/>
          <w:marTop w:val="0"/>
          <w:marBottom w:val="0"/>
          <w:divBdr>
            <w:top w:val="none" w:sz="0" w:space="0" w:color="auto"/>
            <w:left w:val="none" w:sz="0" w:space="0" w:color="auto"/>
            <w:bottom w:val="none" w:sz="0" w:space="0" w:color="auto"/>
            <w:right w:val="none" w:sz="0" w:space="0" w:color="auto"/>
          </w:divBdr>
        </w:div>
        <w:div w:id="2119762049">
          <w:marLeft w:val="0"/>
          <w:marRight w:val="0"/>
          <w:marTop w:val="0"/>
          <w:marBottom w:val="0"/>
          <w:divBdr>
            <w:top w:val="none" w:sz="0" w:space="0" w:color="auto"/>
            <w:left w:val="none" w:sz="0" w:space="0" w:color="auto"/>
            <w:bottom w:val="none" w:sz="0" w:space="0" w:color="auto"/>
            <w:right w:val="none" w:sz="0" w:space="0" w:color="auto"/>
          </w:divBdr>
        </w:div>
        <w:div w:id="2134322477">
          <w:marLeft w:val="0"/>
          <w:marRight w:val="0"/>
          <w:marTop w:val="0"/>
          <w:marBottom w:val="0"/>
          <w:divBdr>
            <w:top w:val="none" w:sz="0" w:space="0" w:color="auto"/>
            <w:left w:val="none" w:sz="0" w:space="0" w:color="auto"/>
            <w:bottom w:val="none" w:sz="0" w:space="0" w:color="auto"/>
            <w:right w:val="none" w:sz="0" w:space="0" w:color="auto"/>
          </w:divBdr>
        </w:div>
        <w:div w:id="2139252011">
          <w:marLeft w:val="0"/>
          <w:marRight w:val="0"/>
          <w:marTop w:val="0"/>
          <w:marBottom w:val="0"/>
          <w:divBdr>
            <w:top w:val="none" w:sz="0" w:space="0" w:color="auto"/>
            <w:left w:val="none" w:sz="0" w:space="0" w:color="auto"/>
            <w:bottom w:val="none" w:sz="0" w:space="0" w:color="auto"/>
            <w:right w:val="none" w:sz="0" w:space="0" w:color="auto"/>
          </w:divBdr>
        </w:div>
        <w:div w:id="2140225660">
          <w:marLeft w:val="0"/>
          <w:marRight w:val="0"/>
          <w:marTop w:val="0"/>
          <w:marBottom w:val="0"/>
          <w:divBdr>
            <w:top w:val="none" w:sz="0" w:space="0" w:color="auto"/>
            <w:left w:val="none" w:sz="0" w:space="0" w:color="auto"/>
            <w:bottom w:val="none" w:sz="0" w:space="0" w:color="auto"/>
            <w:right w:val="none" w:sz="0" w:space="0" w:color="auto"/>
          </w:divBdr>
        </w:div>
        <w:div w:id="2141723952">
          <w:marLeft w:val="0"/>
          <w:marRight w:val="0"/>
          <w:marTop w:val="0"/>
          <w:marBottom w:val="0"/>
          <w:divBdr>
            <w:top w:val="none" w:sz="0" w:space="0" w:color="auto"/>
            <w:left w:val="none" w:sz="0" w:space="0" w:color="auto"/>
            <w:bottom w:val="none" w:sz="0" w:space="0" w:color="auto"/>
            <w:right w:val="none" w:sz="0" w:space="0" w:color="auto"/>
          </w:divBdr>
        </w:div>
      </w:divsChild>
    </w:div>
    <w:div w:id="439687322">
      <w:bodyDiv w:val="1"/>
      <w:marLeft w:val="0"/>
      <w:marRight w:val="0"/>
      <w:marTop w:val="0"/>
      <w:marBottom w:val="0"/>
      <w:divBdr>
        <w:top w:val="none" w:sz="0" w:space="0" w:color="auto"/>
        <w:left w:val="none" w:sz="0" w:space="0" w:color="auto"/>
        <w:bottom w:val="none" w:sz="0" w:space="0" w:color="auto"/>
        <w:right w:val="none" w:sz="0" w:space="0" w:color="auto"/>
      </w:divBdr>
      <w:divsChild>
        <w:div w:id="1231576917">
          <w:marLeft w:val="0"/>
          <w:marRight w:val="0"/>
          <w:marTop w:val="0"/>
          <w:marBottom w:val="0"/>
          <w:divBdr>
            <w:top w:val="none" w:sz="0" w:space="0" w:color="auto"/>
            <w:left w:val="none" w:sz="0" w:space="0" w:color="auto"/>
            <w:bottom w:val="none" w:sz="0" w:space="0" w:color="auto"/>
            <w:right w:val="none" w:sz="0" w:space="0" w:color="auto"/>
          </w:divBdr>
        </w:div>
        <w:div w:id="1354578698">
          <w:marLeft w:val="0"/>
          <w:marRight w:val="0"/>
          <w:marTop w:val="0"/>
          <w:marBottom w:val="0"/>
          <w:divBdr>
            <w:top w:val="none" w:sz="0" w:space="0" w:color="auto"/>
            <w:left w:val="none" w:sz="0" w:space="0" w:color="auto"/>
            <w:bottom w:val="none" w:sz="0" w:space="0" w:color="auto"/>
            <w:right w:val="none" w:sz="0" w:space="0" w:color="auto"/>
          </w:divBdr>
        </w:div>
        <w:div w:id="1670060885">
          <w:marLeft w:val="0"/>
          <w:marRight w:val="0"/>
          <w:marTop w:val="0"/>
          <w:marBottom w:val="0"/>
          <w:divBdr>
            <w:top w:val="none" w:sz="0" w:space="0" w:color="auto"/>
            <w:left w:val="none" w:sz="0" w:space="0" w:color="auto"/>
            <w:bottom w:val="none" w:sz="0" w:space="0" w:color="auto"/>
            <w:right w:val="none" w:sz="0" w:space="0" w:color="auto"/>
          </w:divBdr>
        </w:div>
        <w:div w:id="2045404903">
          <w:marLeft w:val="0"/>
          <w:marRight w:val="0"/>
          <w:marTop w:val="0"/>
          <w:marBottom w:val="0"/>
          <w:divBdr>
            <w:top w:val="none" w:sz="0" w:space="0" w:color="auto"/>
            <w:left w:val="none" w:sz="0" w:space="0" w:color="auto"/>
            <w:bottom w:val="none" w:sz="0" w:space="0" w:color="auto"/>
            <w:right w:val="none" w:sz="0" w:space="0" w:color="auto"/>
          </w:divBdr>
        </w:div>
      </w:divsChild>
    </w:div>
    <w:div w:id="475219794">
      <w:bodyDiv w:val="1"/>
      <w:marLeft w:val="0"/>
      <w:marRight w:val="0"/>
      <w:marTop w:val="0"/>
      <w:marBottom w:val="0"/>
      <w:divBdr>
        <w:top w:val="none" w:sz="0" w:space="0" w:color="auto"/>
        <w:left w:val="none" w:sz="0" w:space="0" w:color="auto"/>
        <w:bottom w:val="none" w:sz="0" w:space="0" w:color="auto"/>
        <w:right w:val="none" w:sz="0" w:space="0" w:color="auto"/>
      </w:divBdr>
      <w:divsChild>
        <w:div w:id="1093405040">
          <w:marLeft w:val="0"/>
          <w:marRight w:val="0"/>
          <w:marTop w:val="0"/>
          <w:marBottom w:val="0"/>
          <w:divBdr>
            <w:top w:val="none" w:sz="0" w:space="0" w:color="auto"/>
            <w:left w:val="none" w:sz="0" w:space="0" w:color="auto"/>
            <w:bottom w:val="none" w:sz="0" w:space="0" w:color="auto"/>
            <w:right w:val="none" w:sz="0" w:space="0" w:color="auto"/>
          </w:divBdr>
        </w:div>
      </w:divsChild>
    </w:div>
    <w:div w:id="476150445">
      <w:bodyDiv w:val="1"/>
      <w:marLeft w:val="0"/>
      <w:marRight w:val="0"/>
      <w:marTop w:val="0"/>
      <w:marBottom w:val="0"/>
      <w:divBdr>
        <w:top w:val="none" w:sz="0" w:space="0" w:color="auto"/>
        <w:left w:val="none" w:sz="0" w:space="0" w:color="auto"/>
        <w:bottom w:val="none" w:sz="0" w:space="0" w:color="auto"/>
        <w:right w:val="none" w:sz="0" w:space="0" w:color="auto"/>
      </w:divBdr>
    </w:div>
    <w:div w:id="484246187">
      <w:bodyDiv w:val="1"/>
      <w:marLeft w:val="0"/>
      <w:marRight w:val="0"/>
      <w:marTop w:val="0"/>
      <w:marBottom w:val="0"/>
      <w:divBdr>
        <w:top w:val="none" w:sz="0" w:space="0" w:color="auto"/>
        <w:left w:val="none" w:sz="0" w:space="0" w:color="auto"/>
        <w:bottom w:val="none" w:sz="0" w:space="0" w:color="auto"/>
        <w:right w:val="none" w:sz="0" w:space="0" w:color="auto"/>
      </w:divBdr>
    </w:div>
    <w:div w:id="506023032">
      <w:bodyDiv w:val="1"/>
      <w:marLeft w:val="0"/>
      <w:marRight w:val="0"/>
      <w:marTop w:val="0"/>
      <w:marBottom w:val="0"/>
      <w:divBdr>
        <w:top w:val="none" w:sz="0" w:space="0" w:color="auto"/>
        <w:left w:val="none" w:sz="0" w:space="0" w:color="auto"/>
        <w:bottom w:val="none" w:sz="0" w:space="0" w:color="auto"/>
        <w:right w:val="none" w:sz="0" w:space="0" w:color="auto"/>
      </w:divBdr>
    </w:div>
    <w:div w:id="537593654">
      <w:bodyDiv w:val="1"/>
      <w:marLeft w:val="0"/>
      <w:marRight w:val="0"/>
      <w:marTop w:val="0"/>
      <w:marBottom w:val="0"/>
      <w:divBdr>
        <w:top w:val="none" w:sz="0" w:space="0" w:color="auto"/>
        <w:left w:val="none" w:sz="0" w:space="0" w:color="auto"/>
        <w:bottom w:val="none" w:sz="0" w:space="0" w:color="auto"/>
        <w:right w:val="none" w:sz="0" w:space="0" w:color="auto"/>
      </w:divBdr>
    </w:div>
    <w:div w:id="557280937">
      <w:bodyDiv w:val="1"/>
      <w:marLeft w:val="0"/>
      <w:marRight w:val="0"/>
      <w:marTop w:val="0"/>
      <w:marBottom w:val="0"/>
      <w:divBdr>
        <w:top w:val="none" w:sz="0" w:space="0" w:color="auto"/>
        <w:left w:val="none" w:sz="0" w:space="0" w:color="auto"/>
        <w:bottom w:val="none" w:sz="0" w:space="0" w:color="auto"/>
        <w:right w:val="none" w:sz="0" w:space="0" w:color="auto"/>
      </w:divBdr>
    </w:div>
    <w:div w:id="559286972">
      <w:bodyDiv w:val="1"/>
      <w:marLeft w:val="0"/>
      <w:marRight w:val="0"/>
      <w:marTop w:val="0"/>
      <w:marBottom w:val="0"/>
      <w:divBdr>
        <w:top w:val="none" w:sz="0" w:space="0" w:color="auto"/>
        <w:left w:val="none" w:sz="0" w:space="0" w:color="auto"/>
        <w:bottom w:val="none" w:sz="0" w:space="0" w:color="auto"/>
        <w:right w:val="none" w:sz="0" w:space="0" w:color="auto"/>
      </w:divBdr>
    </w:div>
    <w:div w:id="627710084">
      <w:bodyDiv w:val="1"/>
      <w:marLeft w:val="0"/>
      <w:marRight w:val="0"/>
      <w:marTop w:val="0"/>
      <w:marBottom w:val="0"/>
      <w:divBdr>
        <w:top w:val="none" w:sz="0" w:space="0" w:color="auto"/>
        <w:left w:val="none" w:sz="0" w:space="0" w:color="auto"/>
        <w:bottom w:val="none" w:sz="0" w:space="0" w:color="auto"/>
        <w:right w:val="none" w:sz="0" w:space="0" w:color="auto"/>
      </w:divBdr>
    </w:div>
    <w:div w:id="680544101">
      <w:bodyDiv w:val="1"/>
      <w:marLeft w:val="0"/>
      <w:marRight w:val="0"/>
      <w:marTop w:val="0"/>
      <w:marBottom w:val="0"/>
      <w:divBdr>
        <w:top w:val="none" w:sz="0" w:space="0" w:color="auto"/>
        <w:left w:val="none" w:sz="0" w:space="0" w:color="auto"/>
        <w:bottom w:val="none" w:sz="0" w:space="0" w:color="auto"/>
        <w:right w:val="none" w:sz="0" w:space="0" w:color="auto"/>
      </w:divBdr>
    </w:div>
    <w:div w:id="734085680">
      <w:bodyDiv w:val="1"/>
      <w:marLeft w:val="0"/>
      <w:marRight w:val="0"/>
      <w:marTop w:val="0"/>
      <w:marBottom w:val="0"/>
      <w:divBdr>
        <w:top w:val="none" w:sz="0" w:space="0" w:color="auto"/>
        <w:left w:val="none" w:sz="0" w:space="0" w:color="auto"/>
        <w:bottom w:val="none" w:sz="0" w:space="0" w:color="auto"/>
        <w:right w:val="none" w:sz="0" w:space="0" w:color="auto"/>
      </w:divBdr>
    </w:div>
    <w:div w:id="774864302">
      <w:bodyDiv w:val="1"/>
      <w:marLeft w:val="0"/>
      <w:marRight w:val="0"/>
      <w:marTop w:val="0"/>
      <w:marBottom w:val="0"/>
      <w:divBdr>
        <w:top w:val="none" w:sz="0" w:space="0" w:color="auto"/>
        <w:left w:val="none" w:sz="0" w:space="0" w:color="auto"/>
        <w:bottom w:val="none" w:sz="0" w:space="0" w:color="auto"/>
        <w:right w:val="none" w:sz="0" w:space="0" w:color="auto"/>
      </w:divBdr>
    </w:div>
    <w:div w:id="789980089">
      <w:bodyDiv w:val="1"/>
      <w:marLeft w:val="0"/>
      <w:marRight w:val="0"/>
      <w:marTop w:val="0"/>
      <w:marBottom w:val="0"/>
      <w:divBdr>
        <w:top w:val="none" w:sz="0" w:space="0" w:color="auto"/>
        <w:left w:val="none" w:sz="0" w:space="0" w:color="auto"/>
        <w:bottom w:val="none" w:sz="0" w:space="0" w:color="auto"/>
        <w:right w:val="none" w:sz="0" w:space="0" w:color="auto"/>
      </w:divBdr>
    </w:div>
    <w:div w:id="798374126">
      <w:bodyDiv w:val="1"/>
      <w:marLeft w:val="0"/>
      <w:marRight w:val="0"/>
      <w:marTop w:val="0"/>
      <w:marBottom w:val="0"/>
      <w:divBdr>
        <w:top w:val="none" w:sz="0" w:space="0" w:color="auto"/>
        <w:left w:val="none" w:sz="0" w:space="0" w:color="auto"/>
        <w:bottom w:val="none" w:sz="0" w:space="0" w:color="auto"/>
        <w:right w:val="none" w:sz="0" w:space="0" w:color="auto"/>
      </w:divBdr>
      <w:divsChild>
        <w:div w:id="16859407">
          <w:marLeft w:val="0"/>
          <w:marRight w:val="0"/>
          <w:marTop w:val="0"/>
          <w:marBottom w:val="0"/>
          <w:divBdr>
            <w:top w:val="none" w:sz="0" w:space="0" w:color="auto"/>
            <w:left w:val="none" w:sz="0" w:space="0" w:color="auto"/>
            <w:bottom w:val="none" w:sz="0" w:space="0" w:color="auto"/>
            <w:right w:val="none" w:sz="0" w:space="0" w:color="auto"/>
          </w:divBdr>
        </w:div>
        <w:div w:id="43991419">
          <w:marLeft w:val="0"/>
          <w:marRight w:val="0"/>
          <w:marTop w:val="0"/>
          <w:marBottom w:val="0"/>
          <w:divBdr>
            <w:top w:val="none" w:sz="0" w:space="0" w:color="auto"/>
            <w:left w:val="none" w:sz="0" w:space="0" w:color="auto"/>
            <w:bottom w:val="none" w:sz="0" w:space="0" w:color="auto"/>
            <w:right w:val="none" w:sz="0" w:space="0" w:color="auto"/>
          </w:divBdr>
        </w:div>
        <w:div w:id="126513402">
          <w:marLeft w:val="0"/>
          <w:marRight w:val="0"/>
          <w:marTop w:val="0"/>
          <w:marBottom w:val="0"/>
          <w:divBdr>
            <w:top w:val="none" w:sz="0" w:space="0" w:color="auto"/>
            <w:left w:val="none" w:sz="0" w:space="0" w:color="auto"/>
            <w:bottom w:val="none" w:sz="0" w:space="0" w:color="auto"/>
            <w:right w:val="none" w:sz="0" w:space="0" w:color="auto"/>
          </w:divBdr>
          <w:divsChild>
            <w:div w:id="203176504">
              <w:marLeft w:val="0"/>
              <w:marRight w:val="0"/>
              <w:marTop w:val="0"/>
              <w:marBottom w:val="0"/>
              <w:divBdr>
                <w:top w:val="none" w:sz="0" w:space="0" w:color="auto"/>
                <w:left w:val="none" w:sz="0" w:space="0" w:color="auto"/>
                <w:bottom w:val="none" w:sz="0" w:space="0" w:color="auto"/>
                <w:right w:val="none" w:sz="0" w:space="0" w:color="auto"/>
              </w:divBdr>
            </w:div>
          </w:divsChild>
        </w:div>
        <w:div w:id="232862340">
          <w:marLeft w:val="0"/>
          <w:marRight w:val="0"/>
          <w:marTop w:val="0"/>
          <w:marBottom w:val="0"/>
          <w:divBdr>
            <w:top w:val="none" w:sz="0" w:space="0" w:color="auto"/>
            <w:left w:val="none" w:sz="0" w:space="0" w:color="auto"/>
            <w:bottom w:val="none" w:sz="0" w:space="0" w:color="auto"/>
            <w:right w:val="none" w:sz="0" w:space="0" w:color="auto"/>
          </w:divBdr>
        </w:div>
        <w:div w:id="359018389">
          <w:marLeft w:val="0"/>
          <w:marRight w:val="0"/>
          <w:marTop w:val="0"/>
          <w:marBottom w:val="0"/>
          <w:divBdr>
            <w:top w:val="none" w:sz="0" w:space="0" w:color="auto"/>
            <w:left w:val="none" w:sz="0" w:space="0" w:color="auto"/>
            <w:bottom w:val="none" w:sz="0" w:space="0" w:color="auto"/>
            <w:right w:val="none" w:sz="0" w:space="0" w:color="auto"/>
          </w:divBdr>
        </w:div>
        <w:div w:id="376203535">
          <w:marLeft w:val="0"/>
          <w:marRight w:val="0"/>
          <w:marTop w:val="0"/>
          <w:marBottom w:val="0"/>
          <w:divBdr>
            <w:top w:val="none" w:sz="0" w:space="0" w:color="auto"/>
            <w:left w:val="none" w:sz="0" w:space="0" w:color="auto"/>
            <w:bottom w:val="none" w:sz="0" w:space="0" w:color="auto"/>
            <w:right w:val="none" w:sz="0" w:space="0" w:color="auto"/>
          </w:divBdr>
          <w:divsChild>
            <w:div w:id="1933316698">
              <w:marLeft w:val="0"/>
              <w:marRight w:val="0"/>
              <w:marTop w:val="0"/>
              <w:marBottom w:val="0"/>
              <w:divBdr>
                <w:top w:val="none" w:sz="0" w:space="0" w:color="auto"/>
                <w:left w:val="none" w:sz="0" w:space="0" w:color="auto"/>
                <w:bottom w:val="none" w:sz="0" w:space="0" w:color="auto"/>
                <w:right w:val="none" w:sz="0" w:space="0" w:color="auto"/>
              </w:divBdr>
            </w:div>
          </w:divsChild>
        </w:div>
        <w:div w:id="505634015">
          <w:marLeft w:val="0"/>
          <w:marRight w:val="0"/>
          <w:marTop w:val="0"/>
          <w:marBottom w:val="0"/>
          <w:divBdr>
            <w:top w:val="none" w:sz="0" w:space="0" w:color="auto"/>
            <w:left w:val="none" w:sz="0" w:space="0" w:color="auto"/>
            <w:bottom w:val="none" w:sz="0" w:space="0" w:color="auto"/>
            <w:right w:val="none" w:sz="0" w:space="0" w:color="auto"/>
          </w:divBdr>
        </w:div>
        <w:div w:id="732313321">
          <w:marLeft w:val="0"/>
          <w:marRight w:val="0"/>
          <w:marTop w:val="0"/>
          <w:marBottom w:val="0"/>
          <w:divBdr>
            <w:top w:val="none" w:sz="0" w:space="0" w:color="auto"/>
            <w:left w:val="none" w:sz="0" w:space="0" w:color="auto"/>
            <w:bottom w:val="none" w:sz="0" w:space="0" w:color="auto"/>
            <w:right w:val="none" w:sz="0" w:space="0" w:color="auto"/>
          </w:divBdr>
        </w:div>
        <w:div w:id="794642111">
          <w:marLeft w:val="0"/>
          <w:marRight w:val="0"/>
          <w:marTop w:val="0"/>
          <w:marBottom w:val="0"/>
          <w:divBdr>
            <w:top w:val="none" w:sz="0" w:space="0" w:color="auto"/>
            <w:left w:val="none" w:sz="0" w:space="0" w:color="auto"/>
            <w:bottom w:val="none" w:sz="0" w:space="0" w:color="auto"/>
            <w:right w:val="none" w:sz="0" w:space="0" w:color="auto"/>
          </w:divBdr>
          <w:divsChild>
            <w:div w:id="1959990832">
              <w:marLeft w:val="0"/>
              <w:marRight w:val="0"/>
              <w:marTop w:val="0"/>
              <w:marBottom w:val="0"/>
              <w:divBdr>
                <w:top w:val="none" w:sz="0" w:space="0" w:color="auto"/>
                <w:left w:val="none" w:sz="0" w:space="0" w:color="auto"/>
                <w:bottom w:val="none" w:sz="0" w:space="0" w:color="auto"/>
                <w:right w:val="none" w:sz="0" w:space="0" w:color="auto"/>
              </w:divBdr>
            </w:div>
          </w:divsChild>
        </w:div>
        <w:div w:id="808740922">
          <w:marLeft w:val="0"/>
          <w:marRight w:val="0"/>
          <w:marTop w:val="0"/>
          <w:marBottom w:val="0"/>
          <w:divBdr>
            <w:top w:val="none" w:sz="0" w:space="0" w:color="auto"/>
            <w:left w:val="none" w:sz="0" w:space="0" w:color="auto"/>
            <w:bottom w:val="none" w:sz="0" w:space="0" w:color="auto"/>
            <w:right w:val="none" w:sz="0" w:space="0" w:color="auto"/>
          </w:divBdr>
        </w:div>
        <w:div w:id="1187869830">
          <w:marLeft w:val="0"/>
          <w:marRight w:val="0"/>
          <w:marTop w:val="0"/>
          <w:marBottom w:val="0"/>
          <w:divBdr>
            <w:top w:val="none" w:sz="0" w:space="0" w:color="auto"/>
            <w:left w:val="none" w:sz="0" w:space="0" w:color="auto"/>
            <w:bottom w:val="none" w:sz="0" w:space="0" w:color="auto"/>
            <w:right w:val="none" w:sz="0" w:space="0" w:color="auto"/>
          </w:divBdr>
        </w:div>
        <w:div w:id="1612393165">
          <w:marLeft w:val="0"/>
          <w:marRight w:val="0"/>
          <w:marTop w:val="0"/>
          <w:marBottom w:val="0"/>
          <w:divBdr>
            <w:top w:val="none" w:sz="0" w:space="0" w:color="auto"/>
            <w:left w:val="none" w:sz="0" w:space="0" w:color="auto"/>
            <w:bottom w:val="none" w:sz="0" w:space="0" w:color="auto"/>
            <w:right w:val="none" w:sz="0" w:space="0" w:color="auto"/>
          </w:divBdr>
          <w:divsChild>
            <w:div w:id="1396510236">
              <w:marLeft w:val="0"/>
              <w:marRight w:val="0"/>
              <w:marTop w:val="0"/>
              <w:marBottom w:val="0"/>
              <w:divBdr>
                <w:top w:val="none" w:sz="0" w:space="0" w:color="auto"/>
                <w:left w:val="none" w:sz="0" w:space="0" w:color="auto"/>
                <w:bottom w:val="none" w:sz="0" w:space="0" w:color="auto"/>
                <w:right w:val="none" w:sz="0" w:space="0" w:color="auto"/>
              </w:divBdr>
            </w:div>
          </w:divsChild>
        </w:div>
        <w:div w:id="1724329015">
          <w:marLeft w:val="0"/>
          <w:marRight w:val="0"/>
          <w:marTop w:val="0"/>
          <w:marBottom w:val="0"/>
          <w:divBdr>
            <w:top w:val="none" w:sz="0" w:space="0" w:color="auto"/>
            <w:left w:val="none" w:sz="0" w:space="0" w:color="auto"/>
            <w:bottom w:val="none" w:sz="0" w:space="0" w:color="auto"/>
            <w:right w:val="none" w:sz="0" w:space="0" w:color="auto"/>
          </w:divBdr>
          <w:divsChild>
            <w:div w:id="305673215">
              <w:marLeft w:val="0"/>
              <w:marRight w:val="0"/>
              <w:marTop w:val="0"/>
              <w:marBottom w:val="0"/>
              <w:divBdr>
                <w:top w:val="none" w:sz="0" w:space="0" w:color="auto"/>
                <w:left w:val="none" w:sz="0" w:space="0" w:color="auto"/>
                <w:bottom w:val="none" w:sz="0" w:space="0" w:color="auto"/>
                <w:right w:val="none" w:sz="0" w:space="0" w:color="auto"/>
              </w:divBdr>
            </w:div>
          </w:divsChild>
        </w:div>
        <w:div w:id="1808085205">
          <w:marLeft w:val="0"/>
          <w:marRight w:val="0"/>
          <w:marTop w:val="0"/>
          <w:marBottom w:val="0"/>
          <w:divBdr>
            <w:top w:val="none" w:sz="0" w:space="0" w:color="auto"/>
            <w:left w:val="none" w:sz="0" w:space="0" w:color="auto"/>
            <w:bottom w:val="none" w:sz="0" w:space="0" w:color="auto"/>
            <w:right w:val="none" w:sz="0" w:space="0" w:color="auto"/>
          </w:divBdr>
          <w:divsChild>
            <w:div w:id="1736201191">
              <w:marLeft w:val="0"/>
              <w:marRight w:val="0"/>
              <w:marTop w:val="0"/>
              <w:marBottom w:val="0"/>
              <w:divBdr>
                <w:top w:val="none" w:sz="0" w:space="0" w:color="auto"/>
                <w:left w:val="none" w:sz="0" w:space="0" w:color="auto"/>
                <w:bottom w:val="none" w:sz="0" w:space="0" w:color="auto"/>
                <w:right w:val="none" w:sz="0" w:space="0" w:color="auto"/>
              </w:divBdr>
            </w:div>
          </w:divsChild>
        </w:div>
        <w:div w:id="1957830111">
          <w:marLeft w:val="0"/>
          <w:marRight w:val="0"/>
          <w:marTop w:val="0"/>
          <w:marBottom w:val="0"/>
          <w:divBdr>
            <w:top w:val="none" w:sz="0" w:space="0" w:color="auto"/>
            <w:left w:val="none" w:sz="0" w:space="0" w:color="auto"/>
            <w:bottom w:val="none" w:sz="0" w:space="0" w:color="auto"/>
            <w:right w:val="none" w:sz="0" w:space="0" w:color="auto"/>
          </w:divBdr>
          <w:divsChild>
            <w:div w:id="1023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529">
      <w:bodyDiv w:val="1"/>
      <w:marLeft w:val="0"/>
      <w:marRight w:val="0"/>
      <w:marTop w:val="0"/>
      <w:marBottom w:val="0"/>
      <w:divBdr>
        <w:top w:val="none" w:sz="0" w:space="0" w:color="auto"/>
        <w:left w:val="none" w:sz="0" w:space="0" w:color="auto"/>
        <w:bottom w:val="none" w:sz="0" w:space="0" w:color="auto"/>
        <w:right w:val="none" w:sz="0" w:space="0" w:color="auto"/>
      </w:divBdr>
    </w:div>
    <w:div w:id="889612184">
      <w:bodyDiv w:val="1"/>
      <w:marLeft w:val="0"/>
      <w:marRight w:val="0"/>
      <w:marTop w:val="0"/>
      <w:marBottom w:val="0"/>
      <w:divBdr>
        <w:top w:val="none" w:sz="0" w:space="0" w:color="auto"/>
        <w:left w:val="none" w:sz="0" w:space="0" w:color="auto"/>
        <w:bottom w:val="none" w:sz="0" w:space="0" w:color="auto"/>
        <w:right w:val="none" w:sz="0" w:space="0" w:color="auto"/>
      </w:divBdr>
    </w:div>
    <w:div w:id="896671359">
      <w:bodyDiv w:val="1"/>
      <w:marLeft w:val="0"/>
      <w:marRight w:val="0"/>
      <w:marTop w:val="0"/>
      <w:marBottom w:val="0"/>
      <w:divBdr>
        <w:top w:val="none" w:sz="0" w:space="0" w:color="auto"/>
        <w:left w:val="none" w:sz="0" w:space="0" w:color="auto"/>
        <w:bottom w:val="none" w:sz="0" w:space="0" w:color="auto"/>
        <w:right w:val="none" w:sz="0" w:space="0" w:color="auto"/>
      </w:divBdr>
    </w:div>
    <w:div w:id="924143364">
      <w:bodyDiv w:val="1"/>
      <w:marLeft w:val="0"/>
      <w:marRight w:val="0"/>
      <w:marTop w:val="0"/>
      <w:marBottom w:val="0"/>
      <w:divBdr>
        <w:top w:val="none" w:sz="0" w:space="0" w:color="auto"/>
        <w:left w:val="none" w:sz="0" w:space="0" w:color="auto"/>
        <w:bottom w:val="none" w:sz="0" w:space="0" w:color="auto"/>
        <w:right w:val="none" w:sz="0" w:space="0" w:color="auto"/>
      </w:divBdr>
    </w:div>
    <w:div w:id="941374722">
      <w:bodyDiv w:val="1"/>
      <w:marLeft w:val="0"/>
      <w:marRight w:val="0"/>
      <w:marTop w:val="0"/>
      <w:marBottom w:val="0"/>
      <w:divBdr>
        <w:top w:val="none" w:sz="0" w:space="0" w:color="auto"/>
        <w:left w:val="none" w:sz="0" w:space="0" w:color="auto"/>
        <w:bottom w:val="none" w:sz="0" w:space="0" w:color="auto"/>
        <w:right w:val="none" w:sz="0" w:space="0" w:color="auto"/>
      </w:divBdr>
    </w:div>
    <w:div w:id="966862473">
      <w:bodyDiv w:val="1"/>
      <w:marLeft w:val="0"/>
      <w:marRight w:val="0"/>
      <w:marTop w:val="0"/>
      <w:marBottom w:val="0"/>
      <w:divBdr>
        <w:top w:val="none" w:sz="0" w:space="0" w:color="auto"/>
        <w:left w:val="none" w:sz="0" w:space="0" w:color="auto"/>
        <w:bottom w:val="none" w:sz="0" w:space="0" w:color="auto"/>
        <w:right w:val="none" w:sz="0" w:space="0" w:color="auto"/>
      </w:divBdr>
    </w:div>
    <w:div w:id="976643699">
      <w:bodyDiv w:val="1"/>
      <w:marLeft w:val="0"/>
      <w:marRight w:val="0"/>
      <w:marTop w:val="0"/>
      <w:marBottom w:val="0"/>
      <w:divBdr>
        <w:top w:val="none" w:sz="0" w:space="0" w:color="auto"/>
        <w:left w:val="none" w:sz="0" w:space="0" w:color="auto"/>
        <w:bottom w:val="none" w:sz="0" w:space="0" w:color="auto"/>
        <w:right w:val="none" w:sz="0" w:space="0" w:color="auto"/>
      </w:divBdr>
    </w:div>
    <w:div w:id="999239364">
      <w:bodyDiv w:val="1"/>
      <w:marLeft w:val="0"/>
      <w:marRight w:val="0"/>
      <w:marTop w:val="0"/>
      <w:marBottom w:val="0"/>
      <w:divBdr>
        <w:top w:val="none" w:sz="0" w:space="0" w:color="auto"/>
        <w:left w:val="none" w:sz="0" w:space="0" w:color="auto"/>
        <w:bottom w:val="none" w:sz="0" w:space="0" w:color="auto"/>
        <w:right w:val="none" w:sz="0" w:space="0" w:color="auto"/>
      </w:divBdr>
    </w:div>
    <w:div w:id="1075665034">
      <w:bodyDiv w:val="1"/>
      <w:marLeft w:val="0"/>
      <w:marRight w:val="0"/>
      <w:marTop w:val="0"/>
      <w:marBottom w:val="0"/>
      <w:divBdr>
        <w:top w:val="none" w:sz="0" w:space="0" w:color="auto"/>
        <w:left w:val="none" w:sz="0" w:space="0" w:color="auto"/>
        <w:bottom w:val="none" w:sz="0" w:space="0" w:color="auto"/>
        <w:right w:val="none" w:sz="0" w:space="0" w:color="auto"/>
      </w:divBdr>
    </w:div>
    <w:div w:id="1102339433">
      <w:bodyDiv w:val="1"/>
      <w:marLeft w:val="0"/>
      <w:marRight w:val="0"/>
      <w:marTop w:val="0"/>
      <w:marBottom w:val="0"/>
      <w:divBdr>
        <w:top w:val="none" w:sz="0" w:space="0" w:color="auto"/>
        <w:left w:val="none" w:sz="0" w:space="0" w:color="auto"/>
        <w:bottom w:val="none" w:sz="0" w:space="0" w:color="auto"/>
        <w:right w:val="none" w:sz="0" w:space="0" w:color="auto"/>
      </w:divBdr>
      <w:divsChild>
        <w:div w:id="745153797">
          <w:marLeft w:val="0"/>
          <w:marRight w:val="0"/>
          <w:marTop w:val="0"/>
          <w:marBottom w:val="0"/>
          <w:divBdr>
            <w:top w:val="none" w:sz="0" w:space="0" w:color="auto"/>
            <w:left w:val="none" w:sz="0" w:space="0" w:color="auto"/>
            <w:bottom w:val="none" w:sz="0" w:space="0" w:color="auto"/>
            <w:right w:val="none" w:sz="0" w:space="0" w:color="auto"/>
          </w:divBdr>
        </w:div>
        <w:div w:id="992373572">
          <w:marLeft w:val="0"/>
          <w:marRight w:val="0"/>
          <w:marTop w:val="0"/>
          <w:marBottom w:val="0"/>
          <w:divBdr>
            <w:top w:val="none" w:sz="0" w:space="0" w:color="auto"/>
            <w:left w:val="none" w:sz="0" w:space="0" w:color="auto"/>
            <w:bottom w:val="none" w:sz="0" w:space="0" w:color="auto"/>
            <w:right w:val="none" w:sz="0" w:space="0" w:color="auto"/>
          </w:divBdr>
        </w:div>
        <w:div w:id="1100374995">
          <w:marLeft w:val="0"/>
          <w:marRight w:val="0"/>
          <w:marTop w:val="0"/>
          <w:marBottom w:val="0"/>
          <w:divBdr>
            <w:top w:val="none" w:sz="0" w:space="0" w:color="auto"/>
            <w:left w:val="none" w:sz="0" w:space="0" w:color="auto"/>
            <w:bottom w:val="none" w:sz="0" w:space="0" w:color="auto"/>
            <w:right w:val="none" w:sz="0" w:space="0" w:color="auto"/>
          </w:divBdr>
        </w:div>
        <w:div w:id="1317492660">
          <w:marLeft w:val="0"/>
          <w:marRight w:val="0"/>
          <w:marTop w:val="0"/>
          <w:marBottom w:val="0"/>
          <w:divBdr>
            <w:top w:val="none" w:sz="0" w:space="0" w:color="auto"/>
            <w:left w:val="none" w:sz="0" w:space="0" w:color="auto"/>
            <w:bottom w:val="none" w:sz="0" w:space="0" w:color="auto"/>
            <w:right w:val="none" w:sz="0" w:space="0" w:color="auto"/>
          </w:divBdr>
        </w:div>
        <w:div w:id="1414665196">
          <w:marLeft w:val="0"/>
          <w:marRight w:val="0"/>
          <w:marTop w:val="0"/>
          <w:marBottom w:val="0"/>
          <w:divBdr>
            <w:top w:val="none" w:sz="0" w:space="0" w:color="auto"/>
            <w:left w:val="none" w:sz="0" w:space="0" w:color="auto"/>
            <w:bottom w:val="none" w:sz="0" w:space="0" w:color="auto"/>
            <w:right w:val="none" w:sz="0" w:space="0" w:color="auto"/>
          </w:divBdr>
        </w:div>
      </w:divsChild>
    </w:div>
    <w:div w:id="1105149178">
      <w:bodyDiv w:val="1"/>
      <w:marLeft w:val="0"/>
      <w:marRight w:val="0"/>
      <w:marTop w:val="0"/>
      <w:marBottom w:val="0"/>
      <w:divBdr>
        <w:top w:val="none" w:sz="0" w:space="0" w:color="auto"/>
        <w:left w:val="none" w:sz="0" w:space="0" w:color="auto"/>
        <w:bottom w:val="none" w:sz="0" w:space="0" w:color="auto"/>
        <w:right w:val="none" w:sz="0" w:space="0" w:color="auto"/>
      </w:divBdr>
    </w:div>
    <w:div w:id="1197697075">
      <w:bodyDiv w:val="1"/>
      <w:marLeft w:val="0"/>
      <w:marRight w:val="0"/>
      <w:marTop w:val="0"/>
      <w:marBottom w:val="0"/>
      <w:divBdr>
        <w:top w:val="none" w:sz="0" w:space="0" w:color="auto"/>
        <w:left w:val="none" w:sz="0" w:space="0" w:color="auto"/>
        <w:bottom w:val="none" w:sz="0" w:space="0" w:color="auto"/>
        <w:right w:val="none" w:sz="0" w:space="0" w:color="auto"/>
      </w:divBdr>
    </w:div>
    <w:div w:id="1241718124">
      <w:bodyDiv w:val="1"/>
      <w:marLeft w:val="0"/>
      <w:marRight w:val="0"/>
      <w:marTop w:val="0"/>
      <w:marBottom w:val="0"/>
      <w:divBdr>
        <w:top w:val="none" w:sz="0" w:space="0" w:color="auto"/>
        <w:left w:val="none" w:sz="0" w:space="0" w:color="auto"/>
        <w:bottom w:val="none" w:sz="0" w:space="0" w:color="auto"/>
        <w:right w:val="none" w:sz="0" w:space="0" w:color="auto"/>
      </w:divBdr>
      <w:divsChild>
        <w:div w:id="2039508248">
          <w:marLeft w:val="0"/>
          <w:marRight w:val="0"/>
          <w:marTop w:val="0"/>
          <w:marBottom w:val="0"/>
          <w:divBdr>
            <w:top w:val="none" w:sz="0" w:space="0" w:color="auto"/>
            <w:left w:val="none" w:sz="0" w:space="0" w:color="auto"/>
            <w:bottom w:val="none" w:sz="0" w:space="0" w:color="auto"/>
            <w:right w:val="none" w:sz="0" w:space="0" w:color="auto"/>
          </w:divBdr>
          <w:divsChild>
            <w:div w:id="804156246">
              <w:marLeft w:val="0"/>
              <w:marRight w:val="0"/>
              <w:marTop w:val="0"/>
              <w:marBottom w:val="0"/>
              <w:divBdr>
                <w:top w:val="none" w:sz="0" w:space="0" w:color="auto"/>
                <w:left w:val="none" w:sz="0" w:space="0" w:color="auto"/>
                <w:bottom w:val="none" w:sz="0" w:space="0" w:color="auto"/>
                <w:right w:val="none" w:sz="0" w:space="0" w:color="auto"/>
              </w:divBdr>
            </w:div>
            <w:div w:id="1446386072">
              <w:marLeft w:val="0"/>
              <w:marRight w:val="0"/>
              <w:marTop w:val="0"/>
              <w:marBottom w:val="0"/>
              <w:divBdr>
                <w:top w:val="none" w:sz="0" w:space="0" w:color="auto"/>
                <w:left w:val="none" w:sz="0" w:space="0" w:color="auto"/>
                <w:bottom w:val="none" w:sz="0" w:space="0" w:color="auto"/>
                <w:right w:val="none" w:sz="0" w:space="0" w:color="auto"/>
              </w:divBdr>
            </w:div>
            <w:div w:id="1509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103">
      <w:bodyDiv w:val="1"/>
      <w:marLeft w:val="0"/>
      <w:marRight w:val="0"/>
      <w:marTop w:val="0"/>
      <w:marBottom w:val="0"/>
      <w:divBdr>
        <w:top w:val="none" w:sz="0" w:space="0" w:color="auto"/>
        <w:left w:val="none" w:sz="0" w:space="0" w:color="auto"/>
        <w:bottom w:val="none" w:sz="0" w:space="0" w:color="auto"/>
        <w:right w:val="none" w:sz="0" w:space="0" w:color="auto"/>
      </w:divBdr>
    </w:div>
    <w:div w:id="1412774583">
      <w:bodyDiv w:val="1"/>
      <w:marLeft w:val="0"/>
      <w:marRight w:val="0"/>
      <w:marTop w:val="0"/>
      <w:marBottom w:val="0"/>
      <w:divBdr>
        <w:top w:val="none" w:sz="0" w:space="0" w:color="auto"/>
        <w:left w:val="none" w:sz="0" w:space="0" w:color="auto"/>
        <w:bottom w:val="none" w:sz="0" w:space="0" w:color="auto"/>
        <w:right w:val="none" w:sz="0" w:space="0" w:color="auto"/>
      </w:divBdr>
    </w:div>
    <w:div w:id="1465462513">
      <w:bodyDiv w:val="1"/>
      <w:marLeft w:val="0"/>
      <w:marRight w:val="0"/>
      <w:marTop w:val="0"/>
      <w:marBottom w:val="0"/>
      <w:divBdr>
        <w:top w:val="none" w:sz="0" w:space="0" w:color="auto"/>
        <w:left w:val="none" w:sz="0" w:space="0" w:color="auto"/>
        <w:bottom w:val="none" w:sz="0" w:space="0" w:color="auto"/>
        <w:right w:val="none" w:sz="0" w:space="0" w:color="auto"/>
      </w:divBdr>
      <w:divsChild>
        <w:div w:id="196044758">
          <w:marLeft w:val="0"/>
          <w:marRight w:val="0"/>
          <w:marTop w:val="0"/>
          <w:marBottom w:val="0"/>
          <w:divBdr>
            <w:top w:val="none" w:sz="0" w:space="0" w:color="auto"/>
            <w:left w:val="none" w:sz="0" w:space="0" w:color="auto"/>
            <w:bottom w:val="none" w:sz="0" w:space="0" w:color="auto"/>
            <w:right w:val="none" w:sz="0" w:space="0" w:color="auto"/>
          </w:divBdr>
        </w:div>
        <w:div w:id="781265401">
          <w:marLeft w:val="0"/>
          <w:marRight w:val="0"/>
          <w:marTop w:val="0"/>
          <w:marBottom w:val="0"/>
          <w:divBdr>
            <w:top w:val="none" w:sz="0" w:space="0" w:color="auto"/>
            <w:left w:val="none" w:sz="0" w:space="0" w:color="auto"/>
            <w:bottom w:val="none" w:sz="0" w:space="0" w:color="auto"/>
            <w:right w:val="none" w:sz="0" w:space="0" w:color="auto"/>
          </w:divBdr>
        </w:div>
        <w:div w:id="1237664691">
          <w:marLeft w:val="0"/>
          <w:marRight w:val="0"/>
          <w:marTop w:val="0"/>
          <w:marBottom w:val="0"/>
          <w:divBdr>
            <w:top w:val="none" w:sz="0" w:space="0" w:color="auto"/>
            <w:left w:val="none" w:sz="0" w:space="0" w:color="auto"/>
            <w:bottom w:val="none" w:sz="0" w:space="0" w:color="auto"/>
            <w:right w:val="none" w:sz="0" w:space="0" w:color="auto"/>
          </w:divBdr>
        </w:div>
      </w:divsChild>
    </w:div>
    <w:div w:id="1537541826">
      <w:bodyDiv w:val="1"/>
      <w:marLeft w:val="0"/>
      <w:marRight w:val="0"/>
      <w:marTop w:val="0"/>
      <w:marBottom w:val="0"/>
      <w:divBdr>
        <w:top w:val="none" w:sz="0" w:space="0" w:color="auto"/>
        <w:left w:val="none" w:sz="0" w:space="0" w:color="auto"/>
        <w:bottom w:val="none" w:sz="0" w:space="0" w:color="auto"/>
        <w:right w:val="none" w:sz="0" w:space="0" w:color="auto"/>
      </w:divBdr>
    </w:div>
    <w:div w:id="1554925307">
      <w:bodyDiv w:val="1"/>
      <w:marLeft w:val="0"/>
      <w:marRight w:val="0"/>
      <w:marTop w:val="0"/>
      <w:marBottom w:val="0"/>
      <w:divBdr>
        <w:top w:val="none" w:sz="0" w:space="0" w:color="auto"/>
        <w:left w:val="none" w:sz="0" w:space="0" w:color="auto"/>
        <w:bottom w:val="none" w:sz="0" w:space="0" w:color="auto"/>
        <w:right w:val="none" w:sz="0" w:space="0" w:color="auto"/>
      </w:divBdr>
    </w:div>
    <w:div w:id="1620136948">
      <w:bodyDiv w:val="1"/>
      <w:marLeft w:val="0"/>
      <w:marRight w:val="0"/>
      <w:marTop w:val="0"/>
      <w:marBottom w:val="0"/>
      <w:divBdr>
        <w:top w:val="none" w:sz="0" w:space="0" w:color="auto"/>
        <w:left w:val="none" w:sz="0" w:space="0" w:color="auto"/>
        <w:bottom w:val="none" w:sz="0" w:space="0" w:color="auto"/>
        <w:right w:val="none" w:sz="0" w:space="0" w:color="auto"/>
      </w:divBdr>
    </w:div>
    <w:div w:id="1641570015">
      <w:bodyDiv w:val="1"/>
      <w:marLeft w:val="0"/>
      <w:marRight w:val="0"/>
      <w:marTop w:val="0"/>
      <w:marBottom w:val="0"/>
      <w:divBdr>
        <w:top w:val="none" w:sz="0" w:space="0" w:color="auto"/>
        <w:left w:val="none" w:sz="0" w:space="0" w:color="auto"/>
        <w:bottom w:val="none" w:sz="0" w:space="0" w:color="auto"/>
        <w:right w:val="none" w:sz="0" w:space="0" w:color="auto"/>
      </w:divBdr>
    </w:div>
    <w:div w:id="1772503643">
      <w:bodyDiv w:val="1"/>
      <w:marLeft w:val="0"/>
      <w:marRight w:val="0"/>
      <w:marTop w:val="0"/>
      <w:marBottom w:val="0"/>
      <w:divBdr>
        <w:top w:val="none" w:sz="0" w:space="0" w:color="auto"/>
        <w:left w:val="none" w:sz="0" w:space="0" w:color="auto"/>
        <w:bottom w:val="none" w:sz="0" w:space="0" w:color="auto"/>
        <w:right w:val="none" w:sz="0" w:space="0" w:color="auto"/>
      </w:divBdr>
    </w:div>
    <w:div w:id="1780836544">
      <w:bodyDiv w:val="1"/>
      <w:marLeft w:val="0"/>
      <w:marRight w:val="0"/>
      <w:marTop w:val="0"/>
      <w:marBottom w:val="0"/>
      <w:divBdr>
        <w:top w:val="none" w:sz="0" w:space="0" w:color="auto"/>
        <w:left w:val="none" w:sz="0" w:space="0" w:color="auto"/>
        <w:bottom w:val="none" w:sz="0" w:space="0" w:color="auto"/>
        <w:right w:val="none" w:sz="0" w:space="0" w:color="auto"/>
      </w:divBdr>
      <w:divsChild>
        <w:div w:id="55056145">
          <w:marLeft w:val="0"/>
          <w:marRight w:val="0"/>
          <w:marTop w:val="0"/>
          <w:marBottom w:val="0"/>
          <w:divBdr>
            <w:top w:val="none" w:sz="0" w:space="0" w:color="auto"/>
            <w:left w:val="none" w:sz="0" w:space="0" w:color="auto"/>
            <w:bottom w:val="none" w:sz="0" w:space="0" w:color="auto"/>
            <w:right w:val="none" w:sz="0" w:space="0" w:color="auto"/>
          </w:divBdr>
        </w:div>
        <w:div w:id="95685664">
          <w:marLeft w:val="0"/>
          <w:marRight w:val="0"/>
          <w:marTop w:val="0"/>
          <w:marBottom w:val="0"/>
          <w:divBdr>
            <w:top w:val="none" w:sz="0" w:space="0" w:color="auto"/>
            <w:left w:val="none" w:sz="0" w:space="0" w:color="auto"/>
            <w:bottom w:val="none" w:sz="0" w:space="0" w:color="auto"/>
            <w:right w:val="none" w:sz="0" w:space="0" w:color="auto"/>
          </w:divBdr>
          <w:divsChild>
            <w:div w:id="1574971992">
              <w:marLeft w:val="0"/>
              <w:marRight w:val="0"/>
              <w:marTop w:val="0"/>
              <w:marBottom w:val="0"/>
              <w:divBdr>
                <w:top w:val="none" w:sz="0" w:space="0" w:color="auto"/>
                <w:left w:val="none" w:sz="0" w:space="0" w:color="auto"/>
                <w:bottom w:val="none" w:sz="0" w:space="0" w:color="auto"/>
                <w:right w:val="none" w:sz="0" w:space="0" w:color="auto"/>
              </w:divBdr>
            </w:div>
          </w:divsChild>
        </w:div>
        <w:div w:id="159321147">
          <w:marLeft w:val="0"/>
          <w:marRight w:val="0"/>
          <w:marTop w:val="0"/>
          <w:marBottom w:val="0"/>
          <w:divBdr>
            <w:top w:val="none" w:sz="0" w:space="0" w:color="auto"/>
            <w:left w:val="none" w:sz="0" w:space="0" w:color="auto"/>
            <w:bottom w:val="none" w:sz="0" w:space="0" w:color="auto"/>
            <w:right w:val="none" w:sz="0" w:space="0" w:color="auto"/>
          </w:divBdr>
        </w:div>
        <w:div w:id="253437197">
          <w:marLeft w:val="0"/>
          <w:marRight w:val="0"/>
          <w:marTop w:val="0"/>
          <w:marBottom w:val="0"/>
          <w:divBdr>
            <w:top w:val="none" w:sz="0" w:space="0" w:color="auto"/>
            <w:left w:val="none" w:sz="0" w:space="0" w:color="auto"/>
            <w:bottom w:val="none" w:sz="0" w:space="0" w:color="auto"/>
            <w:right w:val="none" w:sz="0" w:space="0" w:color="auto"/>
          </w:divBdr>
          <w:divsChild>
            <w:div w:id="1519274803">
              <w:marLeft w:val="0"/>
              <w:marRight w:val="0"/>
              <w:marTop w:val="0"/>
              <w:marBottom w:val="0"/>
              <w:divBdr>
                <w:top w:val="none" w:sz="0" w:space="0" w:color="auto"/>
                <w:left w:val="none" w:sz="0" w:space="0" w:color="auto"/>
                <w:bottom w:val="none" w:sz="0" w:space="0" w:color="auto"/>
                <w:right w:val="none" w:sz="0" w:space="0" w:color="auto"/>
              </w:divBdr>
            </w:div>
          </w:divsChild>
        </w:div>
        <w:div w:id="406458875">
          <w:marLeft w:val="0"/>
          <w:marRight w:val="0"/>
          <w:marTop w:val="0"/>
          <w:marBottom w:val="0"/>
          <w:divBdr>
            <w:top w:val="none" w:sz="0" w:space="0" w:color="auto"/>
            <w:left w:val="none" w:sz="0" w:space="0" w:color="auto"/>
            <w:bottom w:val="none" w:sz="0" w:space="0" w:color="auto"/>
            <w:right w:val="none" w:sz="0" w:space="0" w:color="auto"/>
          </w:divBdr>
        </w:div>
        <w:div w:id="489903042">
          <w:marLeft w:val="0"/>
          <w:marRight w:val="0"/>
          <w:marTop w:val="0"/>
          <w:marBottom w:val="0"/>
          <w:divBdr>
            <w:top w:val="none" w:sz="0" w:space="0" w:color="auto"/>
            <w:left w:val="none" w:sz="0" w:space="0" w:color="auto"/>
            <w:bottom w:val="none" w:sz="0" w:space="0" w:color="auto"/>
            <w:right w:val="none" w:sz="0" w:space="0" w:color="auto"/>
          </w:divBdr>
        </w:div>
        <w:div w:id="503979535">
          <w:marLeft w:val="0"/>
          <w:marRight w:val="0"/>
          <w:marTop w:val="0"/>
          <w:marBottom w:val="0"/>
          <w:divBdr>
            <w:top w:val="none" w:sz="0" w:space="0" w:color="auto"/>
            <w:left w:val="none" w:sz="0" w:space="0" w:color="auto"/>
            <w:bottom w:val="none" w:sz="0" w:space="0" w:color="auto"/>
            <w:right w:val="none" w:sz="0" w:space="0" w:color="auto"/>
          </w:divBdr>
        </w:div>
        <w:div w:id="515312955">
          <w:marLeft w:val="0"/>
          <w:marRight w:val="0"/>
          <w:marTop w:val="0"/>
          <w:marBottom w:val="0"/>
          <w:divBdr>
            <w:top w:val="none" w:sz="0" w:space="0" w:color="auto"/>
            <w:left w:val="none" w:sz="0" w:space="0" w:color="auto"/>
            <w:bottom w:val="none" w:sz="0" w:space="0" w:color="auto"/>
            <w:right w:val="none" w:sz="0" w:space="0" w:color="auto"/>
          </w:divBdr>
        </w:div>
        <w:div w:id="1044449043">
          <w:marLeft w:val="0"/>
          <w:marRight w:val="0"/>
          <w:marTop w:val="0"/>
          <w:marBottom w:val="0"/>
          <w:divBdr>
            <w:top w:val="none" w:sz="0" w:space="0" w:color="auto"/>
            <w:left w:val="none" w:sz="0" w:space="0" w:color="auto"/>
            <w:bottom w:val="none" w:sz="0" w:space="0" w:color="auto"/>
            <w:right w:val="none" w:sz="0" w:space="0" w:color="auto"/>
          </w:divBdr>
          <w:divsChild>
            <w:div w:id="1277445386">
              <w:marLeft w:val="0"/>
              <w:marRight w:val="0"/>
              <w:marTop w:val="0"/>
              <w:marBottom w:val="0"/>
              <w:divBdr>
                <w:top w:val="none" w:sz="0" w:space="0" w:color="auto"/>
                <w:left w:val="none" w:sz="0" w:space="0" w:color="auto"/>
                <w:bottom w:val="none" w:sz="0" w:space="0" w:color="auto"/>
                <w:right w:val="none" w:sz="0" w:space="0" w:color="auto"/>
              </w:divBdr>
            </w:div>
          </w:divsChild>
        </w:div>
        <w:div w:id="1061755162">
          <w:marLeft w:val="0"/>
          <w:marRight w:val="0"/>
          <w:marTop w:val="0"/>
          <w:marBottom w:val="0"/>
          <w:divBdr>
            <w:top w:val="none" w:sz="0" w:space="0" w:color="auto"/>
            <w:left w:val="none" w:sz="0" w:space="0" w:color="auto"/>
            <w:bottom w:val="none" w:sz="0" w:space="0" w:color="auto"/>
            <w:right w:val="none" w:sz="0" w:space="0" w:color="auto"/>
          </w:divBdr>
        </w:div>
        <w:div w:id="1131359509">
          <w:marLeft w:val="0"/>
          <w:marRight w:val="0"/>
          <w:marTop w:val="0"/>
          <w:marBottom w:val="0"/>
          <w:divBdr>
            <w:top w:val="none" w:sz="0" w:space="0" w:color="auto"/>
            <w:left w:val="none" w:sz="0" w:space="0" w:color="auto"/>
            <w:bottom w:val="none" w:sz="0" w:space="0" w:color="auto"/>
            <w:right w:val="none" w:sz="0" w:space="0" w:color="auto"/>
          </w:divBdr>
        </w:div>
        <w:div w:id="1161041780">
          <w:marLeft w:val="0"/>
          <w:marRight w:val="0"/>
          <w:marTop w:val="0"/>
          <w:marBottom w:val="0"/>
          <w:divBdr>
            <w:top w:val="none" w:sz="0" w:space="0" w:color="auto"/>
            <w:left w:val="none" w:sz="0" w:space="0" w:color="auto"/>
            <w:bottom w:val="none" w:sz="0" w:space="0" w:color="auto"/>
            <w:right w:val="none" w:sz="0" w:space="0" w:color="auto"/>
          </w:divBdr>
        </w:div>
        <w:div w:id="1214544696">
          <w:marLeft w:val="0"/>
          <w:marRight w:val="0"/>
          <w:marTop w:val="0"/>
          <w:marBottom w:val="0"/>
          <w:divBdr>
            <w:top w:val="none" w:sz="0" w:space="0" w:color="auto"/>
            <w:left w:val="none" w:sz="0" w:space="0" w:color="auto"/>
            <w:bottom w:val="none" w:sz="0" w:space="0" w:color="auto"/>
            <w:right w:val="none" w:sz="0" w:space="0" w:color="auto"/>
          </w:divBdr>
        </w:div>
        <w:div w:id="1254820235">
          <w:marLeft w:val="0"/>
          <w:marRight w:val="0"/>
          <w:marTop w:val="0"/>
          <w:marBottom w:val="0"/>
          <w:divBdr>
            <w:top w:val="none" w:sz="0" w:space="0" w:color="auto"/>
            <w:left w:val="none" w:sz="0" w:space="0" w:color="auto"/>
            <w:bottom w:val="none" w:sz="0" w:space="0" w:color="auto"/>
            <w:right w:val="none" w:sz="0" w:space="0" w:color="auto"/>
          </w:divBdr>
        </w:div>
        <w:div w:id="1326129168">
          <w:marLeft w:val="0"/>
          <w:marRight w:val="0"/>
          <w:marTop w:val="0"/>
          <w:marBottom w:val="0"/>
          <w:divBdr>
            <w:top w:val="none" w:sz="0" w:space="0" w:color="auto"/>
            <w:left w:val="none" w:sz="0" w:space="0" w:color="auto"/>
            <w:bottom w:val="none" w:sz="0" w:space="0" w:color="auto"/>
            <w:right w:val="none" w:sz="0" w:space="0" w:color="auto"/>
          </w:divBdr>
        </w:div>
        <w:div w:id="1585802101">
          <w:marLeft w:val="0"/>
          <w:marRight w:val="0"/>
          <w:marTop w:val="0"/>
          <w:marBottom w:val="0"/>
          <w:divBdr>
            <w:top w:val="none" w:sz="0" w:space="0" w:color="auto"/>
            <w:left w:val="none" w:sz="0" w:space="0" w:color="auto"/>
            <w:bottom w:val="none" w:sz="0" w:space="0" w:color="auto"/>
            <w:right w:val="none" w:sz="0" w:space="0" w:color="auto"/>
          </w:divBdr>
          <w:divsChild>
            <w:div w:id="2111778051">
              <w:marLeft w:val="0"/>
              <w:marRight w:val="0"/>
              <w:marTop w:val="0"/>
              <w:marBottom w:val="0"/>
              <w:divBdr>
                <w:top w:val="none" w:sz="0" w:space="0" w:color="auto"/>
                <w:left w:val="none" w:sz="0" w:space="0" w:color="auto"/>
                <w:bottom w:val="none" w:sz="0" w:space="0" w:color="auto"/>
                <w:right w:val="none" w:sz="0" w:space="0" w:color="auto"/>
              </w:divBdr>
            </w:div>
          </w:divsChild>
        </w:div>
        <w:div w:id="1591307431">
          <w:marLeft w:val="0"/>
          <w:marRight w:val="0"/>
          <w:marTop w:val="0"/>
          <w:marBottom w:val="0"/>
          <w:divBdr>
            <w:top w:val="none" w:sz="0" w:space="0" w:color="auto"/>
            <w:left w:val="none" w:sz="0" w:space="0" w:color="auto"/>
            <w:bottom w:val="none" w:sz="0" w:space="0" w:color="auto"/>
            <w:right w:val="none" w:sz="0" w:space="0" w:color="auto"/>
          </w:divBdr>
        </w:div>
        <w:div w:id="1631939656">
          <w:marLeft w:val="0"/>
          <w:marRight w:val="0"/>
          <w:marTop w:val="0"/>
          <w:marBottom w:val="0"/>
          <w:divBdr>
            <w:top w:val="none" w:sz="0" w:space="0" w:color="auto"/>
            <w:left w:val="none" w:sz="0" w:space="0" w:color="auto"/>
            <w:bottom w:val="none" w:sz="0" w:space="0" w:color="auto"/>
            <w:right w:val="none" w:sz="0" w:space="0" w:color="auto"/>
          </w:divBdr>
          <w:divsChild>
            <w:div w:id="948320045">
              <w:marLeft w:val="0"/>
              <w:marRight w:val="0"/>
              <w:marTop w:val="0"/>
              <w:marBottom w:val="0"/>
              <w:divBdr>
                <w:top w:val="none" w:sz="0" w:space="0" w:color="auto"/>
                <w:left w:val="none" w:sz="0" w:space="0" w:color="auto"/>
                <w:bottom w:val="none" w:sz="0" w:space="0" w:color="auto"/>
                <w:right w:val="none" w:sz="0" w:space="0" w:color="auto"/>
              </w:divBdr>
            </w:div>
          </w:divsChild>
        </w:div>
        <w:div w:id="1640719745">
          <w:marLeft w:val="0"/>
          <w:marRight w:val="0"/>
          <w:marTop w:val="0"/>
          <w:marBottom w:val="0"/>
          <w:divBdr>
            <w:top w:val="none" w:sz="0" w:space="0" w:color="auto"/>
            <w:left w:val="none" w:sz="0" w:space="0" w:color="auto"/>
            <w:bottom w:val="none" w:sz="0" w:space="0" w:color="auto"/>
            <w:right w:val="none" w:sz="0" w:space="0" w:color="auto"/>
          </w:divBdr>
          <w:divsChild>
            <w:div w:id="272638567">
              <w:marLeft w:val="0"/>
              <w:marRight w:val="0"/>
              <w:marTop w:val="0"/>
              <w:marBottom w:val="0"/>
              <w:divBdr>
                <w:top w:val="none" w:sz="0" w:space="0" w:color="auto"/>
                <w:left w:val="none" w:sz="0" w:space="0" w:color="auto"/>
                <w:bottom w:val="none" w:sz="0" w:space="0" w:color="auto"/>
                <w:right w:val="none" w:sz="0" w:space="0" w:color="auto"/>
              </w:divBdr>
            </w:div>
          </w:divsChild>
        </w:div>
        <w:div w:id="1759134069">
          <w:marLeft w:val="0"/>
          <w:marRight w:val="0"/>
          <w:marTop w:val="0"/>
          <w:marBottom w:val="0"/>
          <w:divBdr>
            <w:top w:val="none" w:sz="0" w:space="0" w:color="auto"/>
            <w:left w:val="none" w:sz="0" w:space="0" w:color="auto"/>
            <w:bottom w:val="none" w:sz="0" w:space="0" w:color="auto"/>
            <w:right w:val="none" w:sz="0" w:space="0" w:color="auto"/>
          </w:divBdr>
          <w:divsChild>
            <w:div w:id="1090153772">
              <w:marLeft w:val="0"/>
              <w:marRight w:val="0"/>
              <w:marTop w:val="0"/>
              <w:marBottom w:val="0"/>
              <w:divBdr>
                <w:top w:val="none" w:sz="0" w:space="0" w:color="auto"/>
                <w:left w:val="none" w:sz="0" w:space="0" w:color="auto"/>
                <w:bottom w:val="none" w:sz="0" w:space="0" w:color="auto"/>
                <w:right w:val="none" w:sz="0" w:space="0" w:color="auto"/>
              </w:divBdr>
            </w:div>
          </w:divsChild>
        </w:div>
        <w:div w:id="1916546073">
          <w:marLeft w:val="0"/>
          <w:marRight w:val="0"/>
          <w:marTop w:val="0"/>
          <w:marBottom w:val="0"/>
          <w:divBdr>
            <w:top w:val="none" w:sz="0" w:space="0" w:color="auto"/>
            <w:left w:val="none" w:sz="0" w:space="0" w:color="auto"/>
            <w:bottom w:val="none" w:sz="0" w:space="0" w:color="auto"/>
            <w:right w:val="none" w:sz="0" w:space="0" w:color="auto"/>
          </w:divBdr>
        </w:div>
        <w:div w:id="2051607678">
          <w:marLeft w:val="0"/>
          <w:marRight w:val="0"/>
          <w:marTop w:val="0"/>
          <w:marBottom w:val="0"/>
          <w:divBdr>
            <w:top w:val="none" w:sz="0" w:space="0" w:color="auto"/>
            <w:left w:val="none" w:sz="0" w:space="0" w:color="auto"/>
            <w:bottom w:val="none" w:sz="0" w:space="0" w:color="auto"/>
            <w:right w:val="none" w:sz="0" w:space="0" w:color="auto"/>
          </w:divBdr>
          <w:divsChild>
            <w:div w:id="10921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529">
      <w:bodyDiv w:val="1"/>
      <w:marLeft w:val="0"/>
      <w:marRight w:val="0"/>
      <w:marTop w:val="0"/>
      <w:marBottom w:val="0"/>
      <w:divBdr>
        <w:top w:val="none" w:sz="0" w:space="0" w:color="auto"/>
        <w:left w:val="none" w:sz="0" w:space="0" w:color="auto"/>
        <w:bottom w:val="none" w:sz="0" w:space="0" w:color="auto"/>
        <w:right w:val="none" w:sz="0" w:space="0" w:color="auto"/>
      </w:divBdr>
      <w:divsChild>
        <w:div w:id="418448214">
          <w:marLeft w:val="0"/>
          <w:marRight w:val="0"/>
          <w:marTop w:val="0"/>
          <w:marBottom w:val="0"/>
          <w:divBdr>
            <w:top w:val="none" w:sz="0" w:space="0" w:color="auto"/>
            <w:left w:val="none" w:sz="0" w:space="0" w:color="auto"/>
            <w:bottom w:val="none" w:sz="0" w:space="0" w:color="auto"/>
            <w:right w:val="none" w:sz="0" w:space="0" w:color="auto"/>
          </w:divBdr>
        </w:div>
        <w:div w:id="899511489">
          <w:marLeft w:val="0"/>
          <w:marRight w:val="0"/>
          <w:marTop w:val="0"/>
          <w:marBottom w:val="0"/>
          <w:divBdr>
            <w:top w:val="none" w:sz="0" w:space="0" w:color="auto"/>
            <w:left w:val="none" w:sz="0" w:space="0" w:color="auto"/>
            <w:bottom w:val="none" w:sz="0" w:space="0" w:color="auto"/>
            <w:right w:val="none" w:sz="0" w:space="0" w:color="auto"/>
          </w:divBdr>
        </w:div>
        <w:div w:id="919365983">
          <w:marLeft w:val="0"/>
          <w:marRight w:val="0"/>
          <w:marTop w:val="0"/>
          <w:marBottom w:val="0"/>
          <w:divBdr>
            <w:top w:val="none" w:sz="0" w:space="0" w:color="auto"/>
            <w:left w:val="none" w:sz="0" w:space="0" w:color="auto"/>
            <w:bottom w:val="none" w:sz="0" w:space="0" w:color="auto"/>
            <w:right w:val="none" w:sz="0" w:space="0" w:color="auto"/>
          </w:divBdr>
        </w:div>
        <w:div w:id="1886286602">
          <w:marLeft w:val="0"/>
          <w:marRight w:val="0"/>
          <w:marTop w:val="0"/>
          <w:marBottom w:val="0"/>
          <w:divBdr>
            <w:top w:val="none" w:sz="0" w:space="0" w:color="auto"/>
            <w:left w:val="none" w:sz="0" w:space="0" w:color="auto"/>
            <w:bottom w:val="none" w:sz="0" w:space="0" w:color="auto"/>
            <w:right w:val="none" w:sz="0" w:space="0" w:color="auto"/>
          </w:divBdr>
        </w:div>
      </w:divsChild>
    </w:div>
    <w:div w:id="1792554603">
      <w:bodyDiv w:val="1"/>
      <w:marLeft w:val="0"/>
      <w:marRight w:val="0"/>
      <w:marTop w:val="0"/>
      <w:marBottom w:val="0"/>
      <w:divBdr>
        <w:top w:val="none" w:sz="0" w:space="0" w:color="auto"/>
        <w:left w:val="none" w:sz="0" w:space="0" w:color="auto"/>
        <w:bottom w:val="none" w:sz="0" w:space="0" w:color="auto"/>
        <w:right w:val="none" w:sz="0" w:space="0" w:color="auto"/>
      </w:divBdr>
    </w:div>
    <w:div w:id="1841921898">
      <w:bodyDiv w:val="1"/>
      <w:marLeft w:val="0"/>
      <w:marRight w:val="0"/>
      <w:marTop w:val="0"/>
      <w:marBottom w:val="0"/>
      <w:divBdr>
        <w:top w:val="none" w:sz="0" w:space="0" w:color="auto"/>
        <w:left w:val="none" w:sz="0" w:space="0" w:color="auto"/>
        <w:bottom w:val="none" w:sz="0" w:space="0" w:color="auto"/>
        <w:right w:val="none" w:sz="0" w:space="0" w:color="auto"/>
      </w:divBdr>
    </w:div>
    <w:div w:id="1892963172">
      <w:bodyDiv w:val="1"/>
      <w:marLeft w:val="0"/>
      <w:marRight w:val="0"/>
      <w:marTop w:val="0"/>
      <w:marBottom w:val="0"/>
      <w:divBdr>
        <w:top w:val="none" w:sz="0" w:space="0" w:color="auto"/>
        <w:left w:val="none" w:sz="0" w:space="0" w:color="auto"/>
        <w:bottom w:val="none" w:sz="0" w:space="0" w:color="auto"/>
        <w:right w:val="none" w:sz="0" w:space="0" w:color="auto"/>
      </w:divBdr>
      <w:divsChild>
        <w:div w:id="44569296">
          <w:marLeft w:val="0"/>
          <w:marRight w:val="0"/>
          <w:marTop w:val="0"/>
          <w:marBottom w:val="0"/>
          <w:divBdr>
            <w:top w:val="none" w:sz="0" w:space="0" w:color="auto"/>
            <w:left w:val="none" w:sz="0" w:space="0" w:color="auto"/>
            <w:bottom w:val="none" w:sz="0" w:space="0" w:color="auto"/>
            <w:right w:val="none" w:sz="0" w:space="0" w:color="auto"/>
          </w:divBdr>
        </w:div>
        <w:div w:id="44961300">
          <w:marLeft w:val="0"/>
          <w:marRight w:val="0"/>
          <w:marTop w:val="0"/>
          <w:marBottom w:val="0"/>
          <w:divBdr>
            <w:top w:val="none" w:sz="0" w:space="0" w:color="auto"/>
            <w:left w:val="none" w:sz="0" w:space="0" w:color="auto"/>
            <w:bottom w:val="none" w:sz="0" w:space="0" w:color="auto"/>
            <w:right w:val="none" w:sz="0" w:space="0" w:color="auto"/>
          </w:divBdr>
        </w:div>
        <w:div w:id="56243260">
          <w:marLeft w:val="0"/>
          <w:marRight w:val="0"/>
          <w:marTop w:val="0"/>
          <w:marBottom w:val="0"/>
          <w:divBdr>
            <w:top w:val="none" w:sz="0" w:space="0" w:color="auto"/>
            <w:left w:val="none" w:sz="0" w:space="0" w:color="auto"/>
            <w:bottom w:val="none" w:sz="0" w:space="0" w:color="auto"/>
            <w:right w:val="none" w:sz="0" w:space="0" w:color="auto"/>
          </w:divBdr>
        </w:div>
        <w:div w:id="184294773">
          <w:marLeft w:val="0"/>
          <w:marRight w:val="0"/>
          <w:marTop w:val="0"/>
          <w:marBottom w:val="0"/>
          <w:divBdr>
            <w:top w:val="none" w:sz="0" w:space="0" w:color="auto"/>
            <w:left w:val="none" w:sz="0" w:space="0" w:color="auto"/>
            <w:bottom w:val="none" w:sz="0" w:space="0" w:color="auto"/>
            <w:right w:val="none" w:sz="0" w:space="0" w:color="auto"/>
          </w:divBdr>
        </w:div>
        <w:div w:id="224802343">
          <w:marLeft w:val="0"/>
          <w:marRight w:val="0"/>
          <w:marTop w:val="0"/>
          <w:marBottom w:val="0"/>
          <w:divBdr>
            <w:top w:val="none" w:sz="0" w:space="0" w:color="auto"/>
            <w:left w:val="none" w:sz="0" w:space="0" w:color="auto"/>
            <w:bottom w:val="none" w:sz="0" w:space="0" w:color="auto"/>
            <w:right w:val="none" w:sz="0" w:space="0" w:color="auto"/>
          </w:divBdr>
        </w:div>
        <w:div w:id="251277532">
          <w:marLeft w:val="0"/>
          <w:marRight w:val="0"/>
          <w:marTop w:val="0"/>
          <w:marBottom w:val="0"/>
          <w:divBdr>
            <w:top w:val="none" w:sz="0" w:space="0" w:color="auto"/>
            <w:left w:val="none" w:sz="0" w:space="0" w:color="auto"/>
            <w:bottom w:val="none" w:sz="0" w:space="0" w:color="auto"/>
            <w:right w:val="none" w:sz="0" w:space="0" w:color="auto"/>
          </w:divBdr>
        </w:div>
        <w:div w:id="253365189">
          <w:marLeft w:val="0"/>
          <w:marRight w:val="0"/>
          <w:marTop w:val="0"/>
          <w:marBottom w:val="0"/>
          <w:divBdr>
            <w:top w:val="none" w:sz="0" w:space="0" w:color="auto"/>
            <w:left w:val="none" w:sz="0" w:space="0" w:color="auto"/>
            <w:bottom w:val="none" w:sz="0" w:space="0" w:color="auto"/>
            <w:right w:val="none" w:sz="0" w:space="0" w:color="auto"/>
          </w:divBdr>
        </w:div>
        <w:div w:id="350500208">
          <w:marLeft w:val="0"/>
          <w:marRight w:val="0"/>
          <w:marTop w:val="0"/>
          <w:marBottom w:val="0"/>
          <w:divBdr>
            <w:top w:val="none" w:sz="0" w:space="0" w:color="auto"/>
            <w:left w:val="none" w:sz="0" w:space="0" w:color="auto"/>
            <w:bottom w:val="none" w:sz="0" w:space="0" w:color="auto"/>
            <w:right w:val="none" w:sz="0" w:space="0" w:color="auto"/>
          </w:divBdr>
        </w:div>
        <w:div w:id="379131046">
          <w:marLeft w:val="0"/>
          <w:marRight w:val="0"/>
          <w:marTop w:val="0"/>
          <w:marBottom w:val="0"/>
          <w:divBdr>
            <w:top w:val="none" w:sz="0" w:space="0" w:color="auto"/>
            <w:left w:val="none" w:sz="0" w:space="0" w:color="auto"/>
            <w:bottom w:val="none" w:sz="0" w:space="0" w:color="auto"/>
            <w:right w:val="none" w:sz="0" w:space="0" w:color="auto"/>
          </w:divBdr>
        </w:div>
        <w:div w:id="384916010">
          <w:marLeft w:val="0"/>
          <w:marRight w:val="0"/>
          <w:marTop w:val="0"/>
          <w:marBottom w:val="0"/>
          <w:divBdr>
            <w:top w:val="none" w:sz="0" w:space="0" w:color="auto"/>
            <w:left w:val="none" w:sz="0" w:space="0" w:color="auto"/>
            <w:bottom w:val="none" w:sz="0" w:space="0" w:color="auto"/>
            <w:right w:val="none" w:sz="0" w:space="0" w:color="auto"/>
          </w:divBdr>
        </w:div>
        <w:div w:id="399450326">
          <w:marLeft w:val="0"/>
          <w:marRight w:val="0"/>
          <w:marTop w:val="0"/>
          <w:marBottom w:val="0"/>
          <w:divBdr>
            <w:top w:val="none" w:sz="0" w:space="0" w:color="auto"/>
            <w:left w:val="none" w:sz="0" w:space="0" w:color="auto"/>
            <w:bottom w:val="none" w:sz="0" w:space="0" w:color="auto"/>
            <w:right w:val="none" w:sz="0" w:space="0" w:color="auto"/>
          </w:divBdr>
        </w:div>
        <w:div w:id="446658705">
          <w:marLeft w:val="0"/>
          <w:marRight w:val="0"/>
          <w:marTop w:val="0"/>
          <w:marBottom w:val="0"/>
          <w:divBdr>
            <w:top w:val="none" w:sz="0" w:space="0" w:color="auto"/>
            <w:left w:val="none" w:sz="0" w:space="0" w:color="auto"/>
            <w:bottom w:val="none" w:sz="0" w:space="0" w:color="auto"/>
            <w:right w:val="none" w:sz="0" w:space="0" w:color="auto"/>
          </w:divBdr>
        </w:div>
        <w:div w:id="450589889">
          <w:marLeft w:val="0"/>
          <w:marRight w:val="0"/>
          <w:marTop w:val="0"/>
          <w:marBottom w:val="0"/>
          <w:divBdr>
            <w:top w:val="none" w:sz="0" w:space="0" w:color="auto"/>
            <w:left w:val="none" w:sz="0" w:space="0" w:color="auto"/>
            <w:bottom w:val="none" w:sz="0" w:space="0" w:color="auto"/>
            <w:right w:val="none" w:sz="0" w:space="0" w:color="auto"/>
          </w:divBdr>
        </w:div>
        <w:div w:id="456026865">
          <w:marLeft w:val="0"/>
          <w:marRight w:val="0"/>
          <w:marTop w:val="0"/>
          <w:marBottom w:val="0"/>
          <w:divBdr>
            <w:top w:val="none" w:sz="0" w:space="0" w:color="auto"/>
            <w:left w:val="none" w:sz="0" w:space="0" w:color="auto"/>
            <w:bottom w:val="none" w:sz="0" w:space="0" w:color="auto"/>
            <w:right w:val="none" w:sz="0" w:space="0" w:color="auto"/>
          </w:divBdr>
        </w:div>
        <w:div w:id="516696478">
          <w:marLeft w:val="0"/>
          <w:marRight w:val="0"/>
          <w:marTop w:val="0"/>
          <w:marBottom w:val="0"/>
          <w:divBdr>
            <w:top w:val="none" w:sz="0" w:space="0" w:color="auto"/>
            <w:left w:val="none" w:sz="0" w:space="0" w:color="auto"/>
            <w:bottom w:val="none" w:sz="0" w:space="0" w:color="auto"/>
            <w:right w:val="none" w:sz="0" w:space="0" w:color="auto"/>
          </w:divBdr>
        </w:div>
        <w:div w:id="530345521">
          <w:marLeft w:val="0"/>
          <w:marRight w:val="0"/>
          <w:marTop w:val="0"/>
          <w:marBottom w:val="0"/>
          <w:divBdr>
            <w:top w:val="none" w:sz="0" w:space="0" w:color="auto"/>
            <w:left w:val="none" w:sz="0" w:space="0" w:color="auto"/>
            <w:bottom w:val="none" w:sz="0" w:space="0" w:color="auto"/>
            <w:right w:val="none" w:sz="0" w:space="0" w:color="auto"/>
          </w:divBdr>
        </w:div>
        <w:div w:id="537936129">
          <w:marLeft w:val="0"/>
          <w:marRight w:val="0"/>
          <w:marTop w:val="0"/>
          <w:marBottom w:val="0"/>
          <w:divBdr>
            <w:top w:val="none" w:sz="0" w:space="0" w:color="auto"/>
            <w:left w:val="none" w:sz="0" w:space="0" w:color="auto"/>
            <w:bottom w:val="none" w:sz="0" w:space="0" w:color="auto"/>
            <w:right w:val="none" w:sz="0" w:space="0" w:color="auto"/>
          </w:divBdr>
        </w:div>
        <w:div w:id="617681605">
          <w:marLeft w:val="0"/>
          <w:marRight w:val="0"/>
          <w:marTop w:val="0"/>
          <w:marBottom w:val="0"/>
          <w:divBdr>
            <w:top w:val="none" w:sz="0" w:space="0" w:color="auto"/>
            <w:left w:val="none" w:sz="0" w:space="0" w:color="auto"/>
            <w:bottom w:val="none" w:sz="0" w:space="0" w:color="auto"/>
            <w:right w:val="none" w:sz="0" w:space="0" w:color="auto"/>
          </w:divBdr>
        </w:div>
        <w:div w:id="638926533">
          <w:marLeft w:val="0"/>
          <w:marRight w:val="0"/>
          <w:marTop w:val="0"/>
          <w:marBottom w:val="0"/>
          <w:divBdr>
            <w:top w:val="none" w:sz="0" w:space="0" w:color="auto"/>
            <w:left w:val="none" w:sz="0" w:space="0" w:color="auto"/>
            <w:bottom w:val="none" w:sz="0" w:space="0" w:color="auto"/>
            <w:right w:val="none" w:sz="0" w:space="0" w:color="auto"/>
          </w:divBdr>
        </w:div>
        <w:div w:id="704215497">
          <w:marLeft w:val="0"/>
          <w:marRight w:val="0"/>
          <w:marTop w:val="0"/>
          <w:marBottom w:val="0"/>
          <w:divBdr>
            <w:top w:val="none" w:sz="0" w:space="0" w:color="auto"/>
            <w:left w:val="none" w:sz="0" w:space="0" w:color="auto"/>
            <w:bottom w:val="none" w:sz="0" w:space="0" w:color="auto"/>
            <w:right w:val="none" w:sz="0" w:space="0" w:color="auto"/>
          </w:divBdr>
        </w:div>
        <w:div w:id="713503745">
          <w:marLeft w:val="0"/>
          <w:marRight w:val="0"/>
          <w:marTop w:val="0"/>
          <w:marBottom w:val="0"/>
          <w:divBdr>
            <w:top w:val="none" w:sz="0" w:space="0" w:color="auto"/>
            <w:left w:val="none" w:sz="0" w:space="0" w:color="auto"/>
            <w:bottom w:val="none" w:sz="0" w:space="0" w:color="auto"/>
            <w:right w:val="none" w:sz="0" w:space="0" w:color="auto"/>
          </w:divBdr>
        </w:div>
        <w:div w:id="737287039">
          <w:marLeft w:val="0"/>
          <w:marRight w:val="0"/>
          <w:marTop w:val="0"/>
          <w:marBottom w:val="0"/>
          <w:divBdr>
            <w:top w:val="none" w:sz="0" w:space="0" w:color="auto"/>
            <w:left w:val="none" w:sz="0" w:space="0" w:color="auto"/>
            <w:bottom w:val="none" w:sz="0" w:space="0" w:color="auto"/>
            <w:right w:val="none" w:sz="0" w:space="0" w:color="auto"/>
          </w:divBdr>
        </w:div>
        <w:div w:id="759647146">
          <w:marLeft w:val="0"/>
          <w:marRight w:val="0"/>
          <w:marTop w:val="0"/>
          <w:marBottom w:val="0"/>
          <w:divBdr>
            <w:top w:val="none" w:sz="0" w:space="0" w:color="auto"/>
            <w:left w:val="none" w:sz="0" w:space="0" w:color="auto"/>
            <w:bottom w:val="none" w:sz="0" w:space="0" w:color="auto"/>
            <w:right w:val="none" w:sz="0" w:space="0" w:color="auto"/>
          </w:divBdr>
        </w:div>
        <w:div w:id="859781780">
          <w:marLeft w:val="0"/>
          <w:marRight w:val="0"/>
          <w:marTop w:val="0"/>
          <w:marBottom w:val="0"/>
          <w:divBdr>
            <w:top w:val="none" w:sz="0" w:space="0" w:color="auto"/>
            <w:left w:val="none" w:sz="0" w:space="0" w:color="auto"/>
            <w:bottom w:val="none" w:sz="0" w:space="0" w:color="auto"/>
            <w:right w:val="none" w:sz="0" w:space="0" w:color="auto"/>
          </w:divBdr>
        </w:div>
        <w:div w:id="867059596">
          <w:marLeft w:val="0"/>
          <w:marRight w:val="0"/>
          <w:marTop w:val="0"/>
          <w:marBottom w:val="0"/>
          <w:divBdr>
            <w:top w:val="none" w:sz="0" w:space="0" w:color="auto"/>
            <w:left w:val="none" w:sz="0" w:space="0" w:color="auto"/>
            <w:bottom w:val="none" w:sz="0" w:space="0" w:color="auto"/>
            <w:right w:val="none" w:sz="0" w:space="0" w:color="auto"/>
          </w:divBdr>
        </w:div>
        <w:div w:id="881601680">
          <w:marLeft w:val="0"/>
          <w:marRight w:val="0"/>
          <w:marTop w:val="0"/>
          <w:marBottom w:val="0"/>
          <w:divBdr>
            <w:top w:val="none" w:sz="0" w:space="0" w:color="auto"/>
            <w:left w:val="none" w:sz="0" w:space="0" w:color="auto"/>
            <w:bottom w:val="none" w:sz="0" w:space="0" w:color="auto"/>
            <w:right w:val="none" w:sz="0" w:space="0" w:color="auto"/>
          </w:divBdr>
        </w:div>
        <w:div w:id="900405774">
          <w:marLeft w:val="0"/>
          <w:marRight w:val="0"/>
          <w:marTop w:val="0"/>
          <w:marBottom w:val="0"/>
          <w:divBdr>
            <w:top w:val="none" w:sz="0" w:space="0" w:color="auto"/>
            <w:left w:val="none" w:sz="0" w:space="0" w:color="auto"/>
            <w:bottom w:val="none" w:sz="0" w:space="0" w:color="auto"/>
            <w:right w:val="none" w:sz="0" w:space="0" w:color="auto"/>
          </w:divBdr>
        </w:div>
        <w:div w:id="952130967">
          <w:marLeft w:val="0"/>
          <w:marRight w:val="0"/>
          <w:marTop w:val="0"/>
          <w:marBottom w:val="0"/>
          <w:divBdr>
            <w:top w:val="none" w:sz="0" w:space="0" w:color="auto"/>
            <w:left w:val="none" w:sz="0" w:space="0" w:color="auto"/>
            <w:bottom w:val="none" w:sz="0" w:space="0" w:color="auto"/>
            <w:right w:val="none" w:sz="0" w:space="0" w:color="auto"/>
          </w:divBdr>
        </w:div>
        <w:div w:id="986590105">
          <w:marLeft w:val="0"/>
          <w:marRight w:val="0"/>
          <w:marTop w:val="0"/>
          <w:marBottom w:val="0"/>
          <w:divBdr>
            <w:top w:val="none" w:sz="0" w:space="0" w:color="auto"/>
            <w:left w:val="none" w:sz="0" w:space="0" w:color="auto"/>
            <w:bottom w:val="none" w:sz="0" w:space="0" w:color="auto"/>
            <w:right w:val="none" w:sz="0" w:space="0" w:color="auto"/>
          </w:divBdr>
        </w:div>
        <w:div w:id="1044521085">
          <w:marLeft w:val="0"/>
          <w:marRight w:val="0"/>
          <w:marTop w:val="0"/>
          <w:marBottom w:val="0"/>
          <w:divBdr>
            <w:top w:val="none" w:sz="0" w:space="0" w:color="auto"/>
            <w:left w:val="none" w:sz="0" w:space="0" w:color="auto"/>
            <w:bottom w:val="none" w:sz="0" w:space="0" w:color="auto"/>
            <w:right w:val="none" w:sz="0" w:space="0" w:color="auto"/>
          </w:divBdr>
        </w:div>
        <w:div w:id="1067219141">
          <w:marLeft w:val="0"/>
          <w:marRight w:val="0"/>
          <w:marTop w:val="0"/>
          <w:marBottom w:val="0"/>
          <w:divBdr>
            <w:top w:val="none" w:sz="0" w:space="0" w:color="auto"/>
            <w:left w:val="none" w:sz="0" w:space="0" w:color="auto"/>
            <w:bottom w:val="none" w:sz="0" w:space="0" w:color="auto"/>
            <w:right w:val="none" w:sz="0" w:space="0" w:color="auto"/>
          </w:divBdr>
        </w:div>
        <w:div w:id="1143038944">
          <w:marLeft w:val="0"/>
          <w:marRight w:val="0"/>
          <w:marTop w:val="0"/>
          <w:marBottom w:val="0"/>
          <w:divBdr>
            <w:top w:val="none" w:sz="0" w:space="0" w:color="auto"/>
            <w:left w:val="none" w:sz="0" w:space="0" w:color="auto"/>
            <w:bottom w:val="none" w:sz="0" w:space="0" w:color="auto"/>
            <w:right w:val="none" w:sz="0" w:space="0" w:color="auto"/>
          </w:divBdr>
        </w:div>
        <w:div w:id="1238054029">
          <w:marLeft w:val="0"/>
          <w:marRight w:val="0"/>
          <w:marTop w:val="0"/>
          <w:marBottom w:val="0"/>
          <w:divBdr>
            <w:top w:val="none" w:sz="0" w:space="0" w:color="auto"/>
            <w:left w:val="none" w:sz="0" w:space="0" w:color="auto"/>
            <w:bottom w:val="none" w:sz="0" w:space="0" w:color="auto"/>
            <w:right w:val="none" w:sz="0" w:space="0" w:color="auto"/>
          </w:divBdr>
        </w:div>
        <w:div w:id="1257053979">
          <w:marLeft w:val="0"/>
          <w:marRight w:val="0"/>
          <w:marTop w:val="0"/>
          <w:marBottom w:val="0"/>
          <w:divBdr>
            <w:top w:val="none" w:sz="0" w:space="0" w:color="auto"/>
            <w:left w:val="none" w:sz="0" w:space="0" w:color="auto"/>
            <w:bottom w:val="none" w:sz="0" w:space="0" w:color="auto"/>
            <w:right w:val="none" w:sz="0" w:space="0" w:color="auto"/>
          </w:divBdr>
        </w:div>
        <w:div w:id="1330208617">
          <w:marLeft w:val="0"/>
          <w:marRight w:val="0"/>
          <w:marTop w:val="0"/>
          <w:marBottom w:val="0"/>
          <w:divBdr>
            <w:top w:val="none" w:sz="0" w:space="0" w:color="auto"/>
            <w:left w:val="none" w:sz="0" w:space="0" w:color="auto"/>
            <w:bottom w:val="none" w:sz="0" w:space="0" w:color="auto"/>
            <w:right w:val="none" w:sz="0" w:space="0" w:color="auto"/>
          </w:divBdr>
        </w:div>
        <w:div w:id="1346129089">
          <w:marLeft w:val="0"/>
          <w:marRight w:val="0"/>
          <w:marTop w:val="0"/>
          <w:marBottom w:val="0"/>
          <w:divBdr>
            <w:top w:val="none" w:sz="0" w:space="0" w:color="auto"/>
            <w:left w:val="none" w:sz="0" w:space="0" w:color="auto"/>
            <w:bottom w:val="none" w:sz="0" w:space="0" w:color="auto"/>
            <w:right w:val="none" w:sz="0" w:space="0" w:color="auto"/>
          </w:divBdr>
        </w:div>
        <w:div w:id="1368605344">
          <w:marLeft w:val="0"/>
          <w:marRight w:val="0"/>
          <w:marTop w:val="0"/>
          <w:marBottom w:val="0"/>
          <w:divBdr>
            <w:top w:val="none" w:sz="0" w:space="0" w:color="auto"/>
            <w:left w:val="none" w:sz="0" w:space="0" w:color="auto"/>
            <w:bottom w:val="none" w:sz="0" w:space="0" w:color="auto"/>
            <w:right w:val="none" w:sz="0" w:space="0" w:color="auto"/>
          </w:divBdr>
        </w:div>
        <w:div w:id="1397318739">
          <w:marLeft w:val="0"/>
          <w:marRight w:val="0"/>
          <w:marTop w:val="0"/>
          <w:marBottom w:val="0"/>
          <w:divBdr>
            <w:top w:val="none" w:sz="0" w:space="0" w:color="auto"/>
            <w:left w:val="none" w:sz="0" w:space="0" w:color="auto"/>
            <w:bottom w:val="none" w:sz="0" w:space="0" w:color="auto"/>
            <w:right w:val="none" w:sz="0" w:space="0" w:color="auto"/>
          </w:divBdr>
        </w:div>
        <w:div w:id="1428690797">
          <w:marLeft w:val="0"/>
          <w:marRight w:val="0"/>
          <w:marTop w:val="0"/>
          <w:marBottom w:val="0"/>
          <w:divBdr>
            <w:top w:val="none" w:sz="0" w:space="0" w:color="auto"/>
            <w:left w:val="none" w:sz="0" w:space="0" w:color="auto"/>
            <w:bottom w:val="none" w:sz="0" w:space="0" w:color="auto"/>
            <w:right w:val="none" w:sz="0" w:space="0" w:color="auto"/>
          </w:divBdr>
        </w:div>
        <w:div w:id="1450201144">
          <w:marLeft w:val="0"/>
          <w:marRight w:val="0"/>
          <w:marTop w:val="0"/>
          <w:marBottom w:val="0"/>
          <w:divBdr>
            <w:top w:val="none" w:sz="0" w:space="0" w:color="auto"/>
            <w:left w:val="none" w:sz="0" w:space="0" w:color="auto"/>
            <w:bottom w:val="none" w:sz="0" w:space="0" w:color="auto"/>
            <w:right w:val="none" w:sz="0" w:space="0" w:color="auto"/>
          </w:divBdr>
        </w:div>
        <w:div w:id="1501265423">
          <w:marLeft w:val="0"/>
          <w:marRight w:val="0"/>
          <w:marTop w:val="0"/>
          <w:marBottom w:val="0"/>
          <w:divBdr>
            <w:top w:val="none" w:sz="0" w:space="0" w:color="auto"/>
            <w:left w:val="none" w:sz="0" w:space="0" w:color="auto"/>
            <w:bottom w:val="none" w:sz="0" w:space="0" w:color="auto"/>
            <w:right w:val="none" w:sz="0" w:space="0" w:color="auto"/>
          </w:divBdr>
        </w:div>
        <w:div w:id="1595170302">
          <w:marLeft w:val="0"/>
          <w:marRight w:val="0"/>
          <w:marTop w:val="0"/>
          <w:marBottom w:val="0"/>
          <w:divBdr>
            <w:top w:val="none" w:sz="0" w:space="0" w:color="auto"/>
            <w:left w:val="none" w:sz="0" w:space="0" w:color="auto"/>
            <w:bottom w:val="none" w:sz="0" w:space="0" w:color="auto"/>
            <w:right w:val="none" w:sz="0" w:space="0" w:color="auto"/>
          </w:divBdr>
        </w:div>
        <w:div w:id="1635985880">
          <w:marLeft w:val="0"/>
          <w:marRight w:val="0"/>
          <w:marTop w:val="0"/>
          <w:marBottom w:val="0"/>
          <w:divBdr>
            <w:top w:val="none" w:sz="0" w:space="0" w:color="auto"/>
            <w:left w:val="none" w:sz="0" w:space="0" w:color="auto"/>
            <w:bottom w:val="none" w:sz="0" w:space="0" w:color="auto"/>
            <w:right w:val="none" w:sz="0" w:space="0" w:color="auto"/>
          </w:divBdr>
        </w:div>
        <w:div w:id="1655908910">
          <w:marLeft w:val="0"/>
          <w:marRight w:val="0"/>
          <w:marTop w:val="0"/>
          <w:marBottom w:val="0"/>
          <w:divBdr>
            <w:top w:val="none" w:sz="0" w:space="0" w:color="auto"/>
            <w:left w:val="none" w:sz="0" w:space="0" w:color="auto"/>
            <w:bottom w:val="none" w:sz="0" w:space="0" w:color="auto"/>
            <w:right w:val="none" w:sz="0" w:space="0" w:color="auto"/>
          </w:divBdr>
        </w:div>
        <w:div w:id="1702432567">
          <w:marLeft w:val="0"/>
          <w:marRight w:val="0"/>
          <w:marTop w:val="0"/>
          <w:marBottom w:val="0"/>
          <w:divBdr>
            <w:top w:val="none" w:sz="0" w:space="0" w:color="auto"/>
            <w:left w:val="none" w:sz="0" w:space="0" w:color="auto"/>
            <w:bottom w:val="none" w:sz="0" w:space="0" w:color="auto"/>
            <w:right w:val="none" w:sz="0" w:space="0" w:color="auto"/>
          </w:divBdr>
        </w:div>
        <w:div w:id="1824471230">
          <w:marLeft w:val="0"/>
          <w:marRight w:val="0"/>
          <w:marTop w:val="0"/>
          <w:marBottom w:val="0"/>
          <w:divBdr>
            <w:top w:val="none" w:sz="0" w:space="0" w:color="auto"/>
            <w:left w:val="none" w:sz="0" w:space="0" w:color="auto"/>
            <w:bottom w:val="none" w:sz="0" w:space="0" w:color="auto"/>
            <w:right w:val="none" w:sz="0" w:space="0" w:color="auto"/>
          </w:divBdr>
        </w:div>
        <w:div w:id="1850096200">
          <w:marLeft w:val="0"/>
          <w:marRight w:val="0"/>
          <w:marTop w:val="0"/>
          <w:marBottom w:val="0"/>
          <w:divBdr>
            <w:top w:val="none" w:sz="0" w:space="0" w:color="auto"/>
            <w:left w:val="none" w:sz="0" w:space="0" w:color="auto"/>
            <w:bottom w:val="none" w:sz="0" w:space="0" w:color="auto"/>
            <w:right w:val="none" w:sz="0" w:space="0" w:color="auto"/>
          </w:divBdr>
        </w:div>
        <w:div w:id="1919364609">
          <w:marLeft w:val="0"/>
          <w:marRight w:val="0"/>
          <w:marTop w:val="0"/>
          <w:marBottom w:val="0"/>
          <w:divBdr>
            <w:top w:val="none" w:sz="0" w:space="0" w:color="auto"/>
            <w:left w:val="none" w:sz="0" w:space="0" w:color="auto"/>
            <w:bottom w:val="none" w:sz="0" w:space="0" w:color="auto"/>
            <w:right w:val="none" w:sz="0" w:space="0" w:color="auto"/>
          </w:divBdr>
        </w:div>
        <w:div w:id="1964454396">
          <w:marLeft w:val="0"/>
          <w:marRight w:val="0"/>
          <w:marTop w:val="0"/>
          <w:marBottom w:val="0"/>
          <w:divBdr>
            <w:top w:val="none" w:sz="0" w:space="0" w:color="auto"/>
            <w:left w:val="none" w:sz="0" w:space="0" w:color="auto"/>
            <w:bottom w:val="none" w:sz="0" w:space="0" w:color="auto"/>
            <w:right w:val="none" w:sz="0" w:space="0" w:color="auto"/>
          </w:divBdr>
        </w:div>
        <w:div w:id="2008635567">
          <w:marLeft w:val="0"/>
          <w:marRight w:val="0"/>
          <w:marTop w:val="0"/>
          <w:marBottom w:val="0"/>
          <w:divBdr>
            <w:top w:val="none" w:sz="0" w:space="0" w:color="auto"/>
            <w:left w:val="none" w:sz="0" w:space="0" w:color="auto"/>
            <w:bottom w:val="none" w:sz="0" w:space="0" w:color="auto"/>
            <w:right w:val="none" w:sz="0" w:space="0" w:color="auto"/>
          </w:divBdr>
        </w:div>
        <w:div w:id="2016806999">
          <w:marLeft w:val="0"/>
          <w:marRight w:val="0"/>
          <w:marTop w:val="0"/>
          <w:marBottom w:val="0"/>
          <w:divBdr>
            <w:top w:val="none" w:sz="0" w:space="0" w:color="auto"/>
            <w:left w:val="none" w:sz="0" w:space="0" w:color="auto"/>
            <w:bottom w:val="none" w:sz="0" w:space="0" w:color="auto"/>
            <w:right w:val="none" w:sz="0" w:space="0" w:color="auto"/>
          </w:divBdr>
        </w:div>
        <w:div w:id="2047485933">
          <w:marLeft w:val="0"/>
          <w:marRight w:val="0"/>
          <w:marTop w:val="0"/>
          <w:marBottom w:val="0"/>
          <w:divBdr>
            <w:top w:val="none" w:sz="0" w:space="0" w:color="auto"/>
            <w:left w:val="none" w:sz="0" w:space="0" w:color="auto"/>
            <w:bottom w:val="none" w:sz="0" w:space="0" w:color="auto"/>
            <w:right w:val="none" w:sz="0" w:space="0" w:color="auto"/>
          </w:divBdr>
        </w:div>
      </w:divsChild>
    </w:div>
    <w:div w:id="2042392922">
      <w:bodyDiv w:val="1"/>
      <w:marLeft w:val="0"/>
      <w:marRight w:val="0"/>
      <w:marTop w:val="0"/>
      <w:marBottom w:val="0"/>
      <w:divBdr>
        <w:top w:val="none" w:sz="0" w:space="0" w:color="auto"/>
        <w:left w:val="none" w:sz="0" w:space="0" w:color="auto"/>
        <w:bottom w:val="none" w:sz="0" w:space="0" w:color="auto"/>
        <w:right w:val="none" w:sz="0" w:space="0" w:color="auto"/>
      </w:divBdr>
      <w:divsChild>
        <w:div w:id="380402022">
          <w:marLeft w:val="0"/>
          <w:marRight w:val="0"/>
          <w:marTop w:val="0"/>
          <w:marBottom w:val="0"/>
          <w:divBdr>
            <w:top w:val="none" w:sz="0" w:space="0" w:color="auto"/>
            <w:left w:val="none" w:sz="0" w:space="0" w:color="auto"/>
            <w:bottom w:val="none" w:sz="0" w:space="0" w:color="auto"/>
            <w:right w:val="none" w:sz="0" w:space="0" w:color="auto"/>
          </w:divBdr>
        </w:div>
        <w:div w:id="942804095">
          <w:marLeft w:val="0"/>
          <w:marRight w:val="0"/>
          <w:marTop w:val="0"/>
          <w:marBottom w:val="0"/>
          <w:divBdr>
            <w:top w:val="none" w:sz="0" w:space="0" w:color="auto"/>
            <w:left w:val="none" w:sz="0" w:space="0" w:color="auto"/>
            <w:bottom w:val="none" w:sz="0" w:space="0" w:color="auto"/>
            <w:right w:val="none" w:sz="0" w:space="0" w:color="auto"/>
          </w:divBdr>
        </w:div>
        <w:div w:id="1156334862">
          <w:marLeft w:val="0"/>
          <w:marRight w:val="0"/>
          <w:marTop w:val="0"/>
          <w:marBottom w:val="0"/>
          <w:divBdr>
            <w:top w:val="none" w:sz="0" w:space="0" w:color="auto"/>
            <w:left w:val="none" w:sz="0" w:space="0" w:color="auto"/>
            <w:bottom w:val="none" w:sz="0" w:space="0" w:color="auto"/>
            <w:right w:val="none" w:sz="0" w:space="0" w:color="auto"/>
          </w:divBdr>
        </w:div>
        <w:div w:id="18476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bus.gov.ru" TargetMode="External"/><Relationship Id="rId26"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http://www.bus.gov.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www.bus.gov.ru" TargetMode="External"/><Relationship Id="rId33"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us.gov.ru" TargetMode="Externa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hyperlink" Target="http://www.bus.gov.ru" TargetMode="External"/><Relationship Id="rId32" Type="http://schemas.openxmlformats.org/officeDocument/2006/relationships/hyperlink" Target="http://www.bus.gov.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36" Type="http://schemas.openxmlformats.org/officeDocument/2006/relationships/theme" Target="theme/theme1.xml"/><Relationship Id="rId10" Type="http://schemas.openxmlformats.org/officeDocument/2006/relationships/hyperlink" Target="http://rk.gov.ru" TargetMode="External"/><Relationship Id="rId19" Type="http://schemas.openxmlformats.org/officeDocument/2006/relationships/hyperlink" Target="http://www.bus.gov.ru" TargetMode="External"/><Relationship Id="rId31"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bus.gov.ru" TargetMode="External"/><Relationship Id="rId27" Type="http://schemas.openxmlformats.org/officeDocument/2006/relationships/hyperlink" Target="http://www.bus.gov.ru" TargetMode="External"/><Relationship Id="rId30" Type="http://schemas.openxmlformats.org/officeDocument/2006/relationships/hyperlink" Target="http://www.bus.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016D-C757-43E0-B4C8-150A9B4C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14768</Words>
  <Characters>84180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new_user</dc:creator>
  <cp:lastModifiedBy>Админ</cp:lastModifiedBy>
  <cp:revision>4</cp:revision>
  <cp:lastPrinted>2021-12-29T06:19:00Z</cp:lastPrinted>
  <dcterms:created xsi:type="dcterms:W3CDTF">2021-12-28T13:33:00Z</dcterms:created>
  <dcterms:modified xsi:type="dcterms:W3CDTF">2021-12-29T08:07:00Z</dcterms:modified>
</cp:coreProperties>
</file>