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AD" w:rsidRPr="00E64732" w:rsidRDefault="00C436AD" w:rsidP="00DB3CC0">
      <w:pPr>
        <w:widowControl w:val="0"/>
        <w:autoSpaceDE w:val="0"/>
        <w:autoSpaceDN w:val="0"/>
        <w:adjustRightInd w:val="0"/>
        <w:ind w:left="567" w:firstLine="567"/>
        <w:jc w:val="both"/>
        <w:rPr>
          <w:b/>
          <w:b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8.1pt;margin-top:-17.5pt;width:44.5pt;height:53.8pt;z-index:251658240;visibility:visible;mso-wrap-edited:f">
            <v:imagedata r:id="rId7" o:title="" gain="93623f" blacklevel="1966f"/>
            <w10:wrap type="topAndBottom"/>
          </v:shape>
          <o:OLEObject Type="Embed" ProgID="Word.Picture.8" ShapeID="_x0000_s1026" DrawAspect="Content" ObjectID="_1539425803" r:id="rId8"/>
        </w:pict>
      </w:r>
      <w:r>
        <w:rPr>
          <w:noProof/>
        </w:rPr>
        <w:pict>
          <v:shape id="Рисунок 1" o:spid="_x0000_s1027" type="#_x0000_t75" style="position:absolute;left:0;text-align:left;margin-left:124.85pt;margin-top:-19.75pt;width:42.4pt;height:48.15pt;z-index:251657216;visibility:visible" wrapcoords="-379 0 -379 21262 21600 21262 21600 0 -379 0">
            <v:imagedata r:id="rId9" o:title=""/>
            <w10:wrap type="through"/>
          </v:shape>
        </w:pict>
      </w:r>
    </w:p>
    <w:p w:rsidR="00C436AD" w:rsidRPr="00E64732" w:rsidRDefault="00C436AD" w:rsidP="00DB3CC0">
      <w:pPr>
        <w:widowControl w:val="0"/>
        <w:autoSpaceDE w:val="0"/>
        <w:autoSpaceDN w:val="0"/>
        <w:adjustRightInd w:val="0"/>
        <w:ind w:left="567" w:firstLine="567"/>
        <w:jc w:val="both"/>
        <w:rPr>
          <w:b/>
          <w:bCs/>
          <w:sz w:val="32"/>
          <w:szCs w:val="32"/>
        </w:rPr>
      </w:pPr>
      <w:r w:rsidRPr="00E64732">
        <w:rPr>
          <w:b/>
          <w:bCs/>
          <w:sz w:val="32"/>
          <w:szCs w:val="32"/>
        </w:rPr>
        <w:t xml:space="preserve">                             РЕСПУБЛИКА КРЫМ</w:t>
      </w:r>
    </w:p>
    <w:p w:rsidR="00C436AD" w:rsidRPr="00E64732" w:rsidRDefault="00C436AD" w:rsidP="00DB3CC0">
      <w:pPr>
        <w:widowControl w:val="0"/>
        <w:autoSpaceDE w:val="0"/>
        <w:autoSpaceDN w:val="0"/>
        <w:adjustRightInd w:val="0"/>
        <w:ind w:left="567" w:firstLine="567"/>
        <w:jc w:val="center"/>
        <w:rPr>
          <w:b/>
          <w:bCs/>
          <w:sz w:val="32"/>
          <w:szCs w:val="32"/>
        </w:rPr>
      </w:pPr>
      <w:r w:rsidRPr="00E64732">
        <w:rPr>
          <w:b/>
          <w:bCs/>
          <w:sz w:val="32"/>
          <w:szCs w:val="32"/>
        </w:rPr>
        <w:t>ЕВПАТОРИЙСКИЙ ГОРОДСКОЙ СОВЕТ</w:t>
      </w:r>
      <w:r w:rsidRPr="00E64732">
        <w:rPr>
          <w:b/>
          <w:bCs/>
          <w:sz w:val="32"/>
          <w:szCs w:val="32"/>
        </w:rPr>
        <w:br/>
        <w:t>Р Е Ш Е Н И Е</w:t>
      </w:r>
    </w:p>
    <w:p w:rsidR="00C436AD" w:rsidRPr="00E64732" w:rsidRDefault="00C436AD" w:rsidP="00DB3CC0">
      <w:pPr>
        <w:widowControl w:val="0"/>
        <w:autoSpaceDE w:val="0"/>
        <w:autoSpaceDN w:val="0"/>
        <w:adjustRightInd w:val="0"/>
        <w:ind w:left="567" w:firstLine="567"/>
        <w:jc w:val="both"/>
        <w:rPr>
          <w:b/>
          <w:bCs/>
          <w:sz w:val="32"/>
          <w:szCs w:val="32"/>
        </w:rPr>
      </w:pPr>
      <w:r>
        <w:rPr>
          <w:b/>
          <w:bCs/>
          <w:sz w:val="32"/>
          <w:szCs w:val="32"/>
        </w:rPr>
        <w:t xml:space="preserve">                                             </w:t>
      </w:r>
      <w:r w:rsidRPr="00E64732">
        <w:rPr>
          <w:b/>
          <w:bCs/>
          <w:sz w:val="32"/>
          <w:szCs w:val="32"/>
          <w:lang w:val="en-US"/>
        </w:rPr>
        <w:t>I</w:t>
      </w:r>
      <w:r w:rsidRPr="00E64732">
        <w:rPr>
          <w:b/>
          <w:bCs/>
          <w:sz w:val="32"/>
          <w:szCs w:val="32"/>
        </w:rPr>
        <w:t xml:space="preserve"> созыв</w:t>
      </w:r>
    </w:p>
    <w:p w:rsidR="00C436AD" w:rsidRPr="00AD324E" w:rsidRDefault="00C436AD" w:rsidP="009E307E">
      <w:pPr>
        <w:suppressAutoHyphens/>
        <w:ind w:left="567" w:firstLine="567"/>
        <w:rPr>
          <w:rFonts w:eastAsia="MS Mincho"/>
          <w:sz w:val="28"/>
          <w:szCs w:val="28"/>
          <w:u w:val="single"/>
          <w:lang w:eastAsia="zh-CN"/>
        </w:rPr>
      </w:pPr>
      <w:r>
        <w:rPr>
          <w:rFonts w:eastAsia="MS Mincho"/>
          <w:lang w:eastAsia="zh-CN"/>
        </w:rPr>
        <w:t xml:space="preserve">                                                          </w:t>
      </w:r>
      <w:r w:rsidRPr="00AD324E">
        <w:rPr>
          <w:rFonts w:eastAsia="MS Mincho"/>
          <w:sz w:val="28"/>
          <w:szCs w:val="28"/>
          <w:lang w:eastAsia="zh-CN"/>
        </w:rPr>
        <w:t xml:space="preserve">Сессия № </w:t>
      </w:r>
      <w:r w:rsidRPr="00AD324E">
        <w:rPr>
          <w:rFonts w:eastAsia="MS Mincho"/>
          <w:sz w:val="28"/>
          <w:szCs w:val="28"/>
          <w:u w:val="single"/>
          <w:lang w:eastAsia="zh-CN"/>
        </w:rPr>
        <w:t>45</w:t>
      </w:r>
    </w:p>
    <w:p w:rsidR="00C436AD" w:rsidRPr="00BB1D21" w:rsidRDefault="00C436AD" w:rsidP="00DB3CC0">
      <w:pPr>
        <w:suppressAutoHyphens/>
        <w:ind w:left="567"/>
        <w:rPr>
          <w:rFonts w:eastAsia="MS Mincho"/>
          <w:u w:val="single"/>
          <w:lang w:eastAsia="zh-CN"/>
        </w:rPr>
      </w:pPr>
      <w:r>
        <w:rPr>
          <w:rFonts w:eastAsia="MS Mincho"/>
          <w:u w:val="single"/>
          <w:lang w:eastAsia="zh-CN"/>
        </w:rPr>
        <w:t>28</w:t>
      </w:r>
      <w:r w:rsidRPr="00BB1D21">
        <w:rPr>
          <w:rFonts w:eastAsia="MS Mincho"/>
          <w:u w:val="single"/>
          <w:lang w:eastAsia="zh-CN"/>
        </w:rPr>
        <w:t xml:space="preserve"> октября</w:t>
      </w:r>
      <w:r w:rsidRPr="008F62DC">
        <w:rPr>
          <w:rFonts w:eastAsia="MS Mincho"/>
          <w:u w:val="single"/>
          <w:lang w:eastAsia="zh-CN"/>
        </w:rPr>
        <w:t xml:space="preserve">  2016г.</w:t>
      </w:r>
      <w:r w:rsidRPr="008F62DC">
        <w:rPr>
          <w:rFonts w:eastAsia="MS Mincho"/>
          <w:lang w:eastAsia="zh-CN"/>
        </w:rPr>
        <w:t xml:space="preserve">  </w:t>
      </w:r>
      <w:r>
        <w:rPr>
          <w:rFonts w:eastAsia="MS Mincho"/>
          <w:lang w:eastAsia="zh-CN"/>
        </w:rPr>
        <w:t xml:space="preserve">                                </w:t>
      </w:r>
      <w:r w:rsidRPr="008F62DC">
        <w:rPr>
          <w:rFonts w:eastAsia="MS Mincho"/>
          <w:lang w:eastAsia="zh-CN"/>
        </w:rPr>
        <w:t xml:space="preserve">  г. Евпатория     </w:t>
      </w:r>
      <w:r>
        <w:rPr>
          <w:rFonts w:eastAsia="MS Mincho"/>
          <w:lang w:eastAsia="zh-CN"/>
        </w:rPr>
        <w:t xml:space="preserve">                                      </w:t>
      </w:r>
      <w:r w:rsidRPr="008F62DC">
        <w:rPr>
          <w:rFonts w:eastAsia="MS Mincho"/>
          <w:lang w:eastAsia="zh-CN"/>
        </w:rPr>
        <w:t xml:space="preserve">    </w:t>
      </w:r>
      <w:r>
        <w:rPr>
          <w:rFonts w:eastAsia="MS Mincho"/>
          <w:u w:val="single"/>
          <w:lang w:eastAsia="zh-CN"/>
        </w:rPr>
        <w:t>№ 1-45/5</w:t>
      </w:r>
    </w:p>
    <w:p w:rsidR="00C436AD" w:rsidRDefault="00C436AD" w:rsidP="00D24236">
      <w:pPr>
        <w:widowControl w:val="0"/>
        <w:autoSpaceDE w:val="0"/>
        <w:autoSpaceDN w:val="0"/>
        <w:adjustRightInd w:val="0"/>
        <w:ind w:left="567"/>
        <w:rPr>
          <w:b/>
          <w:bCs/>
        </w:rPr>
      </w:pPr>
    </w:p>
    <w:p w:rsidR="00C436AD" w:rsidRDefault="00C436AD" w:rsidP="00D24236">
      <w:pPr>
        <w:widowControl w:val="0"/>
        <w:autoSpaceDE w:val="0"/>
        <w:autoSpaceDN w:val="0"/>
        <w:adjustRightInd w:val="0"/>
        <w:ind w:left="567"/>
        <w:rPr>
          <w:b/>
          <w:bCs/>
        </w:rPr>
      </w:pPr>
      <w:r w:rsidRPr="00E64732">
        <w:rPr>
          <w:b/>
          <w:bCs/>
        </w:rPr>
        <w:t xml:space="preserve">Об утверждении Порядка </w:t>
      </w:r>
    </w:p>
    <w:p w:rsidR="00C436AD" w:rsidRDefault="00C436AD" w:rsidP="00D24236">
      <w:pPr>
        <w:widowControl w:val="0"/>
        <w:autoSpaceDE w:val="0"/>
        <w:autoSpaceDN w:val="0"/>
        <w:adjustRightInd w:val="0"/>
        <w:ind w:left="567"/>
        <w:rPr>
          <w:b/>
          <w:bCs/>
        </w:rPr>
      </w:pPr>
      <w:r w:rsidRPr="00E64732">
        <w:rPr>
          <w:b/>
          <w:bCs/>
        </w:rPr>
        <w:t>увольнения (освобождения от должности)</w:t>
      </w:r>
    </w:p>
    <w:p w:rsidR="00C436AD" w:rsidRDefault="00C436AD" w:rsidP="00D24236">
      <w:pPr>
        <w:widowControl w:val="0"/>
        <w:autoSpaceDE w:val="0"/>
        <w:autoSpaceDN w:val="0"/>
        <w:adjustRightInd w:val="0"/>
        <w:ind w:left="567"/>
        <w:rPr>
          <w:b/>
          <w:bCs/>
        </w:rPr>
      </w:pPr>
      <w:r>
        <w:rPr>
          <w:b/>
          <w:bCs/>
        </w:rPr>
        <w:t xml:space="preserve">в связи с утратой доверия лиц, </w:t>
      </w:r>
    </w:p>
    <w:p w:rsidR="00C436AD" w:rsidRDefault="00C436AD" w:rsidP="00D24236">
      <w:pPr>
        <w:widowControl w:val="0"/>
        <w:autoSpaceDE w:val="0"/>
        <w:autoSpaceDN w:val="0"/>
        <w:adjustRightInd w:val="0"/>
        <w:ind w:left="567"/>
        <w:rPr>
          <w:b/>
          <w:bCs/>
        </w:rPr>
      </w:pPr>
      <w:r w:rsidRPr="00E64732">
        <w:rPr>
          <w:b/>
          <w:bCs/>
        </w:rPr>
        <w:t>замещающих</w:t>
      </w:r>
      <w:r>
        <w:rPr>
          <w:b/>
          <w:bCs/>
        </w:rPr>
        <w:t xml:space="preserve"> м</w:t>
      </w:r>
      <w:r w:rsidRPr="00E64732">
        <w:rPr>
          <w:b/>
          <w:bCs/>
        </w:rPr>
        <w:t>униципальные должности</w:t>
      </w:r>
    </w:p>
    <w:p w:rsidR="00C436AD" w:rsidRPr="00E64732" w:rsidRDefault="00C436AD" w:rsidP="00D24236">
      <w:pPr>
        <w:widowControl w:val="0"/>
        <w:autoSpaceDE w:val="0"/>
        <w:autoSpaceDN w:val="0"/>
        <w:adjustRightInd w:val="0"/>
        <w:ind w:left="567"/>
        <w:rPr>
          <w:b/>
          <w:bCs/>
        </w:rPr>
      </w:pPr>
      <w:r>
        <w:rPr>
          <w:b/>
          <w:bCs/>
        </w:rPr>
        <w:t>на постоянной основе</w:t>
      </w:r>
    </w:p>
    <w:p w:rsidR="00C436AD" w:rsidRPr="00E64732" w:rsidRDefault="00C436AD" w:rsidP="00DB3CC0">
      <w:pPr>
        <w:widowControl w:val="0"/>
        <w:autoSpaceDE w:val="0"/>
        <w:autoSpaceDN w:val="0"/>
        <w:adjustRightInd w:val="0"/>
        <w:spacing w:line="231" w:lineRule="auto"/>
        <w:ind w:left="567" w:right="4849" w:firstLine="567"/>
        <w:rPr>
          <w:b/>
          <w:bCs/>
        </w:rPr>
      </w:pPr>
    </w:p>
    <w:p w:rsidR="00C436AD" w:rsidRDefault="00C436AD" w:rsidP="00DB3CC0">
      <w:pPr>
        <w:widowControl w:val="0"/>
        <w:autoSpaceDE w:val="0"/>
        <w:autoSpaceDN w:val="0"/>
        <w:adjustRightInd w:val="0"/>
        <w:ind w:left="567" w:firstLine="567"/>
        <w:jc w:val="both"/>
      </w:pPr>
      <w:r w:rsidRPr="00E64732">
        <w:t xml:space="preserve">В соответствии </w:t>
      </w:r>
      <w:r w:rsidRPr="007B6E83">
        <w:t>со статьей 13.1 Федерального закона от 25.12.2008 № 273-ФЗ «О противодействии коррупции»</w:t>
      </w:r>
      <w:r>
        <w:t xml:space="preserve">,ст. 35 </w:t>
      </w:r>
      <w:r w:rsidRPr="00E64732">
        <w:t>Федеральн</w:t>
      </w:r>
      <w:r>
        <w:t>ого закона</w:t>
      </w:r>
      <w:r w:rsidRPr="00E64732">
        <w:t xml:space="preserve"> от 06.10.2003</w:t>
      </w:r>
      <w:r>
        <w:t xml:space="preserve"> № 131-ФЗ «Об общих </w:t>
      </w:r>
      <w:r w:rsidRPr="00E64732">
        <w:t>принципах организации местного самоуправ</w:t>
      </w:r>
      <w:r>
        <w:t>ления в Российской Федерации»,</w:t>
      </w:r>
      <w:r w:rsidRPr="003353E2">
        <w:t xml:space="preserve"> Федеральным законом от 03.12.2012 № 230-ФЗ «О контроле за соответствием расходов лиц, замещающих государственные должности, и иных лиц их доходам»,Федеральны</w:t>
      </w:r>
      <w:r>
        <w:t>м</w:t>
      </w:r>
      <w:r w:rsidRPr="003353E2">
        <w:t xml:space="preserve"> закон</w:t>
      </w:r>
      <w:r>
        <w:t>ом</w:t>
      </w:r>
      <w:r w:rsidRPr="003353E2">
        <w:t xml:space="preserve"> от </w:t>
      </w:r>
      <w:r>
        <w:t>0</w:t>
      </w:r>
      <w:r w:rsidRPr="003353E2">
        <w:t>7</w:t>
      </w:r>
      <w:r>
        <w:t>.05.</w:t>
      </w:r>
      <w:r w:rsidRPr="003353E2">
        <w:t>2013</w:t>
      </w:r>
      <w:r>
        <w:t xml:space="preserve"> № 79-ФЗ «</w:t>
      </w:r>
      <w:r w:rsidRPr="003353E2">
        <w:t>О запрете отдельным категориям лиц открывать ииметь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ст. 27 Закона Республики Крым  от 21</w:t>
      </w:r>
      <w:r w:rsidRPr="00E64732">
        <w:t xml:space="preserve">.08.2014 № 54-ЗРК «Об основах местного самоуправления в Республики Крым», </w:t>
      </w:r>
      <w:r>
        <w:t xml:space="preserve">Законом Республики Крым от 27.04.2016  № 241-ЗРК «О порядке освобождения от должности лиц, замещающих государственные должности Республики Крым, в связи с утратой доверия», Уставом </w:t>
      </w:r>
      <w:r w:rsidRPr="00E64732">
        <w:t xml:space="preserve">муниципального образования городской округ Евпатория Республики Крым, </w:t>
      </w:r>
    </w:p>
    <w:p w:rsidR="00C436AD" w:rsidRDefault="00C436AD" w:rsidP="00DB3CC0">
      <w:pPr>
        <w:widowControl w:val="0"/>
        <w:autoSpaceDE w:val="0"/>
        <w:autoSpaceDN w:val="0"/>
        <w:adjustRightInd w:val="0"/>
        <w:ind w:left="567" w:firstLine="567"/>
        <w:jc w:val="both"/>
        <w:rPr>
          <w:color w:val="000000"/>
        </w:rPr>
      </w:pPr>
      <w:r>
        <w:rPr>
          <w:color w:val="000000"/>
        </w:rPr>
        <w:t xml:space="preserve">                                                   </w:t>
      </w:r>
      <w:r w:rsidRPr="00E64732">
        <w:rPr>
          <w:color w:val="000000"/>
        </w:rPr>
        <w:t>городской совет РЕШИЛ:</w:t>
      </w:r>
    </w:p>
    <w:p w:rsidR="00C436AD" w:rsidRPr="00E64732" w:rsidRDefault="00C436AD" w:rsidP="00DB3CC0">
      <w:pPr>
        <w:widowControl w:val="0"/>
        <w:autoSpaceDE w:val="0"/>
        <w:autoSpaceDN w:val="0"/>
        <w:adjustRightInd w:val="0"/>
        <w:ind w:left="567" w:firstLine="567"/>
        <w:jc w:val="both"/>
        <w:rPr>
          <w:color w:val="000000"/>
        </w:rPr>
      </w:pPr>
    </w:p>
    <w:p w:rsidR="00C436AD" w:rsidRPr="00CE572C" w:rsidRDefault="00C436AD" w:rsidP="00DB3CC0">
      <w:pPr>
        <w:widowControl w:val="0"/>
        <w:numPr>
          <w:ilvl w:val="0"/>
          <w:numId w:val="48"/>
        </w:numPr>
        <w:tabs>
          <w:tab w:val="clear" w:pos="750"/>
        </w:tabs>
        <w:autoSpaceDE w:val="0"/>
        <w:autoSpaceDN w:val="0"/>
        <w:adjustRightInd w:val="0"/>
        <w:spacing w:line="230" w:lineRule="auto"/>
        <w:ind w:left="567" w:right="21" w:firstLine="567"/>
        <w:jc w:val="both"/>
        <w:rPr>
          <w:color w:val="000000"/>
        </w:rPr>
      </w:pPr>
      <w:r w:rsidRPr="00CE572C">
        <w:rPr>
          <w:color w:val="000000"/>
        </w:rPr>
        <w:t xml:space="preserve">Утвердить Порядок увольнения (освобождения от должности) в связи с утратой доверия лиц, замещающих муниципальные должности </w:t>
      </w:r>
      <w:r>
        <w:rPr>
          <w:color w:val="000000"/>
        </w:rPr>
        <w:t>на постоянной основе, согласно приложению.</w:t>
      </w:r>
    </w:p>
    <w:p w:rsidR="00C436AD" w:rsidRPr="00544992" w:rsidRDefault="00C436AD" w:rsidP="00DB3CC0">
      <w:pPr>
        <w:widowControl w:val="0"/>
        <w:numPr>
          <w:ilvl w:val="0"/>
          <w:numId w:val="48"/>
        </w:numPr>
        <w:tabs>
          <w:tab w:val="clear" w:pos="750"/>
        </w:tabs>
        <w:autoSpaceDE w:val="0"/>
        <w:autoSpaceDN w:val="0"/>
        <w:adjustRightInd w:val="0"/>
        <w:spacing w:line="230" w:lineRule="auto"/>
        <w:ind w:left="567" w:right="21" w:firstLine="567"/>
        <w:jc w:val="both"/>
      </w:pPr>
      <w:r w:rsidRPr="00544992">
        <w:rPr>
          <w:color w:val="000000"/>
        </w:rPr>
        <w:t xml:space="preserve">Настоящее решение вступает в силу со дня обнародования на официальном сайте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C436AD" w:rsidRPr="00E64732" w:rsidRDefault="00C436AD" w:rsidP="00DB3CC0">
      <w:pPr>
        <w:widowControl w:val="0"/>
        <w:numPr>
          <w:ilvl w:val="0"/>
          <w:numId w:val="48"/>
        </w:numPr>
        <w:tabs>
          <w:tab w:val="clear" w:pos="750"/>
        </w:tabs>
        <w:autoSpaceDE w:val="0"/>
        <w:autoSpaceDN w:val="0"/>
        <w:adjustRightInd w:val="0"/>
        <w:spacing w:line="230" w:lineRule="auto"/>
        <w:ind w:left="567" w:right="21" w:firstLine="567"/>
        <w:jc w:val="both"/>
      </w:pPr>
      <w:r w:rsidRPr="00544992">
        <w:rPr>
          <w:color w:val="000000"/>
        </w:rPr>
        <w:t>Контроль за исполнением настоящего решения возложить на комитет Евпаторийского городского совета по вопросам нормотворческой деятельности, регламента, депутатской этики, связям с общественностью, взаимодействию с правоохранительными органами, информационной политике, межнациональным отношениям, местному самоуправлению, противодействия коррупции.</w:t>
      </w:r>
    </w:p>
    <w:p w:rsidR="00C436AD" w:rsidRDefault="00C436AD" w:rsidP="00DB3CC0">
      <w:pPr>
        <w:widowControl w:val="0"/>
        <w:autoSpaceDE w:val="0"/>
        <w:autoSpaceDN w:val="0"/>
        <w:adjustRightInd w:val="0"/>
        <w:ind w:left="567" w:firstLine="567"/>
        <w:jc w:val="both"/>
        <w:rPr>
          <w:b/>
          <w:bCs/>
        </w:rPr>
      </w:pPr>
    </w:p>
    <w:p w:rsidR="00C436AD" w:rsidRDefault="00C436AD" w:rsidP="00DB3CC0">
      <w:pPr>
        <w:widowControl w:val="0"/>
        <w:autoSpaceDE w:val="0"/>
        <w:autoSpaceDN w:val="0"/>
        <w:adjustRightInd w:val="0"/>
        <w:ind w:left="567" w:firstLine="567"/>
        <w:jc w:val="both"/>
        <w:rPr>
          <w:b/>
          <w:bCs/>
        </w:rPr>
      </w:pPr>
    </w:p>
    <w:p w:rsidR="00C436AD" w:rsidRPr="00E64732" w:rsidRDefault="00C436AD" w:rsidP="00DB3CC0">
      <w:pPr>
        <w:widowControl w:val="0"/>
        <w:autoSpaceDE w:val="0"/>
        <w:autoSpaceDN w:val="0"/>
        <w:adjustRightInd w:val="0"/>
        <w:ind w:left="567"/>
        <w:jc w:val="both"/>
        <w:rPr>
          <w:b/>
          <w:bCs/>
        </w:rPr>
      </w:pPr>
      <w:r w:rsidRPr="00E64732">
        <w:rPr>
          <w:b/>
          <w:bCs/>
        </w:rPr>
        <w:t xml:space="preserve">Председатель </w:t>
      </w:r>
    </w:p>
    <w:p w:rsidR="00C436AD" w:rsidRDefault="00C436AD" w:rsidP="00DB3CC0">
      <w:pPr>
        <w:widowControl w:val="0"/>
        <w:autoSpaceDE w:val="0"/>
        <w:autoSpaceDN w:val="0"/>
        <w:adjustRightInd w:val="0"/>
        <w:ind w:left="567"/>
        <w:jc w:val="both"/>
        <w:rPr>
          <w:b/>
          <w:bCs/>
        </w:rPr>
      </w:pPr>
      <w:r w:rsidRPr="00E64732">
        <w:rPr>
          <w:b/>
          <w:bCs/>
        </w:rPr>
        <w:t xml:space="preserve">Евпаторийского городского совета                      </w:t>
      </w:r>
      <w:r>
        <w:rPr>
          <w:b/>
          <w:bCs/>
        </w:rPr>
        <w:t xml:space="preserve">            </w:t>
      </w:r>
      <w:r w:rsidRPr="00E64732">
        <w:rPr>
          <w:b/>
          <w:bCs/>
        </w:rPr>
        <w:t xml:space="preserve">                      О.В. Харитоненко</w:t>
      </w:r>
    </w:p>
    <w:p w:rsidR="00C436AD" w:rsidRPr="00E64732" w:rsidRDefault="00C436AD" w:rsidP="00DB3CC0">
      <w:pPr>
        <w:widowControl w:val="0"/>
        <w:autoSpaceDE w:val="0"/>
        <w:autoSpaceDN w:val="0"/>
        <w:adjustRightInd w:val="0"/>
        <w:ind w:left="567" w:firstLine="567"/>
        <w:jc w:val="both"/>
        <w:rPr>
          <w:b/>
          <w:bCs/>
        </w:rPr>
      </w:pPr>
    </w:p>
    <w:p w:rsidR="00C436AD" w:rsidRDefault="00C436AD" w:rsidP="005F6D2A">
      <w:pPr>
        <w:keepNext/>
        <w:tabs>
          <w:tab w:val="right" w:pos="4253"/>
        </w:tabs>
        <w:ind w:left="6237"/>
        <w:outlineLvl w:val="0"/>
      </w:pPr>
      <w:r w:rsidRPr="00544992">
        <w:t>Приложение</w:t>
      </w:r>
    </w:p>
    <w:p w:rsidR="00C436AD" w:rsidRDefault="00C436AD" w:rsidP="005F6D2A">
      <w:pPr>
        <w:keepNext/>
        <w:tabs>
          <w:tab w:val="right" w:pos="4253"/>
        </w:tabs>
        <w:ind w:left="6237"/>
        <w:outlineLvl w:val="0"/>
      </w:pPr>
      <w:r w:rsidRPr="00544992">
        <w:t xml:space="preserve">к решению </w:t>
      </w:r>
      <w:r>
        <w:t>Е</w:t>
      </w:r>
      <w:r w:rsidRPr="00544992">
        <w:t>впаторийского</w:t>
      </w:r>
      <w:r>
        <w:t xml:space="preserve"> </w:t>
      </w:r>
      <w:r w:rsidRPr="00544992">
        <w:t>городского совета</w:t>
      </w:r>
    </w:p>
    <w:p w:rsidR="00C436AD" w:rsidRPr="00544992" w:rsidRDefault="00C436AD" w:rsidP="005F6D2A">
      <w:pPr>
        <w:keepNext/>
        <w:tabs>
          <w:tab w:val="right" w:pos="4253"/>
        </w:tabs>
        <w:ind w:left="6237"/>
        <w:outlineLvl w:val="0"/>
      </w:pPr>
      <w:r>
        <w:t>от «28» октября 2016г. № 1-45/5</w:t>
      </w:r>
    </w:p>
    <w:p w:rsidR="00C436AD" w:rsidRDefault="00C436AD" w:rsidP="00BC303A">
      <w:pPr>
        <w:shd w:val="clear" w:color="auto" w:fill="FFFFFF"/>
        <w:ind w:right="-1"/>
        <w:jc w:val="center"/>
        <w:rPr>
          <w:b/>
          <w:bCs/>
          <w:color w:val="000000"/>
          <w:spacing w:val="5"/>
        </w:rPr>
      </w:pPr>
    </w:p>
    <w:p w:rsidR="00C436AD" w:rsidRDefault="00C436AD" w:rsidP="00BC303A">
      <w:pPr>
        <w:shd w:val="clear" w:color="auto" w:fill="FFFFFF"/>
        <w:ind w:right="-1"/>
        <w:jc w:val="center"/>
        <w:rPr>
          <w:b/>
          <w:bCs/>
          <w:color w:val="000000"/>
          <w:spacing w:val="5"/>
        </w:rPr>
      </w:pPr>
    </w:p>
    <w:p w:rsidR="00C436AD" w:rsidRPr="00351807" w:rsidRDefault="00C436AD" w:rsidP="00BC303A">
      <w:pPr>
        <w:shd w:val="clear" w:color="auto" w:fill="FFFFFF"/>
        <w:ind w:right="-1"/>
        <w:jc w:val="center"/>
        <w:rPr>
          <w:b/>
          <w:bCs/>
          <w:color w:val="000000"/>
          <w:spacing w:val="5"/>
        </w:rPr>
      </w:pPr>
      <w:r w:rsidRPr="00351807">
        <w:rPr>
          <w:b/>
          <w:bCs/>
          <w:color w:val="000000"/>
          <w:spacing w:val="5"/>
        </w:rPr>
        <w:t>ПОРЯДОК</w:t>
      </w:r>
    </w:p>
    <w:p w:rsidR="00C436AD" w:rsidRPr="00351807" w:rsidRDefault="00C436AD" w:rsidP="00BC303A">
      <w:pPr>
        <w:shd w:val="clear" w:color="auto" w:fill="FFFFFF"/>
        <w:ind w:right="-1"/>
        <w:jc w:val="center"/>
        <w:rPr>
          <w:b/>
          <w:bCs/>
          <w:color w:val="000000"/>
          <w:spacing w:val="5"/>
        </w:rPr>
      </w:pPr>
      <w:r w:rsidRPr="00351807">
        <w:rPr>
          <w:b/>
          <w:bCs/>
          <w:color w:val="000000"/>
          <w:spacing w:val="5"/>
        </w:rPr>
        <w:t>увольнения (освобождения от должности) в связи с утратой доверия</w:t>
      </w:r>
    </w:p>
    <w:p w:rsidR="00C436AD" w:rsidRPr="00351807" w:rsidRDefault="00C436AD" w:rsidP="00BC303A">
      <w:pPr>
        <w:shd w:val="clear" w:color="auto" w:fill="FFFFFF"/>
        <w:ind w:right="-1"/>
        <w:jc w:val="center"/>
        <w:rPr>
          <w:b/>
          <w:bCs/>
          <w:color w:val="000000"/>
          <w:spacing w:val="5"/>
        </w:rPr>
      </w:pPr>
      <w:r w:rsidRPr="00351807">
        <w:rPr>
          <w:b/>
          <w:bCs/>
          <w:color w:val="000000"/>
          <w:spacing w:val="5"/>
        </w:rPr>
        <w:t>лиц, замещающих муниципальные должности на постоянной основе</w:t>
      </w:r>
    </w:p>
    <w:p w:rsidR="00C436AD" w:rsidRPr="00351807" w:rsidRDefault="00C436AD" w:rsidP="00BC303A">
      <w:pPr>
        <w:shd w:val="clear" w:color="auto" w:fill="FFFFFF"/>
        <w:ind w:right="-1"/>
        <w:jc w:val="center"/>
        <w:rPr>
          <w:b/>
          <w:bCs/>
          <w:color w:val="000000"/>
          <w:spacing w:val="5"/>
        </w:rPr>
      </w:pPr>
    </w:p>
    <w:p w:rsidR="00C436AD" w:rsidRPr="00351807" w:rsidRDefault="00C436AD" w:rsidP="00544992">
      <w:pPr>
        <w:shd w:val="clear" w:color="auto" w:fill="FFFFFF"/>
        <w:ind w:right="58" w:firstLine="576"/>
        <w:jc w:val="center"/>
        <w:rPr>
          <w:b/>
          <w:bCs/>
          <w:color w:val="000000"/>
          <w:spacing w:val="5"/>
        </w:rPr>
      </w:pPr>
    </w:p>
    <w:p w:rsidR="00C436AD" w:rsidRPr="00351807" w:rsidRDefault="00C436AD" w:rsidP="00D24236">
      <w:pPr>
        <w:shd w:val="clear" w:color="auto" w:fill="FFFFFF"/>
        <w:ind w:left="567" w:right="58" w:firstLine="567"/>
        <w:jc w:val="both"/>
        <w:rPr>
          <w:color w:val="000000"/>
          <w:spacing w:val="11"/>
        </w:rPr>
      </w:pPr>
      <w:r w:rsidRPr="00351807">
        <w:rPr>
          <w:color w:val="000000"/>
          <w:spacing w:val="11"/>
        </w:rPr>
        <w:t>Настоящий Порядок увольнения (освобождения от должности)</w:t>
      </w:r>
      <w:r w:rsidRPr="00351807">
        <w:rPr>
          <w:spacing w:val="11"/>
        </w:rPr>
        <w:t>в связи с утратой доверия</w:t>
      </w:r>
      <w:r>
        <w:rPr>
          <w:spacing w:val="11"/>
        </w:rPr>
        <w:t xml:space="preserve"> </w:t>
      </w:r>
      <w:r w:rsidRPr="00351807">
        <w:rPr>
          <w:color w:val="000000"/>
          <w:spacing w:val="11"/>
        </w:rPr>
        <w:t>лиц, замещающих муниципальные должности,</w:t>
      </w:r>
      <w:r>
        <w:rPr>
          <w:color w:val="000000"/>
          <w:spacing w:val="11"/>
        </w:rPr>
        <w:t xml:space="preserve"> </w:t>
      </w:r>
      <w:r w:rsidRPr="00351807">
        <w:rPr>
          <w:spacing w:val="11"/>
        </w:rPr>
        <w:t xml:space="preserve">перечисленные в </w:t>
      </w:r>
      <w:r w:rsidRPr="00351807">
        <w:t>статье 1</w:t>
      </w:r>
      <w:r>
        <w:t xml:space="preserve"> </w:t>
      </w:r>
      <w:hyperlink r:id="rId10" w:history="1">
        <w:r w:rsidRPr="00351807">
          <w:rPr>
            <w:rStyle w:val="Hyperlink"/>
            <w:color w:val="auto"/>
            <w:spacing w:val="11"/>
            <w:u w:val="none"/>
          </w:rPr>
          <w:t>Закон</w:t>
        </w:r>
      </w:hyperlink>
      <w:r w:rsidRPr="00351807">
        <w:rPr>
          <w:rStyle w:val="Hyperlink"/>
          <w:color w:val="auto"/>
          <w:spacing w:val="11"/>
          <w:u w:val="none"/>
        </w:rPr>
        <w:t>а</w:t>
      </w:r>
      <w:r w:rsidRPr="00351807">
        <w:rPr>
          <w:spacing w:val="11"/>
        </w:rPr>
        <w:t xml:space="preserve"> Республики Крым от 16.09.2014 № 77-ЗРК «О Реестре муниципальных должностей в Республике Крым», разработан в соответствии со</w:t>
      </w:r>
      <w:r>
        <w:rPr>
          <w:spacing w:val="11"/>
        </w:rPr>
        <w:t xml:space="preserve"> </w:t>
      </w:r>
      <w:hyperlink r:id="rId11" w:history="1">
        <w:r w:rsidRPr="00351807">
          <w:rPr>
            <w:rStyle w:val="Hyperlink"/>
            <w:color w:val="auto"/>
            <w:spacing w:val="11"/>
            <w:u w:val="none"/>
          </w:rPr>
          <w:t>статьей 13.1</w:t>
        </w:r>
      </w:hyperlink>
      <w:r w:rsidRPr="00351807">
        <w:rPr>
          <w:spacing w:val="11"/>
        </w:rPr>
        <w:t xml:space="preserve"> Федерального закона </w:t>
      </w:r>
      <w:r w:rsidRPr="00351807">
        <w:rPr>
          <w:color w:val="000000"/>
          <w:spacing w:val="11"/>
        </w:rPr>
        <w:t>от 25.12.2008 № 273-ФЗ «О противодействии коррупции», распространяется на лиц, замещающих муниципальные должности в муниципальном образовании городской округ Евпатория Республики Крым, осуществляющих свои полномочия</w:t>
      </w:r>
      <w:r>
        <w:rPr>
          <w:color w:val="000000"/>
          <w:spacing w:val="11"/>
        </w:rPr>
        <w:t xml:space="preserve"> </w:t>
      </w:r>
      <w:r w:rsidRPr="00351807">
        <w:rPr>
          <w:color w:val="000000"/>
          <w:spacing w:val="11"/>
        </w:rPr>
        <w:t>на постоянной основе (далее – лица, замещающие муниципальную должность).</w:t>
      </w:r>
    </w:p>
    <w:p w:rsidR="00C436AD" w:rsidRPr="00351807" w:rsidRDefault="00C436AD" w:rsidP="00D24236">
      <w:pPr>
        <w:shd w:val="clear" w:color="auto" w:fill="FFFFFF"/>
        <w:ind w:left="567" w:right="58" w:firstLine="567"/>
        <w:jc w:val="both"/>
        <w:rPr>
          <w:color w:val="000000"/>
          <w:spacing w:val="11"/>
        </w:rPr>
      </w:pPr>
      <w:bookmarkStart w:id="0" w:name="sub_1001"/>
      <w:r w:rsidRPr="00351807">
        <w:rPr>
          <w:color w:val="000000"/>
          <w:spacing w:val="11"/>
        </w:rPr>
        <w:t>1. Настоящий Порядок регулирует вопросы увольнения (освобождения от должности) лиц, замещающих муниципальные должности в муниципальном образовании городской округ Евпатория Республики Крым, в связи с утратой доверия в случаях:</w:t>
      </w:r>
    </w:p>
    <w:p w:rsidR="00C436AD" w:rsidRPr="00351807" w:rsidRDefault="00C436AD" w:rsidP="00D24236">
      <w:pPr>
        <w:shd w:val="clear" w:color="auto" w:fill="FFFFFF"/>
        <w:ind w:left="567" w:right="58" w:firstLine="567"/>
        <w:jc w:val="both"/>
        <w:rPr>
          <w:color w:val="000000"/>
          <w:spacing w:val="11"/>
        </w:rPr>
      </w:pPr>
      <w:bookmarkStart w:id="1" w:name="sub_10011"/>
      <w:bookmarkEnd w:id="0"/>
      <w:r w:rsidRPr="00351807">
        <w:rPr>
          <w:color w:val="000000"/>
          <w:spacing w:val="11"/>
        </w:rPr>
        <w:t>1) непринятия лицом мер по предотвращению и (или) урегулированию конфликта интересов, стороной которого оно является;</w:t>
      </w:r>
    </w:p>
    <w:p w:rsidR="00C436AD" w:rsidRPr="00351807" w:rsidRDefault="00C436AD" w:rsidP="00D24236">
      <w:pPr>
        <w:shd w:val="clear" w:color="auto" w:fill="FFFFFF"/>
        <w:ind w:left="567" w:right="58" w:firstLine="567"/>
        <w:jc w:val="both"/>
        <w:rPr>
          <w:color w:val="000000"/>
          <w:spacing w:val="11"/>
        </w:rPr>
      </w:pPr>
      <w:bookmarkStart w:id="2" w:name="sub_10012"/>
      <w:bookmarkEnd w:id="1"/>
      <w:r w:rsidRPr="00351807">
        <w:rPr>
          <w:color w:val="000000"/>
          <w:spacing w:val="11"/>
        </w:rPr>
        <w:t>2) непредставление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436AD" w:rsidRPr="00351807" w:rsidRDefault="00C436AD" w:rsidP="00D24236">
      <w:pPr>
        <w:shd w:val="clear" w:color="auto" w:fill="FFFFFF"/>
        <w:ind w:left="567" w:right="58" w:firstLine="567"/>
        <w:jc w:val="both"/>
        <w:rPr>
          <w:color w:val="000000"/>
          <w:spacing w:val="11"/>
        </w:rPr>
      </w:pPr>
      <w:bookmarkStart w:id="3" w:name="sub_10013"/>
      <w:bookmarkEnd w:id="2"/>
      <w:r w:rsidRPr="00351807">
        <w:rPr>
          <w:color w:val="000000"/>
          <w:spacing w:val="1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436AD" w:rsidRPr="00351807" w:rsidRDefault="00C436AD" w:rsidP="00D24236">
      <w:pPr>
        <w:shd w:val="clear" w:color="auto" w:fill="FFFFFF"/>
        <w:ind w:left="567" w:right="58" w:firstLine="567"/>
        <w:jc w:val="both"/>
        <w:rPr>
          <w:color w:val="000000"/>
          <w:spacing w:val="11"/>
        </w:rPr>
      </w:pPr>
      <w:bookmarkStart w:id="4" w:name="sub_10014"/>
      <w:bookmarkEnd w:id="3"/>
      <w:r w:rsidRPr="00351807">
        <w:rPr>
          <w:color w:val="000000"/>
          <w:spacing w:val="11"/>
        </w:rPr>
        <w:t>4) осуществление лицом предпринимательской деятельности;</w:t>
      </w:r>
    </w:p>
    <w:p w:rsidR="00C436AD" w:rsidRPr="00351807" w:rsidRDefault="00C436AD" w:rsidP="00D24236">
      <w:pPr>
        <w:shd w:val="clear" w:color="auto" w:fill="FFFFFF"/>
        <w:ind w:left="567" w:right="58" w:firstLine="567"/>
        <w:jc w:val="both"/>
        <w:rPr>
          <w:color w:val="000000"/>
          <w:spacing w:val="11"/>
        </w:rPr>
      </w:pPr>
      <w:bookmarkStart w:id="5" w:name="sub_10015"/>
      <w:bookmarkEnd w:id="4"/>
      <w:r w:rsidRPr="00351807">
        <w:rPr>
          <w:color w:val="000000"/>
          <w:spacing w:val="11"/>
        </w:rPr>
        <w:t>5) вхождение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36AD" w:rsidRPr="00351807" w:rsidRDefault="00C436AD" w:rsidP="00D24236">
      <w:pPr>
        <w:shd w:val="clear" w:color="auto" w:fill="FFFFFF"/>
        <w:ind w:left="567" w:right="58" w:firstLine="567"/>
        <w:jc w:val="both"/>
        <w:rPr>
          <w:color w:val="000000"/>
          <w:spacing w:val="11"/>
        </w:rPr>
      </w:pPr>
      <w:bookmarkStart w:id="6" w:name="sub_10016"/>
      <w:bookmarkEnd w:id="5"/>
      <w:r w:rsidRPr="00351807">
        <w:rPr>
          <w:color w:val="000000"/>
          <w:spacing w:val="11"/>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C436AD" w:rsidRPr="00351807" w:rsidRDefault="00C436AD" w:rsidP="00D24236">
      <w:pPr>
        <w:shd w:val="clear" w:color="auto" w:fill="FFFFFF"/>
        <w:ind w:left="567" w:right="58" w:firstLine="567"/>
        <w:jc w:val="both"/>
        <w:rPr>
          <w:spacing w:val="11"/>
        </w:rPr>
      </w:pPr>
      <w:r w:rsidRPr="00351807">
        <w:rPr>
          <w:spacing w:val="11"/>
        </w:rPr>
        <w:t>Несоблюдение лицом, замещающим муниципальную должность  запрета, установленного Федеральным законом от 24.04.2013г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436AD" w:rsidRPr="00351807" w:rsidRDefault="00C436AD" w:rsidP="00D24236">
      <w:pPr>
        <w:ind w:left="567" w:right="58" w:firstLine="567"/>
        <w:jc w:val="both"/>
        <w:rPr>
          <w:spacing w:val="11"/>
        </w:rPr>
      </w:pPr>
      <w:r w:rsidRPr="00351807">
        <w:rPr>
          <w:spacing w:val="11"/>
        </w:rPr>
        <w:t>Непредставление лицом, замещающим муниципальную должность,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подлежит увольнению (освобождению  от должности) в связи с утратой доверия в соответствии с  Федеральным законом от 03.12.2012г. № 230-ФЗ  «О контроле за соответствием расходов лиц, замещающих государственные должности, и иных лиц их доходам».</w:t>
      </w:r>
    </w:p>
    <w:p w:rsidR="00C436AD" w:rsidRPr="00351807" w:rsidRDefault="00C436AD" w:rsidP="00D24236">
      <w:pPr>
        <w:shd w:val="clear" w:color="auto" w:fill="FFFFFF"/>
        <w:ind w:left="567" w:right="58" w:firstLine="567"/>
        <w:jc w:val="both"/>
        <w:rPr>
          <w:spacing w:val="11"/>
        </w:rPr>
      </w:pPr>
      <w:bookmarkStart w:id="7" w:name="sub_10017"/>
      <w:bookmarkEnd w:id="6"/>
      <w:r w:rsidRPr="00351807">
        <w:rPr>
          <w:spacing w:val="11"/>
        </w:rPr>
        <w:t>2. Увольнение (освобождение от должности) лица, замещающего муниципальную должность, в связи с утратой доверия осуществляется на основании представленных материалов о результатах проведенной в соответствии с действующим законодательством проверки достоверности и полноты сведений, представленных данным лицом, и (или) соблюдения им ограничений и запретов, требований о предотвращении или урегулировании конфликта интересов, исполнения им обязанностей, установленных Федеральным законом «О противодействии коррупции», другими федеральными законами, нормативными правовыми актами Республики Крым.</w:t>
      </w:r>
    </w:p>
    <w:p w:rsidR="00C436AD" w:rsidRPr="00351807" w:rsidRDefault="00C436AD" w:rsidP="00D24236">
      <w:pPr>
        <w:shd w:val="clear" w:color="auto" w:fill="FFFFFF"/>
        <w:ind w:left="567" w:right="58" w:firstLine="567"/>
        <w:jc w:val="both"/>
        <w:rPr>
          <w:spacing w:val="11"/>
        </w:rPr>
      </w:pPr>
      <w:r w:rsidRPr="00351807">
        <w:rPr>
          <w:spacing w:val="11"/>
        </w:rPr>
        <w:t xml:space="preserve">Основаниями для проведения данной проверки является достаточная информация, предоставленная в письменном виде, содержащая сведения о совершении лицом, замещающим муниципальную должность, коррупционных правонарушений, указанных в </w:t>
      </w:r>
      <w:hyperlink r:id="rId12" w:history="1">
        <w:r w:rsidRPr="00351807">
          <w:rPr>
            <w:rStyle w:val="Hyperlink"/>
            <w:color w:val="auto"/>
            <w:spacing w:val="11"/>
          </w:rPr>
          <w:t>пункте 1</w:t>
        </w:r>
      </w:hyperlink>
      <w:r w:rsidRPr="00351807">
        <w:rPr>
          <w:spacing w:val="11"/>
        </w:rPr>
        <w:t xml:space="preserve"> настоящего Порядка.</w:t>
      </w:r>
    </w:p>
    <w:p w:rsidR="00C436AD" w:rsidRPr="00351807" w:rsidRDefault="00C436AD" w:rsidP="009E307E">
      <w:pPr>
        <w:shd w:val="clear" w:color="auto" w:fill="FFFFFF"/>
        <w:ind w:left="567" w:right="58" w:firstLine="567"/>
        <w:jc w:val="both"/>
        <w:rPr>
          <w:spacing w:val="11"/>
        </w:rPr>
      </w:pPr>
      <w:r w:rsidRPr="00351807">
        <w:rPr>
          <w:spacing w:val="11"/>
        </w:rPr>
        <w:t>При проведении проверки, указанной в абзаце первом настоящего пункта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C436AD" w:rsidRPr="00351807" w:rsidRDefault="00C436AD" w:rsidP="00D24236">
      <w:pPr>
        <w:shd w:val="clear" w:color="auto" w:fill="FFFFFF"/>
        <w:ind w:left="567" w:right="58" w:firstLine="567"/>
        <w:jc w:val="both"/>
        <w:rPr>
          <w:spacing w:val="11"/>
        </w:rPr>
      </w:pPr>
      <w:bookmarkStart w:id="8" w:name="sub_1002"/>
      <w:bookmarkEnd w:id="7"/>
      <w:r w:rsidRPr="00351807">
        <w:rPr>
          <w:spacing w:val="11"/>
        </w:rPr>
        <w:t>3. Решение об увольнении (освобождении от должности)лица, замещающего муниципальную должность в связи с утратой доверия принимается</w:t>
      </w:r>
      <w:r>
        <w:rPr>
          <w:spacing w:val="11"/>
        </w:rPr>
        <w:t xml:space="preserve"> </w:t>
      </w:r>
      <w:r w:rsidRPr="00351807">
        <w:rPr>
          <w:spacing w:val="11"/>
        </w:rPr>
        <w:t>Евпаторийским городским советом Республики Крым(далее – Евпаторийский городской совет) тайным голосованием по результатам проведенной проверки.</w:t>
      </w:r>
    </w:p>
    <w:p w:rsidR="00C436AD" w:rsidRPr="00351807" w:rsidRDefault="00C436AD" w:rsidP="00D24236">
      <w:pPr>
        <w:shd w:val="clear" w:color="auto" w:fill="FFFFFF"/>
        <w:ind w:left="567" w:right="58" w:firstLine="567"/>
        <w:jc w:val="both"/>
        <w:rPr>
          <w:spacing w:val="11"/>
        </w:rPr>
      </w:pPr>
      <w:bookmarkStart w:id="9" w:name="sub_1003"/>
      <w:bookmarkEnd w:id="8"/>
      <w:r w:rsidRPr="00351807">
        <w:rPr>
          <w:spacing w:val="11"/>
        </w:rPr>
        <w:t xml:space="preserve">4. В случае если по результатам проведенной проверки факт нарушения </w:t>
      </w:r>
      <w:hyperlink r:id="rId13" w:history="1">
        <w:r w:rsidRPr="00351807">
          <w:rPr>
            <w:rStyle w:val="Hyperlink"/>
            <w:color w:val="auto"/>
            <w:spacing w:val="11"/>
            <w:u w:val="none"/>
          </w:rPr>
          <w:t>законодательства</w:t>
        </w:r>
      </w:hyperlink>
      <w:r w:rsidRPr="00351807">
        <w:rPr>
          <w:spacing w:val="11"/>
        </w:rPr>
        <w:t xml:space="preserve"> о противодействии коррупции, перечисленный в </w:t>
      </w:r>
      <w:hyperlink w:anchor="sub_1001" w:history="1">
        <w:r w:rsidRPr="00351807">
          <w:rPr>
            <w:rStyle w:val="Hyperlink"/>
            <w:color w:val="auto"/>
            <w:spacing w:val="11"/>
            <w:u w:val="none"/>
          </w:rPr>
          <w:t>пункте 1</w:t>
        </w:r>
      </w:hyperlink>
      <w:r w:rsidRPr="00351807">
        <w:rPr>
          <w:spacing w:val="11"/>
        </w:rPr>
        <w:t xml:space="preserve"> настоящего Порядка не установлен, то материалы проверки не выносятся на рассмотрение Евпаторийского городского совета.</w:t>
      </w:r>
    </w:p>
    <w:p w:rsidR="00C436AD" w:rsidRPr="00351807" w:rsidRDefault="00C436AD" w:rsidP="00D24236">
      <w:pPr>
        <w:shd w:val="clear" w:color="auto" w:fill="FFFFFF"/>
        <w:ind w:left="567" w:right="58" w:firstLine="567"/>
        <w:jc w:val="both"/>
        <w:rPr>
          <w:spacing w:val="11"/>
        </w:rPr>
      </w:pPr>
      <w:bookmarkStart w:id="10" w:name="sub_1004"/>
      <w:bookmarkEnd w:id="9"/>
      <w:r w:rsidRPr="00351807">
        <w:rPr>
          <w:spacing w:val="11"/>
        </w:rPr>
        <w:t>5. Решение об увольнении (освобождении от должности) в связи с утратой доверия лица, замещающего муниципальную должность, подписывается председателем Евпаторийского городского совета.</w:t>
      </w:r>
    </w:p>
    <w:bookmarkEnd w:id="10"/>
    <w:p w:rsidR="00C436AD" w:rsidRPr="00351807" w:rsidRDefault="00C436AD" w:rsidP="00D24236">
      <w:pPr>
        <w:shd w:val="clear" w:color="auto" w:fill="FFFFFF"/>
        <w:ind w:left="567" w:right="58" w:firstLine="567"/>
        <w:jc w:val="both"/>
        <w:rPr>
          <w:spacing w:val="11"/>
        </w:rPr>
      </w:pPr>
      <w:r w:rsidRPr="00351807">
        <w:rPr>
          <w:spacing w:val="11"/>
        </w:rPr>
        <w:t>Решение об увольнении (освобождении от должности)Главы муниципального образования - председателя Евпаторийского городского совета (далее - председатель Евпаторийского городского совета)в связи с утратой доверия подписывается депутатом, председательствующим на сессии Евпаторийского городского совета.</w:t>
      </w:r>
    </w:p>
    <w:p w:rsidR="00C436AD" w:rsidRPr="00351807" w:rsidRDefault="00C436AD" w:rsidP="00D24236">
      <w:pPr>
        <w:shd w:val="clear" w:color="auto" w:fill="FFFFFF"/>
        <w:ind w:left="567" w:right="58" w:firstLine="567"/>
        <w:jc w:val="both"/>
        <w:rPr>
          <w:color w:val="000000"/>
          <w:spacing w:val="11"/>
        </w:rPr>
      </w:pPr>
      <w:bookmarkStart w:id="11" w:name="sub_1005"/>
      <w:r w:rsidRPr="00351807">
        <w:rPr>
          <w:spacing w:val="11"/>
        </w:rPr>
        <w:t>6. Решение об увольнении (освобождении от должности</w:t>
      </w:r>
      <w:r w:rsidRPr="00351807">
        <w:rPr>
          <w:color w:val="000000"/>
          <w:spacing w:val="11"/>
        </w:rPr>
        <w:t>) лица, замещающего муниципальную должность, в связи с утратой доверия принимается Евпаторийским городским советом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лица, замещающего муниципальную должность, пребывания в отпуске, других случаев неисполнения должностных обязанностей по уважительным причинам, а также времени проведения проверки и рассмотрения материалов.</w:t>
      </w:r>
    </w:p>
    <w:p w:rsidR="00C436AD" w:rsidRPr="00351807" w:rsidRDefault="00C436AD" w:rsidP="00D24236">
      <w:pPr>
        <w:shd w:val="clear" w:color="auto" w:fill="FFFFFF"/>
        <w:ind w:left="567" w:right="58" w:firstLine="567"/>
        <w:jc w:val="both"/>
        <w:rPr>
          <w:color w:val="000000"/>
          <w:spacing w:val="11"/>
        </w:rPr>
      </w:pPr>
      <w:r w:rsidRPr="00351807">
        <w:rPr>
          <w:color w:val="000000"/>
          <w:spacing w:val="11"/>
        </w:rPr>
        <w:t>Увольнение (освобождение от должности) лица, замещающего муниципальную должность, должно быть произведено не позднее шести месяцев со дня совершения коррупционного правонарушения.</w:t>
      </w:r>
    </w:p>
    <w:p w:rsidR="00C436AD" w:rsidRPr="00351807" w:rsidRDefault="00C436AD" w:rsidP="00D24236">
      <w:pPr>
        <w:shd w:val="clear" w:color="auto" w:fill="FFFFFF"/>
        <w:ind w:left="567" w:right="58" w:firstLine="567"/>
        <w:jc w:val="both"/>
        <w:rPr>
          <w:color w:val="000000"/>
          <w:spacing w:val="11"/>
        </w:rPr>
      </w:pPr>
      <w:bookmarkStart w:id="12" w:name="sub_1006"/>
      <w:bookmarkEnd w:id="11"/>
      <w:r w:rsidRPr="00351807">
        <w:rPr>
          <w:color w:val="000000"/>
          <w:spacing w:val="11"/>
        </w:rPr>
        <w:t xml:space="preserve">7. </w:t>
      </w:r>
      <w:bookmarkStart w:id="13" w:name="sub_1007"/>
      <w:bookmarkEnd w:id="12"/>
      <w:r w:rsidRPr="00351807">
        <w:rPr>
          <w:color w:val="000000"/>
          <w:spacing w:val="11"/>
        </w:rPr>
        <w:t>Копия решения об увольнении (освобождении от должности) в связи с утратой доверия вручается лицу, замещающему муниципальную должность, под роспись в течение пяти дней со дня вступления в силу соответствующего решения, не считая времени отсутствия лица, замещающего муниципальную должность на рабочем месте.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C436AD" w:rsidRPr="00351807" w:rsidRDefault="00C436AD" w:rsidP="00D24236">
      <w:pPr>
        <w:shd w:val="clear" w:color="auto" w:fill="FFFFFF"/>
        <w:ind w:left="567" w:right="58" w:firstLine="567"/>
        <w:jc w:val="both"/>
        <w:rPr>
          <w:color w:val="000000"/>
          <w:spacing w:val="11"/>
        </w:rPr>
      </w:pPr>
      <w:bookmarkStart w:id="14" w:name="sub_1008"/>
      <w:bookmarkEnd w:id="13"/>
      <w:r w:rsidRPr="00351807">
        <w:rPr>
          <w:color w:val="000000"/>
          <w:spacing w:val="11"/>
        </w:rPr>
        <w:t>8. При рассмотрении и принятии Евпаторийским городским советом решения об увольнении (освобождении от должности) лица, замещающего муниципальную должность, в связи с утратой доверия должны быть обеспечены:</w:t>
      </w:r>
    </w:p>
    <w:p w:rsidR="00C436AD" w:rsidRPr="00351807" w:rsidRDefault="00C436AD" w:rsidP="00D24236">
      <w:pPr>
        <w:shd w:val="clear" w:color="auto" w:fill="FFFFFF"/>
        <w:ind w:left="567" w:right="58" w:firstLine="567"/>
        <w:jc w:val="both"/>
        <w:rPr>
          <w:color w:val="000000"/>
          <w:spacing w:val="11"/>
        </w:rPr>
      </w:pPr>
      <w:bookmarkStart w:id="15" w:name="sub_1081"/>
      <w:bookmarkEnd w:id="14"/>
      <w:r w:rsidRPr="00351807">
        <w:rPr>
          <w:color w:val="000000"/>
          <w:spacing w:val="11"/>
        </w:rPr>
        <w:t>1) получение данным лицом уведомления о дате и месте проведения соответствующего заседания Евпаторийского городского совета, а также ознакомление с обращением и с проектом решения об освобождении его от должности;</w:t>
      </w:r>
    </w:p>
    <w:p w:rsidR="00C436AD" w:rsidRPr="00351807" w:rsidRDefault="00C436AD" w:rsidP="00D24236">
      <w:pPr>
        <w:shd w:val="clear" w:color="auto" w:fill="FFFFFF"/>
        <w:ind w:left="567" w:right="58" w:firstLine="567"/>
        <w:jc w:val="both"/>
        <w:rPr>
          <w:color w:val="000000"/>
          <w:spacing w:val="11"/>
        </w:rPr>
      </w:pPr>
      <w:bookmarkStart w:id="16" w:name="sub_1082"/>
      <w:bookmarkEnd w:id="15"/>
      <w:r w:rsidRPr="00351807">
        <w:rPr>
          <w:color w:val="000000"/>
          <w:spacing w:val="11"/>
        </w:rPr>
        <w:t>2) представление ему возможности дать депутатам Евпаторийского городского совета объяснения по поводу обстоятельств, выдвигаемых в качестве оснований об освобождении от должности.</w:t>
      </w:r>
    </w:p>
    <w:p w:rsidR="00C436AD" w:rsidRPr="00351807" w:rsidRDefault="00C436AD" w:rsidP="00D24236">
      <w:pPr>
        <w:suppressAutoHyphens/>
        <w:ind w:left="567" w:firstLine="567"/>
        <w:jc w:val="both"/>
        <w:textAlignment w:val="baseline"/>
      </w:pPr>
      <w:r w:rsidRPr="00351807">
        <w:t xml:space="preserve">9.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положения нормативных правовых актов, которые им были нарушены, а также основания увольнения (освобождения от должности), предусмотренные статьей 13.1 Федерального закона от 25 декабря 2008 года № 273-ФЗ «О противодействии коррупции» и </w:t>
      </w:r>
      <w:hyperlink w:anchor="sub_1001" w:history="1">
        <w:r w:rsidRPr="00351807">
          <w:rPr>
            <w:rStyle w:val="Hyperlink"/>
            <w:color w:val="auto"/>
            <w:u w:val="none"/>
          </w:rPr>
          <w:t>пунктом 1</w:t>
        </w:r>
      </w:hyperlink>
      <w:r w:rsidRPr="00351807">
        <w:t xml:space="preserve"> настоящего Порядка.</w:t>
      </w:r>
    </w:p>
    <w:p w:rsidR="00C436AD" w:rsidRPr="00351807" w:rsidRDefault="00C436AD" w:rsidP="00D24236">
      <w:pPr>
        <w:shd w:val="clear" w:color="auto" w:fill="FFFFFF"/>
        <w:ind w:left="567" w:right="58" w:firstLine="567"/>
        <w:jc w:val="both"/>
        <w:rPr>
          <w:color w:val="000000"/>
          <w:spacing w:val="11"/>
        </w:rPr>
      </w:pPr>
      <w:bookmarkStart w:id="17" w:name="sub_1009"/>
      <w:bookmarkEnd w:id="16"/>
      <w:r w:rsidRPr="00351807">
        <w:rPr>
          <w:spacing w:val="11"/>
        </w:rPr>
        <w:t>10. В случае если лицо, замещающее муниципальную должность, не согласно с решением Евпаторийского</w:t>
      </w:r>
      <w:r>
        <w:rPr>
          <w:spacing w:val="11"/>
        </w:rPr>
        <w:t xml:space="preserve"> </w:t>
      </w:r>
      <w:r w:rsidRPr="00351807">
        <w:rPr>
          <w:color w:val="000000"/>
          <w:spacing w:val="11"/>
        </w:rPr>
        <w:t xml:space="preserve">городского совета об его увольнении(освобождении от должности), </w:t>
      </w:r>
      <w:r w:rsidRPr="00351807">
        <w:rPr>
          <w:color w:val="000000"/>
          <w:spacing w:val="11"/>
          <w:u w:val="single"/>
        </w:rPr>
        <w:t>оно вправе в течени</w:t>
      </w:r>
      <w:r>
        <w:rPr>
          <w:color w:val="000000"/>
          <w:spacing w:val="11"/>
          <w:u w:val="single"/>
        </w:rPr>
        <w:t>е</w:t>
      </w:r>
      <w:r w:rsidRPr="00351807">
        <w:rPr>
          <w:color w:val="000000"/>
          <w:spacing w:val="11"/>
          <w:u w:val="single"/>
        </w:rPr>
        <w:t xml:space="preserve"> пяти дней с момента</w:t>
      </w:r>
      <w:r w:rsidRPr="00351807">
        <w:rPr>
          <w:color w:val="000000"/>
          <w:spacing w:val="11"/>
        </w:rPr>
        <w:t xml:space="preserve"> получения копии решения  изложить свое обоснованное особое мнение в письменном виде, а также вправе обжаловать данное решение в судебном порядке </w:t>
      </w:r>
      <w:r w:rsidRPr="00351807">
        <w:rPr>
          <w:color w:val="000000"/>
          <w:spacing w:val="11"/>
          <w:u w:val="single"/>
        </w:rPr>
        <w:t>в течение трех месяцев со дня</w:t>
      </w:r>
      <w:r w:rsidRPr="00351807">
        <w:rPr>
          <w:color w:val="000000"/>
          <w:spacing w:val="11"/>
        </w:rPr>
        <w:t xml:space="preserve"> его официального опубликования.</w:t>
      </w:r>
    </w:p>
    <w:p w:rsidR="00C436AD" w:rsidRPr="00351807" w:rsidRDefault="00C436AD" w:rsidP="00D24236">
      <w:pPr>
        <w:shd w:val="clear" w:color="auto" w:fill="FFFFFF"/>
        <w:ind w:left="567" w:right="58" w:firstLine="567"/>
        <w:jc w:val="both"/>
        <w:rPr>
          <w:spacing w:val="11"/>
          <w:u w:val="single"/>
        </w:rPr>
      </w:pPr>
      <w:bookmarkStart w:id="18" w:name="sub_1010"/>
      <w:bookmarkEnd w:id="17"/>
      <w:r w:rsidRPr="00351807">
        <w:rPr>
          <w:color w:val="000000"/>
          <w:spacing w:val="11"/>
        </w:rPr>
        <w:t>11. Решение Евпаторийского городского совета об увольнении (освобождении от должности) лица, замещающего муниципальную должность, подлежит официальному опубликованию</w:t>
      </w:r>
      <w:r>
        <w:rPr>
          <w:color w:val="000000"/>
          <w:spacing w:val="11"/>
        </w:rPr>
        <w:t xml:space="preserve"> </w:t>
      </w:r>
      <w:r w:rsidRPr="00351807">
        <w:rPr>
          <w:color w:val="000000"/>
          <w:spacing w:val="11"/>
          <w:u w:val="single"/>
        </w:rPr>
        <w:t>в течени</w:t>
      </w:r>
      <w:r>
        <w:rPr>
          <w:color w:val="000000"/>
          <w:spacing w:val="11"/>
          <w:u w:val="single"/>
        </w:rPr>
        <w:t>е</w:t>
      </w:r>
      <w:r w:rsidRPr="00351807">
        <w:rPr>
          <w:spacing w:val="11"/>
          <w:u w:val="single"/>
        </w:rPr>
        <w:t xml:space="preserve"> 5 дней со дня его принятия.</w:t>
      </w:r>
    </w:p>
    <w:p w:rsidR="00C436AD" w:rsidRPr="00351807" w:rsidRDefault="00C436AD" w:rsidP="00D24236">
      <w:pPr>
        <w:shd w:val="clear" w:color="auto" w:fill="FFFFFF"/>
        <w:ind w:left="567" w:right="58" w:firstLine="567"/>
        <w:jc w:val="both"/>
        <w:rPr>
          <w:color w:val="000000"/>
          <w:spacing w:val="11"/>
        </w:rPr>
      </w:pPr>
      <w:r w:rsidRPr="00351807">
        <w:rPr>
          <w:color w:val="000000"/>
          <w:spacing w:val="11"/>
        </w:rPr>
        <w:t>В случае если лицо, замещающее муниципальную должность, в письменном виде изложило свое обоснованное особое мнение по вопросу его увольнения (освобождения от должности), оно подлежит опубликованию одновременно с указанным решением Евпаторийского городского совета в тот же срок.</w:t>
      </w:r>
    </w:p>
    <w:p w:rsidR="00C436AD" w:rsidRPr="00351807" w:rsidRDefault="00C436AD" w:rsidP="00D24236">
      <w:pPr>
        <w:shd w:val="clear" w:color="auto" w:fill="FFFFFF"/>
        <w:ind w:left="567" w:right="58" w:firstLine="567"/>
        <w:jc w:val="both"/>
        <w:rPr>
          <w:color w:val="000000"/>
          <w:spacing w:val="11"/>
        </w:rPr>
      </w:pPr>
      <w:bookmarkStart w:id="19" w:name="sub_1011"/>
      <w:bookmarkEnd w:id="18"/>
      <w:r w:rsidRPr="00351807">
        <w:rPr>
          <w:color w:val="000000"/>
          <w:spacing w:val="11"/>
        </w:rPr>
        <w:t>12. В случае если решение об увольнении (освобождении от должности) лица, замещающего муниципальную должность, в связи с утратой доверия было отклонено Евпаторийским городским советом, вопрос об увольнении (освобождении от должности) лица, замещающего муниципальную должность, в связи с утратой доверия может быть вынесен по тому же основанию на повторное рассмотрение Евпаторийского городского совета только по вновь открывшимся обстоятельствам не ранее чем через два месяца со дня проведения заседания Евпаторийского городского совета, на котором рассматривался указанный вопрос.</w:t>
      </w:r>
    </w:p>
    <w:bookmarkEnd w:id="19"/>
    <w:p w:rsidR="00C436AD" w:rsidRPr="00351807" w:rsidRDefault="00C436AD" w:rsidP="00CC21E2">
      <w:pPr>
        <w:shd w:val="clear" w:color="auto" w:fill="FFFFFF"/>
        <w:ind w:right="58" w:firstLine="576"/>
        <w:jc w:val="both"/>
        <w:rPr>
          <w:color w:val="000000"/>
          <w:spacing w:val="11"/>
        </w:rPr>
      </w:pPr>
    </w:p>
    <w:p w:rsidR="00C436AD" w:rsidRPr="00034051" w:rsidRDefault="00C436AD" w:rsidP="00CC21E2">
      <w:pPr>
        <w:shd w:val="clear" w:color="auto" w:fill="FFFFFF"/>
        <w:ind w:right="58" w:firstLine="576"/>
        <w:jc w:val="both"/>
        <w:rPr>
          <w:color w:val="000000"/>
          <w:spacing w:val="-18"/>
          <w:sz w:val="28"/>
          <w:szCs w:val="28"/>
        </w:rPr>
      </w:pPr>
    </w:p>
    <w:sectPr w:rsidR="00C436AD" w:rsidRPr="00034051" w:rsidSect="00D24236">
      <w:pgSz w:w="11906" w:h="16838"/>
      <w:pgMar w:top="993"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6AD" w:rsidRDefault="00C436AD" w:rsidP="00F522A2">
      <w:r>
        <w:separator/>
      </w:r>
    </w:p>
  </w:endnote>
  <w:endnote w:type="continuationSeparator" w:id="1">
    <w:p w:rsidR="00C436AD" w:rsidRDefault="00C436AD" w:rsidP="00F5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6AD" w:rsidRDefault="00C436AD" w:rsidP="00F522A2">
      <w:r>
        <w:separator/>
      </w:r>
    </w:p>
  </w:footnote>
  <w:footnote w:type="continuationSeparator" w:id="1">
    <w:p w:rsidR="00C436AD" w:rsidRDefault="00C436AD" w:rsidP="00F52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290"/>
    <w:multiLevelType w:val="multilevel"/>
    <w:tmpl w:val="33CA17A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20239A"/>
    <w:multiLevelType w:val="hybridMultilevel"/>
    <w:tmpl w:val="BB72A1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DB4B4B"/>
    <w:multiLevelType w:val="hybridMultilevel"/>
    <w:tmpl w:val="82A2F3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42765"/>
    <w:multiLevelType w:val="hybridMultilevel"/>
    <w:tmpl w:val="90D49F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AA4A67"/>
    <w:multiLevelType w:val="multilevel"/>
    <w:tmpl w:val="1400C78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273C71"/>
    <w:multiLevelType w:val="singleLevel"/>
    <w:tmpl w:val="E14E1E58"/>
    <w:lvl w:ilvl="0">
      <w:start w:val="1"/>
      <w:numFmt w:val="decimal"/>
      <w:lvlText w:val="%1)"/>
      <w:legacy w:legacy="1" w:legacySpace="0" w:legacyIndent="691"/>
      <w:lvlJc w:val="left"/>
      <w:rPr>
        <w:rFonts w:ascii="Times New Roman" w:hAnsi="Times New Roman" w:cs="Times New Roman" w:hint="default"/>
      </w:rPr>
    </w:lvl>
  </w:abstractNum>
  <w:abstractNum w:abstractNumId="6">
    <w:nsid w:val="15615533"/>
    <w:multiLevelType w:val="hybridMultilevel"/>
    <w:tmpl w:val="7C485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9F2DD6"/>
    <w:multiLevelType w:val="multilevel"/>
    <w:tmpl w:val="57C6CDB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76E5915"/>
    <w:multiLevelType w:val="hybridMultilevel"/>
    <w:tmpl w:val="6A6E8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EA7A24"/>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2506CD"/>
    <w:multiLevelType w:val="multilevel"/>
    <w:tmpl w:val="D4EE5BC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677EEE"/>
    <w:multiLevelType w:val="singleLevel"/>
    <w:tmpl w:val="8312EFDE"/>
    <w:lvl w:ilvl="0">
      <w:start w:val="1"/>
      <w:numFmt w:val="decimal"/>
      <w:lvlText w:val="%1)"/>
      <w:legacy w:legacy="1" w:legacySpace="0" w:legacyIndent="705"/>
      <w:lvlJc w:val="left"/>
      <w:rPr>
        <w:rFonts w:ascii="Times New Roman" w:hAnsi="Times New Roman" w:cs="Times New Roman" w:hint="default"/>
      </w:rPr>
    </w:lvl>
  </w:abstractNum>
  <w:abstractNum w:abstractNumId="12">
    <w:nsid w:val="34B6756B"/>
    <w:multiLevelType w:val="hybridMultilevel"/>
    <w:tmpl w:val="B2A6424A"/>
    <w:lvl w:ilvl="0" w:tplc="16425D74">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3">
    <w:nsid w:val="378C3C88"/>
    <w:multiLevelType w:val="multilevel"/>
    <w:tmpl w:val="E618D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A6478A"/>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3E48191B"/>
    <w:multiLevelType w:val="hybridMultilevel"/>
    <w:tmpl w:val="0F3CF78C"/>
    <w:lvl w:ilvl="0" w:tplc="51A8157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53504C"/>
    <w:multiLevelType w:val="multilevel"/>
    <w:tmpl w:val="66869B8C"/>
    <w:lvl w:ilvl="0">
      <w:start w:val="13"/>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4D4C2465"/>
    <w:multiLevelType w:val="multilevel"/>
    <w:tmpl w:val="E066444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505A4C76"/>
    <w:multiLevelType w:val="multilevel"/>
    <w:tmpl w:val="348C4EAC"/>
    <w:lvl w:ilvl="0">
      <w:start w:val="5"/>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520E1AA3"/>
    <w:multiLevelType w:val="hybridMultilevel"/>
    <w:tmpl w:val="2E6675B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101643"/>
    <w:multiLevelType w:val="singleLevel"/>
    <w:tmpl w:val="93A6C33C"/>
    <w:lvl w:ilvl="0">
      <w:start w:val="4"/>
      <w:numFmt w:val="decimal"/>
      <w:lvlText w:val="%1."/>
      <w:legacy w:legacy="1" w:legacySpace="0" w:legacyIndent="697"/>
      <w:lvlJc w:val="left"/>
      <w:rPr>
        <w:rFonts w:ascii="Times New Roman" w:hAnsi="Times New Roman" w:cs="Times New Roman" w:hint="default"/>
      </w:rPr>
    </w:lvl>
  </w:abstractNum>
  <w:abstractNum w:abstractNumId="21">
    <w:nsid w:val="5CAF7D9B"/>
    <w:multiLevelType w:val="multilevel"/>
    <w:tmpl w:val="F0FC7EC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FB152AF"/>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nsid w:val="5FF57AB4"/>
    <w:multiLevelType w:val="hybridMultilevel"/>
    <w:tmpl w:val="635071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2A64510"/>
    <w:multiLevelType w:val="hybridMultilevel"/>
    <w:tmpl w:val="0C94089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49A4357"/>
    <w:multiLevelType w:val="singleLevel"/>
    <w:tmpl w:val="D9FE9502"/>
    <w:lvl w:ilvl="0">
      <w:start w:val="3"/>
      <w:numFmt w:val="decimal"/>
      <w:lvlText w:val="%1)"/>
      <w:legacy w:legacy="1" w:legacySpace="0" w:legacyIndent="701"/>
      <w:lvlJc w:val="left"/>
      <w:rPr>
        <w:rFonts w:ascii="Times New Roman" w:hAnsi="Times New Roman" w:cs="Times New Roman" w:hint="default"/>
      </w:rPr>
    </w:lvl>
  </w:abstractNum>
  <w:abstractNum w:abstractNumId="26">
    <w:nsid w:val="65F54737"/>
    <w:multiLevelType w:val="hybridMultilevel"/>
    <w:tmpl w:val="13029EC6"/>
    <w:lvl w:ilvl="0" w:tplc="B13CE4B2">
      <w:start w:val="4"/>
      <w:numFmt w:val="decimal"/>
      <w:lvlText w:val="%1."/>
      <w:lvlJc w:val="left"/>
      <w:pPr>
        <w:tabs>
          <w:tab w:val="num" w:pos="1021"/>
        </w:tabs>
        <w:ind w:firstLine="709"/>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481553"/>
    <w:multiLevelType w:val="singleLevel"/>
    <w:tmpl w:val="84A2A1FA"/>
    <w:lvl w:ilvl="0">
      <w:start w:val="8"/>
      <w:numFmt w:val="decimal"/>
      <w:lvlText w:val="%1."/>
      <w:legacy w:legacy="1" w:legacySpace="0" w:legacyIndent="696"/>
      <w:lvlJc w:val="left"/>
      <w:rPr>
        <w:rFonts w:ascii="Times New Roman" w:hAnsi="Times New Roman" w:cs="Times New Roman" w:hint="default"/>
        <w:i w:val="0"/>
        <w:iCs w:val="0"/>
      </w:rPr>
    </w:lvl>
  </w:abstractNum>
  <w:abstractNum w:abstractNumId="28">
    <w:nsid w:val="6E923986"/>
    <w:multiLevelType w:val="multilevel"/>
    <w:tmpl w:val="68AE5F28"/>
    <w:lvl w:ilvl="0">
      <w:start w:val="1"/>
      <w:numFmt w:val="decimal"/>
      <w:lvlText w:val="%1."/>
      <w:lvlJc w:val="left"/>
      <w:pPr>
        <w:ind w:left="644"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12" w:hanging="1800"/>
      </w:pPr>
      <w:rPr>
        <w:rFonts w:hint="default"/>
      </w:rPr>
    </w:lvl>
  </w:abstractNum>
  <w:abstractNum w:abstractNumId="29">
    <w:nsid w:val="71EC448F"/>
    <w:multiLevelType w:val="singleLevel"/>
    <w:tmpl w:val="C56C7694"/>
    <w:lvl w:ilvl="0">
      <w:start w:val="10"/>
      <w:numFmt w:val="decimal"/>
      <w:lvlText w:val="%1."/>
      <w:legacy w:legacy="1" w:legacySpace="0" w:legacyIndent="667"/>
      <w:lvlJc w:val="left"/>
      <w:rPr>
        <w:rFonts w:ascii="Times New Roman" w:hAnsi="Times New Roman" w:cs="Times New Roman" w:hint="default"/>
      </w:rPr>
    </w:lvl>
  </w:abstractNum>
  <w:abstractNum w:abstractNumId="30">
    <w:nsid w:val="73C51741"/>
    <w:multiLevelType w:val="multilevel"/>
    <w:tmpl w:val="109EC530"/>
    <w:lvl w:ilvl="0">
      <w:start w:val="1"/>
      <w:numFmt w:val="decimal"/>
      <w:lvlText w:val="%1."/>
      <w:lvlJc w:val="left"/>
      <w:pPr>
        <w:ind w:left="660" w:hanging="360"/>
      </w:pPr>
    </w:lvl>
    <w:lvl w:ilvl="1">
      <w:start w:val="1"/>
      <w:numFmt w:val="decimal"/>
      <w:isLgl/>
      <w:lvlText w:val="%1.%2."/>
      <w:lvlJc w:val="left"/>
      <w:pPr>
        <w:ind w:left="660" w:hanging="360"/>
      </w:pPr>
    </w:lvl>
    <w:lvl w:ilvl="2">
      <w:start w:val="1"/>
      <w:numFmt w:val="decimal"/>
      <w:isLgl/>
      <w:lvlText w:val="%1.%2.%3."/>
      <w:lvlJc w:val="left"/>
      <w:pPr>
        <w:ind w:left="1020" w:hanging="720"/>
      </w:pPr>
    </w:lvl>
    <w:lvl w:ilvl="3">
      <w:start w:val="1"/>
      <w:numFmt w:val="decimal"/>
      <w:isLgl/>
      <w:lvlText w:val="%1.%2.%3.%4."/>
      <w:lvlJc w:val="left"/>
      <w:pPr>
        <w:ind w:left="1020" w:hanging="720"/>
      </w:pPr>
    </w:lvl>
    <w:lvl w:ilvl="4">
      <w:start w:val="1"/>
      <w:numFmt w:val="decimal"/>
      <w:isLgl/>
      <w:lvlText w:val="%1.%2.%3.%4.%5."/>
      <w:lvlJc w:val="left"/>
      <w:pPr>
        <w:ind w:left="1380" w:hanging="1080"/>
      </w:pPr>
    </w:lvl>
    <w:lvl w:ilvl="5">
      <w:start w:val="1"/>
      <w:numFmt w:val="decimal"/>
      <w:isLgl/>
      <w:lvlText w:val="%1.%2.%3.%4.%5.%6."/>
      <w:lvlJc w:val="left"/>
      <w:pPr>
        <w:ind w:left="1380" w:hanging="1080"/>
      </w:pPr>
    </w:lvl>
    <w:lvl w:ilvl="6">
      <w:start w:val="1"/>
      <w:numFmt w:val="decimal"/>
      <w:isLgl/>
      <w:lvlText w:val="%1.%2.%3.%4.%5.%6.%7."/>
      <w:lvlJc w:val="left"/>
      <w:pPr>
        <w:ind w:left="1740" w:hanging="1440"/>
      </w:pPr>
    </w:lvl>
    <w:lvl w:ilvl="7">
      <w:start w:val="1"/>
      <w:numFmt w:val="decimal"/>
      <w:isLgl/>
      <w:lvlText w:val="%1.%2.%3.%4.%5.%6.%7.%8."/>
      <w:lvlJc w:val="left"/>
      <w:pPr>
        <w:ind w:left="1740" w:hanging="1440"/>
      </w:pPr>
    </w:lvl>
    <w:lvl w:ilvl="8">
      <w:start w:val="1"/>
      <w:numFmt w:val="decimal"/>
      <w:isLgl/>
      <w:lvlText w:val="%1.%2.%3.%4.%5.%6.%7.%8.%9."/>
      <w:lvlJc w:val="left"/>
      <w:pPr>
        <w:ind w:left="2100" w:hanging="1800"/>
      </w:pPr>
    </w:lvl>
  </w:abstractNum>
  <w:abstractNum w:abstractNumId="31">
    <w:nsid w:val="7647415C"/>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6480081"/>
    <w:multiLevelType w:val="hybridMultilevel"/>
    <w:tmpl w:val="CFC089B8"/>
    <w:lvl w:ilvl="0" w:tplc="450086FA">
      <w:start w:val="3"/>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33">
    <w:nsid w:val="7BC63A47"/>
    <w:multiLevelType w:val="hybridMultilevel"/>
    <w:tmpl w:val="91A27E4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235A48"/>
    <w:multiLevelType w:val="multilevel"/>
    <w:tmpl w:val="6914816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ED21017"/>
    <w:multiLevelType w:val="multilevel"/>
    <w:tmpl w:val="24ECB37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D447A1"/>
    <w:multiLevelType w:val="multilevel"/>
    <w:tmpl w:val="3F74A6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4"/>
  </w:num>
  <w:num w:numId="11">
    <w:abstractNumId w:val="7"/>
  </w:num>
  <w:num w:numId="12">
    <w:abstractNumId w:val="33"/>
  </w:num>
  <w:num w:numId="13">
    <w:abstractNumId w:val="13"/>
  </w:num>
  <w:num w:numId="14">
    <w:abstractNumId w:val="21"/>
  </w:num>
  <w:num w:numId="15">
    <w:abstractNumId w:val="36"/>
  </w:num>
  <w:num w:numId="16">
    <w:abstractNumId w:val="17"/>
  </w:num>
  <w:num w:numId="17">
    <w:abstractNumId w:val="0"/>
  </w:num>
  <w:num w:numId="18">
    <w:abstractNumId w:val="8"/>
  </w:num>
  <w:num w:numId="19">
    <w:abstractNumId w:val="28"/>
  </w:num>
  <w:num w:numId="20">
    <w:abstractNumId w:val="6"/>
  </w:num>
  <w:num w:numId="21">
    <w:abstractNumId w:val="4"/>
  </w:num>
  <w:num w:numId="22">
    <w:abstractNumId w:val="35"/>
  </w:num>
  <w:num w:numId="23">
    <w:abstractNumId w:val="3"/>
  </w:num>
  <w:num w:numId="24">
    <w:abstractNumId w:val="23"/>
  </w:num>
  <w:num w:numId="25">
    <w:abstractNumId w:val="1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8"/>
  </w:num>
  <w:num w:numId="37">
    <w:abstractNumId w:val="16"/>
  </w:num>
  <w:num w:numId="38">
    <w:abstractNumId w:val="1"/>
  </w:num>
  <w:num w:numId="39">
    <w:abstractNumId w:val="19"/>
  </w:num>
  <w:num w:numId="40">
    <w:abstractNumId w:val="3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num>
  <w:num w:numId="43">
    <w:abstractNumId w:val="25"/>
    <w:lvlOverride w:ilvl="0">
      <w:startOverride w:val="3"/>
    </w:lvlOverride>
  </w:num>
  <w:num w:numId="44">
    <w:abstractNumId w:val="20"/>
    <w:lvlOverride w:ilvl="0">
      <w:startOverride w:val="4"/>
    </w:lvlOverride>
  </w:num>
  <w:num w:numId="45">
    <w:abstractNumId w:val="11"/>
    <w:lvlOverride w:ilvl="0">
      <w:startOverride w:val="1"/>
    </w:lvlOverride>
  </w:num>
  <w:num w:numId="46">
    <w:abstractNumId w:val="27"/>
    <w:lvlOverride w:ilvl="0">
      <w:startOverride w:val="8"/>
    </w:lvlOverride>
  </w:num>
  <w:num w:numId="47">
    <w:abstractNumId w:val="29"/>
    <w:lvlOverride w:ilvl="0">
      <w:startOverride w:val="10"/>
    </w:lvlOverride>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5E3"/>
    <w:rsid w:val="000063D8"/>
    <w:rsid w:val="00034051"/>
    <w:rsid w:val="00040AEB"/>
    <w:rsid w:val="00066B38"/>
    <w:rsid w:val="00074EB4"/>
    <w:rsid w:val="000850BC"/>
    <w:rsid w:val="000B14BE"/>
    <w:rsid w:val="000C049A"/>
    <w:rsid w:val="000D0E7D"/>
    <w:rsid w:val="000E5078"/>
    <w:rsid w:val="001405A7"/>
    <w:rsid w:val="00142F4D"/>
    <w:rsid w:val="0014681B"/>
    <w:rsid w:val="00152C87"/>
    <w:rsid w:val="0016133C"/>
    <w:rsid w:val="0016689A"/>
    <w:rsid w:val="0017098B"/>
    <w:rsid w:val="00171E38"/>
    <w:rsid w:val="00183A73"/>
    <w:rsid w:val="00192562"/>
    <w:rsid w:val="001C7A15"/>
    <w:rsid w:val="0020158E"/>
    <w:rsid w:val="00205519"/>
    <w:rsid w:val="002179FC"/>
    <w:rsid w:val="00223801"/>
    <w:rsid w:val="00245F91"/>
    <w:rsid w:val="00276B8C"/>
    <w:rsid w:val="00283EE1"/>
    <w:rsid w:val="00286D49"/>
    <w:rsid w:val="002B0CFC"/>
    <w:rsid w:val="002B5E25"/>
    <w:rsid w:val="002E3022"/>
    <w:rsid w:val="002E4B53"/>
    <w:rsid w:val="002F05C8"/>
    <w:rsid w:val="002F6FF9"/>
    <w:rsid w:val="0031241C"/>
    <w:rsid w:val="00314A2D"/>
    <w:rsid w:val="00322329"/>
    <w:rsid w:val="003353E2"/>
    <w:rsid w:val="0034110A"/>
    <w:rsid w:val="00351807"/>
    <w:rsid w:val="00370C49"/>
    <w:rsid w:val="003801B8"/>
    <w:rsid w:val="00383A9F"/>
    <w:rsid w:val="00391EE3"/>
    <w:rsid w:val="003B35B6"/>
    <w:rsid w:val="003F4485"/>
    <w:rsid w:val="00404843"/>
    <w:rsid w:val="004123A6"/>
    <w:rsid w:val="004275D6"/>
    <w:rsid w:val="0047110A"/>
    <w:rsid w:val="00473BE3"/>
    <w:rsid w:val="00481148"/>
    <w:rsid w:val="00481569"/>
    <w:rsid w:val="00492FD3"/>
    <w:rsid w:val="0049706F"/>
    <w:rsid w:val="004A2572"/>
    <w:rsid w:val="004A73F9"/>
    <w:rsid w:val="004D2118"/>
    <w:rsid w:val="004E2181"/>
    <w:rsid w:val="004E6AB0"/>
    <w:rsid w:val="0051184B"/>
    <w:rsid w:val="005224D7"/>
    <w:rsid w:val="00544992"/>
    <w:rsid w:val="005735B8"/>
    <w:rsid w:val="005801C0"/>
    <w:rsid w:val="005A04B4"/>
    <w:rsid w:val="005A36E6"/>
    <w:rsid w:val="005C5259"/>
    <w:rsid w:val="005C6DD6"/>
    <w:rsid w:val="005D0105"/>
    <w:rsid w:val="005D6E9E"/>
    <w:rsid w:val="005F6D2A"/>
    <w:rsid w:val="0060095A"/>
    <w:rsid w:val="00621C3A"/>
    <w:rsid w:val="00641894"/>
    <w:rsid w:val="00657AC3"/>
    <w:rsid w:val="006870CD"/>
    <w:rsid w:val="006A6680"/>
    <w:rsid w:val="006B3743"/>
    <w:rsid w:val="006D698F"/>
    <w:rsid w:val="006E7A8F"/>
    <w:rsid w:val="006F67C0"/>
    <w:rsid w:val="00700CA2"/>
    <w:rsid w:val="00704CF3"/>
    <w:rsid w:val="0070579A"/>
    <w:rsid w:val="007118CD"/>
    <w:rsid w:val="0071221C"/>
    <w:rsid w:val="00720F9D"/>
    <w:rsid w:val="00721917"/>
    <w:rsid w:val="00727E33"/>
    <w:rsid w:val="00736B58"/>
    <w:rsid w:val="00750D55"/>
    <w:rsid w:val="00767DC7"/>
    <w:rsid w:val="00770C8D"/>
    <w:rsid w:val="0078198B"/>
    <w:rsid w:val="00787FB7"/>
    <w:rsid w:val="007B4504"/>
    <w:rsid w:val="007B6CCB"/>
    <w:rsid w:val="007B6E83"/>
    <w:rsid w:val="007C482A"/>
    <w:rsid w:val="007F5799"/>
    <w:rsid w:val="00804C23"/>
    <w:rsid w:val="008151B2"/>
    <w:rsid w:val="00820709"/>
    <w:rsid w:val="00833256"/>
    <w:rsid w:val="00874E96"/>
    <w:rsid w:val="00884B68"/>
    <w:rsid w:val="008955E3"/>
    <w:rsid w:val="008C1BF1"/>
    <w:rsid w:val="008C609A"/>
    <w:rsid w:val="008D1A47"/>
    <w:rsid w:val="008F62DC"/>
    <w:rsid w:val="00906433"/>
    <w:rsid w:val="00917738"/>
    <w:rsid w:val="00921550"/>
    <w:rsid w:val="00933E64"/>
    <w:rsid w:val="00936A80"/>
    <w:rsid w:val="00946463"/>
    <w:rsid w:val="0095632B"/>
    <w:rsid w:val="00971D2D"/>
    <w:rsid w:val="00975D54"/>
    <w:rsid w:val="00990A9A"/>
    <w:rsid w:val="009D449C"/>
    <w:rsid w:val="009E307E"/>
    <w:rsid w:val="009F08E2"/>
    <w:rsid w:val="009F601A"/>
    <w:rsid w:val="00A1506D"/>
    <w:rsid w:val="00A155BA"/>
    <w:rsid w:val="00A5185C"/>
    <w:rsid w:val="00A52EF0"/>
    <w:rsid w:val="00A660F4"/>
    <w:rsid w:val="00A815B9"/>
    <w:rsid w:val="00A949F3"/>
    <w:rsid w:val="00A97A98"/>
    <w:rsid w:val="00AC04B3"/>
    <w:rsid w:val="00AC1A05"/>
    <w:rsid w:val="00AD324E"/>
    <w:rsid w:val="00AD5DCD"/>
    <w:rsid w:val="00AE50D4"/>
    <w:rsid w:val="00B00593"/>
    <w:rsid w:val="00B04B1A"/>
    <w:rsid w:val="00B743B7"/>
    <w:rsid w:val="00B7546E"/>
    <w:rsid w:val="00B81384"/>
    <w:rsid w:val="00BA0D35"/>
    <w:rsid w:val="00BA25F8"/>
    <w:rsid w:val="00BB08B6"/>
    <w:rsid w:val="00BB1D21"/>
    <w:rsid w:val="00BC2891"/>
    <w:rsid w:val="00BC303A"/>
    <w:rsid w:val="00BC6DFC"/>
    <w:rsid w:val="00BD1B89"/>
    <w:rsid w:val="00BF2E9A"/>
    <w:rsid w:val="00C039E0"/>
    <w:rsid w:val="00C11F2F"/>
    <w:rsid w:val="00C17B60"/>
    <w:rsid w:val="00C33C1E"/>
    <w:rsid w:val="00C436AD"/>
    <w:rsid w:val="00C841CD"/>
    <w:rsid w:val="00CB52B7"/>
    <w:rsid w:val="00CC21E2"/>
    <w:rsid w:val="00CC27A2"/>
    <w:rsid w:val="00CD7C41"/>
    <w:rsid w:val="00CE572C"/>
    <w:rsid w:val="00CF2377"/>
    <w:rsid w:val="00D006A7"/>
    <w:rsid w:val="00D149E8"/>
    <w:rsid w:val="00D20F02"/>
    <w:rsid w:val="00D24236"/>
    <w:rsid w:val="00D259CA"/>
    <w:rsid w:val="00D345AB"/>
    <w:rsid w:val="00D41B79"/>
    <w:rsid w:val="00D81B76"/>
    <w:rsid w:val="00D87080"/>
    <w:rsid w:val="00D96508"/>
    <w:rsid w:val="00DA20B9"/>
    <w:rsid w:val="00DB3CC0"/>
    <w:rsid w:val="00DE3E01"/>
    <w:rsid w:val="00DF2450"/>
    <w:rsid w:val="00DF6FF9"/>
    <w:rsid w:val="00E00421"/>
    <w:rsid w:val="00E06C24"/>
    <w:rsid w:val="00E07923"/>
    <w:rsid w:val="00E07C90"/>
    <w:rsid w:val="00E13697"/>
    <w:rsid w:val="00E149AA"/>
    <w:rsid w:val="00E15830"/>
    <w:rsid w:val="00E17BD4"/>
    <w:rsid w:val="00E20961"/>
    <w:rsid w:val="00E3440A"/>
    <w:rsid w:val="00E36D7B"/>
    <w:rsid w:val="00E53E96"/>
    <w:rsid w:val="00E54D5B"/>
    <w:rsid w:val="00E552A9"/>
    <w:rsid w:val="00E64732"/>
    <w:rsid w:val="00E903CF"/>
    <w:rsid w:val="00E94D9D"/>
    <w:rsid w:val="00E94E90"/>
    <w:rsid w:val="00EA61AF"/>
    <w:rsid w:val="00ED3616"/>
    <w:rsid w:val="00EF00FA"/>
    <w:rsid w:val="00EF5137"/>
    <w:rsid w:val="00F1441F"/>
    <w:rsid w:val="00F22CC1"/>
    <w:rsid w:val="00F253FE"/>
    <w:rsid w:val="00F261B7"/>
    <w:rsid w:val="00F278DD"/>
    <w:rsid w:val="00F32B8D"/>
    <w:rsid w:val="00F522A2"/>
    <w:rsid w:val="00F54DB2"/>
    <w:rsid w:val="00F565D1"/>
    <w:rsid w:val="00F644BC"/>
    <w:rsid w:val="00F6500D"/>
    <w:rsid w:val="00F71A20"/>
    <w:rsid w:val="00F80FEB"/>
    <w:rsid w:val="00FB6F4A"/>
    <w:rsid w:val="00FF5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CB"/>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79FC"/>
    <w:pPr>
      <w:keepNext/>
      <w:keepLines/>
      <w:spacing w:before="480"/>
      <w:outlineLvl w:val="0"/>
    </w:pPr>
    <w:rPr>
      <w:rFonts w:ascii="Cambria" w:hAnsi="Cambria" w:cs="Cambria"/>
      <w:b/>
      <w:bCs/>
      <w:color w:val="365F91"/>
      <w:sz w:val="28"/>
      <w:szCs w:val="28"/>
    </w:rPr>
  </w:style>
  <w:style w:type="paragraph" w:styleId="Heading7">
    <w:name w:val="heading 7"/>
    <w:basedOn w:val="Normal"/>
    <w:next w:val="Normal"/>
    <w:link w:val="Heading7Char"/>
    <w:uiPriority w:val="99"/>
    <w:qFormat/>
    <w:rsid w:val="00492FD3"/>
    <w:pPr>
      <w:keepNext/>
      <w:jc w:val="center"/>
      <w:outlineLvl w:val="6"/>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79FC"/>
    <w:rPr>
      <w:rFonts w:ascii="Cambria" w:hAnsi="Cambria" w:cs="Cambria"/>
      <w:b/>
      <w:bCs/>
      <w:color w:val="365F91"/>
      <w:sz w:val="28"/>
      <w:szCs w:val="28"/>
      <w:lang w:eastAsia="ru-RU"/>
    </w:rPr>
  </w:style>
  <w:style w:type="character" w:customStyle="1" w:styleId="Heading7Char">
    <w:name w:val="Heading 7 Char"/>
    <w:basedOn w:val="DefaultParagraphFont"/>
    <w:link w:val="Heading7"/>
    <w:uiPriority w:val="99"/>
    <w:rsid w:val="00492FD3"/>
    <w:rPr>
      <w:rFonts w:ascii="Times New Roman" w:hAnsi="Times New Roman" w:cs="Times New Roman"/>
      <w:b/>
      <w:bCs/>
      <w:sz w:val="24"/>
      <w:szCs w:val="24"/>
      <w:lang w:eastAsia="ru-RU"/>
    </w:rPr>
  </w:style>
  <w:style w:type="paragraph" w:styleId="ListParagraph">
    <w:name w:val="List Paragraph"/>
    <w:basedOn w:val="Normal"/>
    <w:uiPriority w:val="99"/>
    <w:qFormat/>
    <w:rsid w:val="008955E3"/>
    <w:pPr>
      <w:ind w:left="720"/>
    </w:pPr>
  </w:style>
  <w:style w:type="paragraph" w:customStyle="1" w:styleId="formattext">
    <w:name w:val="formattext"/>
    <w:basedOn w:val="Normal"/>
    <w:uiPriority w:val="99"/>
    <w:rsid w:val="008955E3"/>
    <w:pPr>
      <w:spacing w:before="100" w:beforeAutospacing="1" w:after="100" w:afterAutospacing="1"/>
    </w:pPr>
  </w:style>
  <w:style w:type="character" w:customStyle="1" w:styleId="apple-converted-space">
    <w:name w:val="apple-converted-space"/>
    <w:basedOn w:val="DefaultParagraphFont"/>
    <w:uiPriority w:val="99"/>
    <w:rsid w:val="008955E3"/>
  </w:style>
  <w:style w:type="paragraph" w:customStyle="1" w:styleId="1">
    <w:name w:val="Абзац списка1"/>
    <w:basedOn w:val="Normal"/>
    <w:uiPriority w:val="99"/>
    <w:rsid w:val="004D2118"/>
    <w:pPr>
      <w:ind w:left="720"/>
    </w:pPr>
  </w:style>
  <w:style w:type="paragraph" w:styleId="BalloonText">
    <w:name w:val="Balloon Text"/>
    <w:basedOn w:val="Normal"/>
    <w:link w:val="BalloonTextChar"/>
    <w:uiPriority w:val="99"/>
    <w:semiHidden/>
    <w:rsid w:val="004D2118"/>
    <w:rPr>
      <w:rFonts w:ascii="Tahoma" w:hAnsi="Tahoma" w:cs="Tahoma"/>
      <w:sz w:val="16"/>
      <w:szCs w:val="16"/>
    </w:rPr>
  </w:style>
  <w:style w:type="character" w:customStyle="1" w:styleId="BalloonTextChar">
    <w:name w:val="Balloon Text Char"/>
    <w:basedOn w:val="DefaultParagraphFont"/>
    <w:link w:val="BalloonText"/>
    <w:uiPriority w:val="99"/>
    <w:semiHidden/>
    <w:rsid w:val="004D2118"/>
    <w:rPr>
      <w:rFonts w:ascii="Tahoma" w:hAnsi="Tahoma" w:cs="Tahoma"/>
      <w:sz w:val="16"/>
      <w:szCs w:val="16"/>
      <w:lang w:eastAsia="ru-RU"/>
    </w:rPr>
  </w:style>
  <w:style w:type="table" w:styleId="TableGrid">
    <w:name w:val="Table Grid"/>
    <w:basedOn w:val="TableNormal"/>
    <w:uiPriority w:val="99"/>
    <w:rsid w:val="00245F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735B8"/>
    <w:pPr>
      <w:autoSpaceDE w:val="0"/>
      <w:autoSpaceDN w:val="0"/>
      <w:adjustRightInd w:val="0"/>
    </w:pPr>
    <w:rPr>
      <w:rFonts w:ascii="Times New Roman" w:hAnsi="Times New Roman"/>
      <w:b/>
      <w:bCs/>
      <w:sz w:val="28"/>
      <w:szCs w:val="28"/>
      <w:lang w:eastAsia="en-US"/>
    </w:rPr>
  </w:style>
  <w:style w:type="paragraph" w:customStyle="1" w:styleId="ConsPlusNormal">
    <w:name w:val="ConsPlusNormal"/>
    <w:uiPriority w:val="99"/>
    <w:rsid w:val="005735B8"/>
    <w:pPr>
      <w:widowControl w:val="0"/>
      <w:autoSpaceDE w:val="0"/>
      <w:autoSpaceDN w:val="0"/>
      <w:adjustRightInd w:val="0"/>
      <w:ind w:firstLine="720"/>
    </w:pPr>
    <w:rPr>
      <w:rFonts w:ascii="Arial" w:eastAsia="Times New Roman" w:hAnsi="Arial" w:cs="Arial"/>
      <w:sz w:val="20"/>
      <w:szCs w:val="20"/>
    </w:rPr>
  </w:style>
  <w:style w:type="paragraph" w:customStyle="1" w:styleId="a">
    <w:name w:val="Знак"/>
    <w:basedOn w:val="Normal"/>
    <w:uiPriority w:val="99"/>
    <w:rsid w:val="00621C3A"/>
    <w:pPr>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rsid w:val="00F522A2"/>
    <w:rPr>
      <w:sz w:val="20"/>
      <w:szCs w:val="20"/>
    </w:rPr>
  </w:style>
  <w:style w:type="character" w:customStyle="1" w:styleId="FootnoteTextChar">
    <w:name w:val="Footnote Text Char"/>
    <w:basedOn w:val="DefaultParagraphFont"/>
    <w:link w:val="FootnoteText"/>
    <w:uiPriority w:val="99"/>
    <w:semiHidden/>
    <w:rsid w:val="00F522A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522A2"/>
    <w:rPr>
      <w:vertAlign w:val="superscript"/>
    </w:rPr>
  </w:style>
  <w:style w:type="character" w:styleId="Hyperlink">
    <w:name w:val="Hyperlink"/>
    <w:basedOn w:val="DefaultParagraphFont"/>
    <w:uiPriority w:val="99"/>
    <w:rsid w:val="002179FC"/>
    <w:rPr>
      <w:color w:val="0000FF"/>
      <w:u w:val="single"/>
    </w:rPr>
  </w:style>
  <w:style w:type="paragraph" w:styleId="NoSpacing">
    <w:name w:val="No Spacing"/>
    <w:link w:val="NoSpacingChar"/>
    <w:uiPriority w:val="99"/>
    <w:qFormat/>
    <w:rsid w:val="002179FC"/>
    <w:rPr>
      <w:rFonts w:cs="Calibri"/>
      <w:lang w:eastAsia="en-US"/>
    </w:rPr>
  </w:style>
  <w:style w:type="paragraph" w:styleId="BodyText">
    <w:name w:val="Body Text"/>
    <w:basedOn w:val="Normal"/>
    <w:link w:val="BodyTextChar"/>
    <w:uiPriority w:val="99"/>
    <w:semiHidden/>
    <w:rsid w:val="002179FC"/>
    <w:pPr>
      <w:spacing w:after="120"/>
    </w:pPr>
    <w:rPr>
      <w:sz w:val="20"/>
      <w:szCs w:val="20"/>
    </w:rPr>
  </w:style>
  <w:style w:type="character" w:customStyle="1" w:styleId="BodyTextChar">
    <w:name w:val="Body Text Char"/>
    <w:basedOn w:val="DefaultParagraphFont"/>
    <w:link w:val="BodyText"/>
    <w:uiPriority w:val="99"/>
    <w:semiHidden/>
    <w:rsid w:val="002179FC"/>
    <w:rPr>
      <w:rFonts w:ascii="Times New Roman" w:hAnsi="Times New Roman" w:cs="Times New Roman"/>
      <w:sz w:val="20"/>
      <w:szCs w:val="20"/>
      <w:lang w:eastAsia="ru-RU"/>
    </w:rPr>
  </w:style>
  <w:style w:type="character" w:customStyle="1" w:styleId="NoSpacingChar">
    <w:name w:val="No Spacing Char"/>
    <w:basedOn w:val="DefaultParagraphFont"/>
    <w:link w:val="NoSpacing"/>
    <w:uiPriority w:val="99"/>
    <w:rsid w:val="002179FC"/>
    <w:rPr>
      <w:sz w:val="22"/>
      <w:szCs w:val="22"/>
      <w:lang w:val="ru-RU" w:eastAsia="en-US"/>
    </w:rPr>
  </w:style>
  <w:style w:type="paragraph" w:customStyle="1" w:styleId="ConsNormal">
    <w:name w:val="ConsNormal"/>
    <w:uiPriority w:val="99"/>
    <w:rsid w:val="002179FC"/>
    <w:pPr>
      <w:widowControl w:val="0"/>
      <w:autoSpaceDE w:val="0"/>
      <w:autoSpaceDN w:val="0"/>
      <w:adjustRightInd w:val="0"/>
      <w:ind w:right="19772" w:firstLine="720"/>
    </w:pPr>
    <w:rPr>
      <w:rFonts w:ascii="Arial" w:eastAsia="Times New Roman" w:hAnsi="Arial" w:cs="Arial"/>
      <w:sz w:val="18"/>
      <w:szCs w:val="18"/>
    </w:rPr>
  </w:style>
  <w:style w:type="paragraph" w:styleId="Header">
    <w:name w:val="header"/>
    <w:basedOn w:val="Normal"/>
    <w:link w:val="HeaderChar"/>
    <w:uiPriority w:val="99"/>
    <w:rsid w:val="008151B2"/>
    <w:pPr>
      <w:tabs>
        <w:tab w:val="center" w:pos="4677"/>
        <w:tab w:val="right" w:pos="9355"/>
      </w:tabs>
    </w:pPr>
  </w:style>
  <w:style w:type="character" w:customStyle="1" w:styleId="HeaderChar">
    <w:name w:val="Header Char"/>
    <w:basedOn w:val="DefaultParagraphFont"/>
    <w:link w:val="Header"/>
    <w:uiPriority w:val="99"/>
    <w:rsid w:val="008151B2"/>
    <w:rPr>
      <w:rFonts w:ascii="Times New Roman" w:hAnsi="Times New Roman" w:cs="Times New Roman"/>
      <w:sz w:val="24"/>
      <w:szCs w:val="24"/>
      <w:lang w:eastAsia="ru-RU"/>
    </w:rPr>
  </w:style>
  <w:style w:type="paragraph" w:styleId="Footer">
    <w:name w:val="footer"/>
    <w:basedOn w:val="Normal"/>
    <w:link w:val="FooterChar"/>
    <w:uiPriority w:val="99"/>
    <w:rsid w:val="008151B2"/>
    <w:pPr>
      <w:tabs>
        <w:tab w:val="center" w:pos="4677"/>
        <w:tab w:val="right" w:pos="9355"/>
      </w:tabs>
    </w:pPr>
  </w:style>
  <w:style w:type="character" w:customStyle="1" w:styleId="FooterChar">
    <w:name w:val="Footer Char"/>
    <w:basedOn w:val="DefaultParagraphFont"/>
    <w:link w:val="Footer"/>
    <w:uiPriority w:val="99"/>
    <w:rsid w:val="008151B2"/>
    <w:rPr>
      <w:rFonts w:ascii="Times New Roman" w:hAnsi="Times New Roman" w:cs="Times New Roman"/>
      <w:sz w:val="24"/>
      <w:szCs w:val="24"/>
      <w:lang w:eastAsia="ru-RU"/>
    </w:rPr>
  </w:style>
  <w:style w:type="paragraph" w:styleId="HTMLPreformatted">
    <w:name w:val="HTML Preformatted"/>
    <w:basedOn w:val="Normal"/>
    <w:link w:val="HTMLPreformattedChar"/>
    <w:uiPriority w:val="99"/>
    <w:semiHidden/>
    <w:rsid w:val="000850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50BC"/>
    <w:rPr>
      <w:rFonts w:ascii="Consolas" w:hAnsi="Consolas" w:cs="Consolas"/>
      <w:sz w:val="20"/>
      <w:szCs w:val="20"/>
      <w:lang w:eastAsia="ru-RU"/>
    </w:rPr>
  </w:style>
  <w:style w:type="paragraph" w:customStyle="1" w:styleId="a0">
    <w:name w:val="Знак Знак Знак Знак Знак Знак Знак Знак"/>
    <w:basedOn w:val="Normal"/>
    <w:uiPriority w:val="99"/>
    <w:rsid w:val="0032232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01678630">
      <w:marLeft w:val="0"/>
      <w:marRight w:val="0"/>
      <w:marTop w:val="0"/>
      <w:marBottom w:val="0"/>
      <w:divBdr>
        <w:top w:val="none" w:sz="0" w:space="0" w:color="auto"/>
        <w:left w:val="none" w:sz="0" w:space="0" w:color="auto"/>
        <w:bottom w:val="none" w:sz="0" w:space="0" w:color="auto"/>
        <w:right w:val="none" w:sz="0" w:space="0" w:color="auto"/>
      </w:divBdr>
    </w:div>
    <w:div w:id="1101678631">
      <w:marLeft w:val="0"/>
      <w:marRight w:val="0"/>
      <w:marTop w:val="0"/>
      <w:marBottom w:val="0"/>
      <w:divBdr>
        <w:top w:val="none" w:sz="0" w:space="0" w:color="auto"/>
        <w:left w:val="none" w:sz="0" w:space="0" w:color="auto"/>
        <w:bottom w:val="none" w:sz="0" w:space="0" w:color="auto"/>
        <w:right w:val="none" w:sz="0" w:space="0" w:color="auto"/>
      </w:divBdr>
    </w:div>
    <w:div w:id="1101678632">
      <w:marLeft w:val="0"/>
      <w:marRight w:val="0"/>
      <w:marTop w:val="0"/>
      <w:marBottom w:val="0"/>
      <w:divBdr>
        <w:top w:val="none" w:sz="0" w:space="0" w:color="auto"/>
        <w:left w:val="none" w:sz="0" w:space="0" w:color="auto"/>
        <w:bottom w:val="none" w:sz="0" w:space="0" w:color="auto"/>
        <w:right w:val="none" w:sz="0" w:space="0" w:color="auto"/>
      </w:divBdr>
    </w:div>
    <w:div w:id="1101678633">
      <w:marLeft w:val="0"/>
      <w:marRight w:val="0"/>
      <w:marTop w:val="0"/>
      <w:marBottom w:val="0"/>
      <w:divBdr>
        <w:top w:val="none" w:sz="0" w:space="0" w:color="auto"/>
        <w:left w:val="none" w:sz="0" w:space="0" w:color="auto"/>
        <w:bottom w:val="none" w:sz="0" w:space="0" w:color="auto"/>
        <w:right w:val="none" w:sz="0" w:space="0" w:color="auto"/>
      </w:divBdr>
    </w:div>
    <w:div w:id="1101678634">
      <w:marLeft w:val="0"/>
      <w:marRight w:val="0"/>
      <w:marTop w:val="0"/>
      <w:marBottom w:val="0"/>
      <w:divBdr>
        <w:top w:val="none" w:sz="0" w:space="0" w:color="auto"/>
        <w:left w:val="none" w:sz="0" w:space="0" w:color="auto"/>
        <w:bottom w:val="none" w:sz="0" w:space="0" w:color="auto"/>
        <w:right w:val="none" w:sz="0" w:space="0" w:color="auto"/>
      </w:divBdr>
    </w:div>
    <w:div w:id="1101678635">
      <w:marLeft w:val="0"/>
      <w:marRight w:val="0"/>
      <w:marTop w:val="0"/>
      <w:marBottom w:val="0"/>
      <w:divBdr>
        <w:top w:val="none" w:sz="0" w:space="0" w:color="auto"/>
        <w:left w:val="none" w:sz="0" w:space="0" w:color="auto"/>
        <w:bottom w:val="none" w:sz="0" w:space="0" w:color="auto"/>
        <w:right w:val="none" w:sz="0" w:space="0" w:color="auto"/>
      </w:divBdr>
    </w:div>
    <w:div w:id="1101678636">
      <w:marLeft w:val="0"/>
      <w:marRight w:val="0"/>
      <w:marTop w:val="0"/>
      <w:marBottom w:val="0"/>
      <w:divBdr>
        <w:top w:val="none" w:sz="0" w:space="0" w:color="auto"/>
        <w:left w:val="none" w:sz="0" w:space="0" w:color="auto"/>
        <w:bottom w:val="none" w:sz="0" w:space="0" w:color="auto"/>
        <w:right w:val="none" w:sz="0" w:space="0" w:color="auto"/>
      </w:divBdr>
    </w:div>
    <w:div w:id="1101678637">
      <w:marLeft w:val="0"/>
      <w:marRight w:val="0"/>
      <w:marTop w:val="0"/>
      <w:marBottom w:val="0"/>
      <w:divBdr>
        <w:top w:val="none" w:sz="0" w:space="0" w:color="auto"/>
        <w:left w:val="none" w:sz="0" w:space="0" w:color="auto"/>
        <w:bottom w:val="none" w:sz="0" w:space="0" w:color="auto"/>
        <w:right w:val="none" w:sz="0" w:space="0" w:color="auto"/>
      </w:divBdr>
    </w:div>
    <w:div w:id="1101678638">
      <w:marLeft w:val="0"/>
      <w:marRight w:val="0"/>
      <w:marTop w:val="0"/>
      <w:marBottom w:val="0"/>
      <w:divBdr>
        <w:top w:val="none" w:sz="0" w:space="0" w:color="auto"/>
        <w:left w:val="none" w:sz="0" w:space="0" w:color="auto"/>
        <w:bottom w:val="none" w:sz="0" w:space="0" w:color="auto"/>
        <w:right w:val="none" w:sz="0" w:space="0" w:color="auto"/>
      </w:divBdr>
    </w:div>
    <w:div w:id="1101678639">
      <w:marLeft w:val="0"/>
      <w:marRight w:val="0"/>
      <w:marTop w:val="0"/>
      <w:marBottom w:val="0"/>
      <w:divBdr>
        <w:top w:val="none" w:sz="0" w:space="0" w:color="auto"/>
        <w:left w:val="none" w:sz="0" w:space="0" w:color="auto"/>
        <w:bottom w:val="none" w:sz="0" w:space="0" w:color="auto"/>
        <w:right w:val="none" w:sz="0" w:space="0" w:color="auto"/>
      </w:divBdr>
    </w:div>
    <w:div w:id="1101678640">
      <w:marLeft w:val="0"/>
      <w:marRight w:val="0"/>
      <w:marTop w:val="0"/>
      <w:marBottom w:val="0"/>
      <w:divBdr>
        <w:top w:val="none" w:sz="0" w:space="0" w:color="auto"/>
        <w:left w:val="none" w:sz="0" w:space="0" w:color="auto"/>
        <w:bottom w:val="none" w:sz="0" w:space="0" w:color="auto"/>
        <w:right w:val="none" w:sz="0" w:space="0" w:color="auto"/>
      </w:divBdr>
    </w:div>
    <w:div w:id="1101678641">
      <w:marLeft w:val="0"/>
      <w:marRight w:val="0"/>
      <w:marTop w:val="0"/>
      <w:marBottom w:val="0"/>
      <w:divBdr>
        <w:top w:val="none" w:sz="0" w:space="0" w:color="auto"/>
        <w:left w:val="none" w:sz="0" w:space="0" w:color="auto"/>
        <w:bottom w:val="none" w:sz="0" w:space="0" w:color="auto"/>
        <w:right w:val="none" w:sz="0" w:space="0" w:color="auto"/>
      </w:divBdr>
    </w:div>
    <w:div w:id="1101678642">
      <w:marLeft w:val="0"/>
      <w:marRight w:val="0"/>
      <w:marTop w:val="0"/>
      <w:marBottom w:val="0"/>
      <w:divBdr>
        <w:top w:val="none" w:sz="0" w:space="0" w:color="auto"/>
        <w:left w:val="none" w:sz="0" w:space="0" w:color="auto"/>
        <w:bottom w:val="none" w:sz="0" w:space="0" w:color="auto"/>
        <w:right w:val="none" w:sz="0" w:space="0" w:color="auto"/>
      </w:divBdr>
    </w:div>
    <w:div w:id="1101678643">
      <w:marLeft w:val="0"/>
      <w:marRight w:val="0"/>
      <w:marTop w:val="0"/>
      <w:marBottom w:val="0"/>
      <w:divBdr>
        <w:top w:val="none" w:sz="0" w:space="0" w:color="auto"/>
        <w:left w:val="none" w:sz="0" w:space="0" w:color="auto"/>
        <w:bottom w:val="none" w:sz="0" w:space="0" w:color="auto"/>
        <w:right w:val="none" w:sz="0" w:space="0" w:color="auto"/>
      </w:divBdr>
    </w:div>
    <w:div w:id="1101678644">
      <w:marLeft w:val="0"/>
      <w:marRight w:val="0"/>
      <w:marTop w:val="0"/>
      <w:marBottom w:val="0"/>
      <w:divBdr>
        <w:top w:val="none" w:sz="0" w:space="0" w:color="auto"/>
        <w:left w:val="none" w:sz="0" w:space="0" w:color="auto"/>
        <w:bottom w:val="none" w:sz="0" w:space="0" w:color="auto"/>
        <w:right w:val="none" w:sz="0" w:space="0" w:color="auto"/>
      </w:divBdr>
    </w:div>
    <w:div w:id="1101678645">
      <w:marLeft w:val="0"/>
      <w:marRight w:val="0"/>
      <w:marTop w:val="0"/>
      <w:marBottom w:val="0"/>
      <w:divBdr>
        <w:top w:val="none" w:sz="0" w:space="0" w:color="auto"/>
        <w:left w:val="none" w:sz="0" w:space="0" w:color="auto"/>
        <w:bottom w:val="none" w:sz="0" w:space="0" w:color="auto"/>
        <w:right w:val="none" w:sz="0" w:space="0" w:color="auto"/>
      </w:divBdr>
    </w:div>
    <w:div w:id="1101678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1206420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6B42B1A1860F733065F917B3A5A06C4AD10CB0D681C7AC730C059A41497C499BBEAF41087C099945A07CAR2C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64203.1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23602288.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1392</TotalTime>
  <Pages>4</Pages>
  <Words>1919</Words>
  <Characters>10940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OPVO</cp:lastModifiedBy>
  <cp:revision>39</cp:revision>
  <cp:lastPrinted>2016-10-07T07:13:00Z</cp:lastPrinted>
  <dcterms:created xsi:type="dcterms:W3CDTF">2016-07-27T12:13:00Z</dcterms:created>
  <dcterms:modified xsi:type="dcterms:W3CDTF">2016-10-31T09:30:00Z</dcterms:modified>
</cp:coreProperties>
</file>