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A9" w:rsidRPr="0086336D" w:rsidRDefault="00B370A9" w:rsidP="002A1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9pt;width:44.5pt;height:53.8pt;z-index:251658240;visibility:visible;mso-wrap-edited:f">
            <v:imagedata r:id="rId6" o:title="" gain="93623f" blacklevel="1966f"/>
            <w10:wrap type="topAndBottom"/>
          </v:shape>
          <o:OLEObject Type="Embed" ProgID="Word.Picture.8" ShapeID="_x0000_s1026" DrawAspect="Content" ObjectID="_1534055996" r:id="rId7"/>
        </w:pict>
      </w:r>
      <w:r>
        <w:rPr>
          <w:noProof/>
        </w:rPr>
        <w:pict>
          <v:shape id="Рисунок 1" o:spid="_x0000_s1027" type="#_x0000_t75" style="position:absolute;left:0;text-align:left;margin-left:126pt;margin-top:9pt;width:42.4pt;height:48.15pt;z-index:251657216;visibility:visible" wrapcoords="-379 0 -379 21262 21600 21262 21600 0 -379 0">
            <v:imagedata r:id="rId8" o:title=""/>
            <w10:wrap type="through"/>
          </v:shape>
        </w:pict>
      </w:r>
      <w:r w:rsidRPr="0086336D">
        <w:rPr>
          <w:rFonts w:ascii="Times New Roman" w:hAnsi="Times New Roman" w:cs="Times New Roman"/>
          <w:b/>
          <w:bCs/>
          <w:sz w:val="24"/>
          <w:szCs w:val="24"/>
        </w:rPr>
        <w:t>РЕСПУБЛИКА КРЫМ</w:t>
      </w:r>
    </w:p>
    <w:p w:rsidR="00B370A9" w:rsidRPr="0086336D" w:rsidRDefault="00B370A9" w:rsidP="002A1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36D">
        <w:rPr>
          <w:rFonts w:ascii="Times New Roman" w:hAnsi="Times New Roman" w:cs="Times New Roman"/>
          <w:b/>
          <w:bCs/>
          <w:sz w:val="24"/>
          <w:szCs w:val="24"/>
        </w:rPr>
        <w:t>ЕВПАТОРИЙСКИЙ ГОРОДСКОЙ СОВЕТ</w:t>
      </w:r>
      <w:r w:rsidRPr="0086336D">
        <w:rPr>
          <w:rFonts w:ascii="Times New Roman" w:hAnsi="Times New Roman" w:cs="Times New Roman"/>
          <w:b/>
          <w:bCs/>
          <w:sz w:val="24"/>
          <w:szCs w:val="24"/>
        </w:rPr>
        <w:br/>
        <w:t>Р Е Ш Е Н И Е</w:t>
      </w:r>
    </w:p>
    <w:p w:rsidR="00B370A9" w:rsidRPr="0086336D" w:rsidRDefault="00B370A9" w:rsidP="002A1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36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6336D">
        <w:rPr>
          <w:rFonts w:ascii="Times New Roman" w:hAnsi="Times New Roman" w:cs="Times New Roman"/>
          <w:b/>
          <w:bCs/>
          <w:sz w:val="24"/>
          <w:szCs w:val="24"/>
        </w:rPr>
        <w:t xml:space="preserve"> созыв</w:t>
      </w:r>
    </w:p>
    <w:p w:rsidR="00B370A9" w:rsidRPr="00BD75F1" w:rsidRDefault="00B370A9" w:rsidP="00BD7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5F1">
        <w:rPr>
          <w:rFonts w:ascii="Times New Roman" w:hAnsi="Times New Roman" w:cs="Times New Roman"/>
          <w:sz w:val="24"/>
          <w:szCs w:val="24"/>
        </w:rPr>
        <w:t xml:space="preserve">Сессия № </w:t>
      </w:r>
      <w:r w:rsidRPr="00BD75F1">
        <w:rPr>
          <w:rFonts w:ascii="Times New Roman" w:hAnsi="Times New Roman" w:cs="Times New Roman"/>
          <w:sz w:val="24"/>
          <w:szCs w:val="24"/>
          <w:u w:val="single"/>
        </w:rPr>
        <w:t>42</w:t>
      </w:r>
    </w:p>
    <w:p w:rsidR="00B370A9" w:rsidRPr="00BD75F1" w:rsidRDefault="00B370A9" w:rsidP="00BD7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5F1">
        <w:rPr>
          <w:rFonts w:ascii="Times New Roman" w:hAnsi="Times New Roman" w:cs="Times New Roman"/>
          <w:sz w:val="24"/>
          <w:szCs w:val="24"/>
          <w:u w:val="single"/>
        </w:rPr>
        <w:t>29 августа  2016г.</w:t>
      </w:r>
      <w:r w:rsidRPr="00BD75F1">
        <w:rPr>
          <w:rFonts w:ascii="Times New Roman" w:hAnsi="Times New Roman" w:cs="Times New Roman"/>
          <w:sz w:val="24"/>
          <w:szCs w:val="24"/>
        </w:rPr>
        <w:t xml:space="preserve">                                   г. Евпатория                                                     </w:t>
      </w:r>
      <w:r w:rsidRPr="00BD75F1">
        <w:rPr>
          <w:rFonts w:ascii="Times New Roman" w:hAnsi="Times New Roman" w:cs="Times New Roman"/>
          <w:sz w:val="24"/>
          <w:szCs w:val="24"/>
          <w:u w:val="single"/>
        </w:rPr>
        <w:t>№ 1-42/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B370A9" w:rsidRPr="0086336D" w:rsidRDefault="00B370A9" w:rsidP="002A1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36D">
        <w:rPr>
          <w:rFonts w:ascii="Times New Roman" w:hAnsi="Times New Roman" w:cs="Times New Roman"/>
          <w:sz w:val="24"/>
          <w:szCs w:val="24"/>
        </w:rPr>
        <w:br/>
      </w:r>
    </w:p>
    <w:p w:rsidR="00B370A9" w:rsidRPr="00A22407" w:rsidRDefault="00B370A9" w:rsidP="00751A48">
      <w:pPr>
        <w:ind w:right="5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407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утверждении </w:t>
      </w:r>
      <w:r w:rsidRPr="00A22407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новой редакции Приложения</w:t>
      </w:r>
      <w:r w:rsidRPr="00A22407">
        <w:rPr>
          <w:rFonts w:ascii="Times New Roman" w:hAnsi="Times New Roman" w:cs="Times New Roman"/>
          <w:b/>
          <w:bCs/>
          <w:sz w:val="24"/>
          <w:szCs w:val="24"/>
        </w:rPr>
        <w:t xml:space="preserve"> №2 к решению Евпаторийского городского 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Крым от 07.11.2014 </w:t>
      </w:r>
      <w:r w:rsidRPr="00A22407">
        <w:rPr>
          <w:rFonts w:ascii="Times New Roman" w:hAnsi="Times New Roman" w:cs="Times New Roman"/>
          <w:b/>
          <w:bCs/>
          <w:sz w:val="24"/>
          <w:szCs w:val="24"/>
        </w:rPr>
        <w:t xml:space="preserve">№ 1-4/2 «Об утверждении Положения о Контрольно-счётном органе городского округа Евпатория», с изменениями и дополнениями от </w:t>
      </w:r>
      <w:r>
        <w:rPr>
          <w:rFonts w:ascii="Times New Roman" w:hAnsi="Times New Roman" w:cs="Times New Roman"/>
          <w:b/>
          <w:bCs/>
          <w:sz w:val="24"/>
          <w:szCs w:val="24"/>
        </w:rPr>
        <w:t>25.12.2014</w:t>
      </w:r>
      <w:r w:rsidRPr="00A22407">
        <w:rPr>
          <w:rFonts w:ascii="Times New Roman" w:hAnsi="Times New Roman" w:cs="Times New Roman"/>
          <w:b/>
          <w:bCs/>
          <w:sz w:val="24"/>
          <w:szCs w:val="24"/>
        </w:rPr>
        <w:t xml:space="preserve"> № 1-11/4, от </w:t>
      </w:r>
      <w:r>
        <w:rPr>
          <w:rFonts w:ascii="Times New Roman" w:hAnsi="Times New Roman" w:cs="Times New Roman"/>
          <w:b/>
          <w:bCs/>
          <w:sz w:val="24"/>
          <w:szCs w:val="24"/>
        </w:rPr>
        <w:t>27.02.2015               №1-15/12, от 21.08.2015 № 1-24/8, от 29.04.2016 № 1-34/7</w:t>
      </w:r>
    </w:p>
    <w:p w:rsidR="00B370A9" w:rsidRPr="0086336D" w:rsidRDefault="00B370A9" w:rsidP="002A13C2">
      <w:pPr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B370A9" w:rsidRDefault="00B370A9" w:rsidP="001C789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7899">
        <w:rPr>
          <w:rFonts w:ascii="Times New Roman" w:hAnsi="Times New Roman" w:cs="Times New Roman"/>
          <w:sz w:val="24"/>
          <w:szCs w:val="24"/>
        </w:rPr>
        <w:t>В соответствии со ст. 38 Федерального закона от 06.10.2</w:t>
      </w:r>
      <w:r>
        <w:rPr>
          <w:rFonts w:ascii="Times New Roman" w:hAnsi="Times New Roman" w:cs="Times New Roman"/>
          <w:sz w:val="24"/>
          <w:szCs w:val="24"/>
        </w:rPr>
        <w:t xml:space="preserve">003 № 131-ФЗ «Об общих принципах </w:t>
      </w:r>
      <w:r w:rsidRPr="001C7899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7899">
        <w:rPr>
          <w:rFonts w:ascii="Times New Roman" w:hAnsi="Times New Roman" w:cs="Times New Roman"/>
          <w:sz w:val="24"/>
          <w:szCs w:val="24"/>
        </w:rPr>
        <w:t>,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99">
        <w:rPr>
          <w:rFonts w:ascii="Times New Roman" w:hAnsi="Times New Roman" w:cs="Times New Roman"/>
          <w:sz w:val="24"/>
          <w:szCs w:val="24"/>
        </w:rPr>
        <w:t>07.02.2011 №6-ФЗ «Об общих принципах организации и деятельности контрольно-счетных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99">
        <w:rPr>
          <w:rFonts w:ascii="Times New Roman" w:hAnsi="Times New Roman" w:cs="Times New Roman"/>
          <w:sz w:val="24"/>
          <w:szCs w:val="24"/>
        </w:rPr>
        <w:t>органов субъектов Российской Федерации и 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иципальных образований», Закона </w:t>
      </w:r>
      <w:r w:rsidRPr="001C7899">
        <w:rPr>
          <w:rFonts w:ascii="Times New Roman" w:hAnsi="Times New Roman" w:cs="Times New Roman"/>
          <w:sz w:val="24"/>
          <w:szCs w:val="24"/>
        </w:rPr>
        <w:t>Республики Крым от 08.08.2014 №54-ЗРК «Об ос</w:t>
      </w:r>
      <w:r>
        <w:rPr>
          <w:rFonts w:ascii="Times New Roman" w:hAnsi="Times New Roman" w:cs="Times New Roman"/>
          <w:sz w:val="24"/>
          <w:szCs w:val="24"/>
        </w:rPr>
        <w:t xml:space="preserve">новах местного самоуправления в </w:t>
      </w:r>
      <w:r w:rsidRPr="001C7899">
        <w:rPr>
          <w:rFonts w:ascii="Times New Roman" w:hAnsi="Times New Roman" w:cs="Times New Roman"/>
          <w:sz w:val="24"/>
          <w:szCs w:val="24"/>
        </w:rPr>
        <w:t>Республике Крым»</w:t>
      </w:r>
      <w:r>
        <w:rPr>
          <w:rFonts w:ascii="Times New Roman" w:hAnsi="Times New Roman" w:cs="Times New Roman"/>
          <w:sz w:val="24"/>
          <w:szCs w:val="24"/>
        </w:rPr>
        <w:t xml:space="preserve">, ст. 57 </w:t>
      </w:r>
      <w:r w:rsidRPr="001C7899">
        <w:rPr>
          <w:rFonts w:ascii="Times New Roman" w:hAnsi="Times New Roman" w:cs="Times New Roman"/>
          <w:sz w:val="24"/>
          <w:szCs w:val="24"/>
        </w:rPr>
        <w:t>Устава муниципального образования городского округа Евпатории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Крым, с целью оптимизации деятельности Контрольно-счётного органа – Контрольно-счетной палаты</w:t>
      </w:r>
      <w:r w:rsidRPr="006B62E5">
        <w:rPr>
          <w:rFonts w:ascii="Times New Roman" w:hAnsi="Times New Roman" w:cs="Times New Roman"/>
          <w:sz w:val="24"/>
          <w:szCs w:val="24"/>
        </w:rPr>
        <w:t xml:space="preserve"> городского округа Евпатории Республики Крым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70A9" w:rsidRDefault="00B370A9" w:rsidP="002A1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0A9" w:rsidRPr="0086336D" w:rsidRDefault="00B370A9" w:rsidP="002A1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36D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B370A9" w:rsidRPr="0086336D" w:rsidRDefault="00B370A9" w:rsidP="002A1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0A9" w:rsidRDefault="00B370A9" w:rsidP="003F2012">
      <w:pPr>
        <w:jc w:val="both"/>
        <w:rPr>
          <w:rFonts w:ascii="Times New Roman" w:hAnsi="Times New Roman" w:cs="Times New Roman"/>
          <w:sz w:val="24"/>
          <w:szCs w:val="24"/>
        </w:rPr>
      </w:pPr>
      <w:r w:rsidRPr="0086336D">
        <w:rPr>
          <w:rFonts w:ascii="Times New Roman" w:hAnsi="Times New Roman" w:cs="Times New Roman"/>
          <w:sz w:val="24"/>
          <w:szCs w:val="24"/>
        </w:rPr>
        <w:t> </w:t>
      </w:r>
      <w:r w:rsidRPr="0086336D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751A48">
        <w:rPr>
          <w:rFonts w:ascii="Times New Roman" w:hAnsi="Times New Roman" w:cs="Times New Roman"/>
          <w:sz w:val="24"/>
          <w:szCs w:val="24"/>
        </w:rPr>
        <w:t>и утвердить в новой редакции</w:t>
      </w:r>
      <w:r w:rsidRPr="000B77D7">
        <w:rPr>
          <w:rFonts w:ascii="Times New Roman" w:hAnsi="Times New Roman" w:cs="Times New Roman"/>
          <w:sz w:val="24"/>
          <w:szCs w:val="24"/>
        </w:rPr>
        <w:t xml:space="preserve"> Приложе</w:t>
      </w:r>
      <w:r>
        <w:rPr>
          <w:rFonts w:ascii="Times New Roman" w:hAnsi="Times New Roman" w:cs="Times New Roman"/>
          <w:sz w:val="24"/>
          <w:szCs w:val="24"/>
        </w:rPr>
        <w:t>ние №2</w:t>
      </w:r>
      <w:r w:rsidRPr="000B77D7">
        <w:rPr>
          <w:rFonts w:ascii="Times New Roman" w:hAnsi="Times New Roman" w:cs="Times New Roman"/>
          <w:sz w:val="24"/>
          <w:szCs w:val="24"/>
        </w:rPr>
        <w:t xml:space="preserve"> «Структура и штатная численность Контрольно-</w:t>
      </w:r>
      <w:r>
        <w:rPr>
          <w:rFonts w:ascii="Times New Roman" w:hAnsi="Times New Roman" w:cs="Times New Roman"/>
          <w:sz w:val="24"/>
          <w:szCs w:val="24"/>
        </w:rPr>
        <w:t>счётного органа – Контрольно-сче</w:t>
      </w:r>
      <w:r w:rsidRPr="000B77D7">
        <w:rPr>
          <w:rFonts w:ascii="Times New Roman" w:hAnsi="Times New Roman" w:cs="Times New Roman"/>
          <w:sz w:val="24"/>
          <w:szCs w:val="24"/>
        </w:rPr>
        <w:t xml:space="preserve">тной палаты городского округа Евпатория </w:t>
      </w:r>
      <w:r>
        <w:rPr>
          <w:rFonts w:ascii="Times New Roman" w:hAnsi="Times New Roman" w:cs="Times New Roman"/>
          <w:sz w:val="24"/>
          <w:szCs w:val="24"/>
        </w:rPr>
        <w:t>Республики Крым» к решению</w:t>
      </w:r>
      <w:r w:rsidRPr="000B77D7">
        <w:rPr>
          <w:rFonts w:ascii="Times New Roman" w:hAnsi="Times New Roman" w:cs="Times New Roman"/>
          <w:sz w:val="24"/>
          <w:szCs w:val="24"/>
        </w:rPr>
        <w:t xml:space="preserve"> Евпаторийского городско</w:t>
      </w:r>
      <w:r>
        <w:rPr>
          <w:rFonts w:ascii="Times New Roman" w:hAnsi="Times New Roman" w:cs="Times New Roman"/>
          <w:sz w:val="24"/>
          <w:szCs w:val="24"/>
        </w:rPr>
        <w:t>го совета Республики Крым от 07.11.</w:t>
      </w:r>
      <w:r w:rsidRPr="000B77D7">
        <w:rPr>
          <w:rFonts w:ascii="Times New Roman" w:hAnsi="Times New Roman" w:cs="Times New Roman"/>
          <w:sz w:val="24"/>
          <w:szCs w:val="24"/>
        </w:rPr>
        <w:t xml:space="preserve">2014 года № 1-4/2 «Об утверждении Положения о Контрольно-счётном органе городского округа Евпатория», </w:t>
      </w:r>
      <w:r w:rsidRPr="009B4B2B">
        <w:rPr>
          <w:rFonts w:ascii="Times New Roman" w:hAnsi="Times New Roman" w:cs="Times New Roman"/>
          <w:sz w:val="24"/>
          <w:szCs w:val="24"/>
        </w:rPr>
        <w:t>с последующими изменениями и дополнениями от 25.12.2014 № 1-11/4, от 27.02.2015 №1-15/12, от 21.08.2015 № 1-24/8, от 29</w:t>
      </w:r>
      <w:r>
        <w:rPr>
          <w:rFonts w:ascii="Times New Roman" w:hAnsi="Times New Roman" w:cs="Times New Roman"/>
          <w:sz w:val="24"/>
          <w:szCs w:val="24"/>
        </w:rPr>
        <w:t>.04.2016 № 1-34/7 (прилагается)</w:t>
      </w:r>
      <w:r w:rsidRPr="0055257F">
        <w:rPr>
          <w:rFonts w:ascii="Times New Roman" w:hAnsi="Times New Roman" w:cs="Times New Roman"/>
          <w:sz w:val="24"/>
          <w:szCs w:val="24"/>
        </w:rPr>
        <w:t>.</w:t>
      </w:r>
    </w:p>
    <w:p w:rsidR="00B370A9" w:rsidRDefault="00B370A9" w:rsidP="005442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Департаменту финансов администрации города Евпатории Республики Крым произвести необходимые изменения в бюджете муниципального образования городского округа Евпатория Республики Крым, утвержденного решением Евпаторийского городского совета от 30 декабря 2015 года № 1-29/5 «О </w:t>
      </w:r>
      <w:r w:rsidRPr="00544212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4212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городской округ</w:t>
      </w:r>
      <w:r w:rsidRPr="00544212">
        <w:rPr>
          <w:rFonts w:ascii="Times New Roman" w:hAnsi="Times New Roman" w:cs="Times New Roman"/>
          <w:sz w:val="24"/>
          <w:szCs w:val="24"/>
        </w:rPr>
        <w:t xml:space="preserve">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на 2016 год».</w:t>
      </w:r>
      <w:r w:rsidRPr="0086336D">
        <w:rPr>
          <w:rFonts w:ascii="Times New Roman" w:hAnsi="Times New Roman" w:cs="Times New Roman"/>
          <w:sz w:val="24"/>
          <w:szCs w:val="24"/>
        </w:rPr>
        <w:tab/>
      </w:r>
    </w:p>
    <w:p w:rsidR="00B370A9" w:rsidRDefault="00B370A9" w:rsidP="005442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336D">
        <w:rPr>
          <w:rFonts w:ascii="Times New Roman" w:hAnsi="Times New Roman" w:cs="Times New Roman"/>
          <w:sz w:val="24"/>
          <w:szCs w:val="24"/>
        </w:rPr>
        <w:t xml:space="preserve">. </w:t>
      </w:r>
      <w:r w:rsidRPr="0091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вступает в силу со дня принятия и подлежит обнародованию на официальном сайте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http://admin.my-evp.ru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B370A9" w:rsidRDefault="00B370A9" w:rsidP="005442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решение подлежит применению </w:t>
      </w:r>
      <w:r w:rsidRPr="00483458">
        <w:rPr>
          <w:rFonts w:ascii="Times New Roman" w:hAnsi="Times New Roman" w:cs="Times New Roman"/>
          <w:sz w:val="24"/>
          <w:szCs w:val="24"/>
        </w:rPr>
        <w:t>с 10 октября 2016 года.</w:t>
      </w:r>
      <w:r w:rsidRPr="0086336D">
        <w:rPr>
          <w:rFonts w:ascii="Times New Roman" w:hAnsi="Times New Roman" w:cs="Times New Roman"/>
          <w:sz w:val="24"/>
          <w:szCs w:val="24"/>
        </w:rPr>
        <w:tab/>
      </w:r>
    </w:p>
    <w:p w:rsidR="00B370A9" w:rsidRPr="0086336D" w:rsidRDefault="00B370A9" w:rsidP="003567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6336D">
        <w:rPr>
          <w:rFonts w:ascii="Times New Roman" w:hAnsi="Times New Roman" w:cs="Times New Roman"/>
          <w:sz w:val="24"/>
          <w:szCs w:val="24"/>
        </w:rPr>
        <w:t xml:space="preserve">. </w:t>
      </w:r>
      <w:r w:rsidRPr="003567C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комитет Евпаторийского городского совета по вопросам нормотворческой деятельности, регламента, депутатской этике,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коррупции.</w:t>
      </w:r>
    </w:p>
    <w:p w:rsidR="00B370A9" w:rsidRPr="0086336D" w:rsidRDefault="00B370A9" w:rsidP="002A13C2">
      <w:pPr>
        <w:rPr>
          <w:rFonts w:ascii="Times New Roman" w:hAnsi="Times New Roman" w:cs="Times New Roman"/>
          <w:sz w:val="24"/>
          <w:szCs w:val="24"/>
        </w:rPr>
      </w:pPr>
    </w:p>
    <w:p w:rsidR="00B370A9" w:rsidRDefault="00B370A9" w:rsidP="002A13C2">
      <w:pPr>
        <w:rPr>
          <w:rFonts w:ascii="Times New Roman" w:hAnsi="Times New Roman" w:cs="Times New Roman"/>
          <w:sz w:val="24"/>
          <w:szCs w:val="24"/>
        </w:rPr>
      </w:pPr>
    </w:p>
    <w:p w:rsidR="00B370A9" w:rsidRPr="0086336D" w:rsidRDefault="00B370A9" w:rsidP="002A13C2">
      <w:pPr>
        <w:rPr>
          <w:rFonts w:ascii="Times New Roman" w:hAnsi="Times New Roman" w:cs="Times New Roman"/>
          <w:sz w:val="24"/>
          <w:szCs w:val="24"/>
        </w:rPr>
      </w:pPr>
    </w:p>
    <w:p w:rsidR="00B370A9" w:rsidRDefault="00B370A9" w:rsidP="002A13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40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B370A9" w:rsidRPr="00A22407" w:rsidRDefault="00B370A9" w:rsidP="002A13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407">
        <w:rPr>
          <w:rFonts w:ascii="Times New Roman" w:hAnsi="Times New Roman" w:cs="Times New Roman"/>
          <w:b/>
          <w:bCs/>
          <w:sz w:val="24"/>
          <w:szCs w:val="24"/>
        </w:rPr>
        <w:t>Евпаторийского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407">
        <w:rPr>
          <w:rFonts w:ascii="Times New Roman" w:hAnsi="Times New Roman" w:cs="Times New Roman"/>
          <w:b/>
          <w:bCs/>
          <w:sz w:val="24"/>
          <w:szCs w:val="24"/>
        </w:rPr>
        <w:t>городского совета</w:t>
      </w:r>
      <w:r w:rsidRPr="00A224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A22407">
        <w:rPr>
          <w:rFonts w:ascii="Times New Roman" w:hAnsi="Times New Roman" w:cs="Times New Roman"/>
          <w:b/>
          <w:bCs/>
          <w:sz w:val="24"/>
          <w:szCs w:val="24"/>
        </w:rPr>
        <w:t>О.В. Харитоненко</w:t>
      </w:r>
    </w:p>
    <w:p w:rsidR="00B370A9" w:rsidRDefault="00B370A9" w:rsidP="002A13C2">
      <w:pPr>
        <w:rPr>
          <w:rFonts w:ascii="Times New Roman" w:hAnsi="Times New Roman" w:cs="Times New Roman"/>
          <w:sz w:val="24"/>
          <w:szCs w:val="24"/>
        </w:rPr>
      </w:pPr>
    </w:p>
    <w:p w:rsidR="00B370A9" w:rsidRDefault="00B370A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70A9" w:rsidRDefault="00B370A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Look w:val="00A0"/>
      </w:tblPr>
      <w:tblGrid>
        <w:gridCol w:w="5245"/>
        <w:gridCol w:w="4110"/>
      </w:tblGrid>
      <w:tr w:rsidR="00B370A9">
        <w:tc>
          <w:tcPr>
            <w:tcW w:w="5245" w:type="dxa"/>
          </w:tcPr>
          <w:p w:rsidR="00B370A9" w:rsidRPr="00850F17" w:rsidRDefault="00B370A9" w:rsidP="0085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70A9" w:rsidRPr="00850F17" w:rsidRDefault="00B370A9" w:rsidP="0085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F17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B370A9" w:rsidRPr="00850F17" w:rsidRDefault="00B370A9" w:rsidP="0085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F17">
              <w:rPr>
                <w:rFonts w:ascii="Times New Roman" w:hAnsi="Times New Roman" w:cs="Times New Roman"/>
                <w:sz w:val="24"/>
                <w:szCs w:val="24"/>
              </w:rPr>
              <w:t>к решению Евпаторийского городского совета Республики Крым</w:t>
            </w:r>
          </w:p>
          <w:p w:rsidR="00B370A9" w:rsidRPr="00850F17" w:rsidRDefault="00B370A9" w:rsidP="0085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F17">
              <w:rPr>
                <w:rFonts w:ascii="Times New Roman" w:hAnsi="Times New Roman" w:cs="Times New Roman"/>
                <w:sz w:val="24"/>
                <w:szCs w:val="24"/>
              </w:rPr>
              <w:t>от «29» августа 2016г. № 1-42/2</w:t>
            </w:r>
          </w:p>
        </w:tc>
      </w:tr>
    </w:tbl>
    <w:p w:rsidR="00B370A9" w:rsidRDefault="00B370A9" w:rsidP="00BE5F25"/>
    <w:p w:rsidR="00B370A9" w:rsidRDefault="00B370A9" w:rsidP="00BE5F25"/>
    <w:p w:rsidR="00B370A9" w:rsidRDefault="00B370A9" w:rsidP="00BE5F25"/>
    <w:p w:rsidR="00B370A9" w:rsidRDefault="00B370A9" w:rsidP="00BE5F25"/>
    <w:p w:rsidR="00B370A9" w:rsidRPr="0048785A" w:rsidRDefault="00B370A9" w:rsidP="00BE5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85A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ШТАТНАЯ ЧИСЛЕННОСТЬ </w:t>
      </w:r>
    </w:p>
    <w:p w:rsidR="00B370A9" w:rsidRPr="0048785A" w:rsidRDefault="00B370A9" w:rsidP="00BE5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85A">
        <w:rPr>
          <w:rFonts w:ascii="Times New Roman" w:hAnsi="Times New Roman" w:cs="Times New Roman"/>
          <w:b/>
          <w:bCs/>
          <w:sz w:val="28"/>
          <w:szCs w:val="28"/>
        </w:rPr>
        <w:t>Контрольно-</w:t>
      </w:r>
      <w:r>
        <w:rPr>
          <w:rFonts w:ascii="Times New Roman" w:hAnsi="Times New Roman" w:cs="Times New Roman"/>
          <w:b/>
          <w:bCs/>
          <w:sz w:val="28"/>
          <w:szCs w:val="28"/>
        </w:rPr>
        <w:t>счётного органа – Контрольно-сче</w:t>
      </w:r>
      <w:r w:rsidRPr="0048785A">
        <w:rPr>
          <w:rFonts w:ascii="Times New Roman" w:hAnsi="Times New Roman" w:cs="Times New Roman"/>
          <w:b/>
          <w:bCs/>
          <w:sz w:val="28"/>
          <w:szCs w:val="28"/>
        </w:rPr>
        <w:t xml:space="preserve">тной палаты </w:t>
      </w:r>
    </w:p>
    <w:p w:rsidR="00B370A9" w:rsidRPr="0048785A" w:rsidRDefault="00B370A9" w:rsidP="00BE5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85A">
        <w:rPr>
          <w:rFonts w:ascii="Times New Roman" w:hAnsi="Times New Roman" w:cs="Times New Roman"/>
          <w:b/>
          <w:bCs/>
          <w:sz w:val="28"/>
          <w:szCs w:val="28"/>
        </w:rPr>
        <w:t>городского округа Евпатория Республики Крым</w:t>
      </w:r>
    </w:p>
    <w:p w:rsidR="00B370A9" w:rsidRPr="0048785A" w:rsidRDefault="00B370A9" w:rsidP="00B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0A9" w:rsidRPr="0048785A" w:rsidRDefault="00B370A9" w:rsidP="00BE5F2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6867"/>
        <w:gridCol w:w="1946"/>
      </w:tblGrid>
      <w:tr w:rsidR="00B370A9" w:rsidRPr="0048785A">
        <w:tc>
          <w:tcPr>
            <w:tcW w:w="532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67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Наименование должности</w:t>
            </w:r>
          </w:p>
        </w:tc>
        <w:tc>
          <w:tcPr>
            <w:tcW w:w="1946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</w:t>
            </w:r>
          </w:p>
        </w:tc>
      </w:tr>
      <w:tr w:rsidR="00B370A9" w:rsidRPr="0048785A">
        <w:tc>
          <w:tcPr>
            <w:tcW w:w="9345" w:type="dxa"/>
            <w:gridSpan w:val="3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должности</w:t>
            </w:r>
          </w:p>
        </w:tc>
      </w:tr>
      <w:tr w:rsidR="00B370A9" w:rsidRPr="0048785A">
        <w:tc>
          <w:tcPr>
            <w:tcW w:w="532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7" w:type="dxa"/>
          </w:tcPr>
          <w:p w:rsidR="00B370A9" w:rsidRPr="00850F17" w:rsidRDefault="00B370A9" w:rsidP="0085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Председатель КСП ГО Евпатория РК</w:t>
            </w:r>
          </w:p>
        </w:tc>
        <w:tc>
          <w:tcPr>
            <w:tcW w:w="1946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  <w:tr w:rsidR="00B370A9" w:rsidRPr="0048785A">
        <w:tc>
          <w:tcPr>
            <w:tcW w:w="532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7" w:type="dxa"/>
          </w:tcPr>
          <w:p w:rsidR="00B370A9" w:rsidRPr="00850F17" w:rsidRDefault="00B370A9" w:rsidP="0085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КСП ГО Евпатория РК</w:t>
            </w:r>
          </w:p>
        </w:tc>
        <w:tc>
          <w:tcPr>
            <w:tcW w:w="1946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  <w:tr w:rsidR="00B370A9" w:rsidRPr="0048785A">
        <w:tc>
          <w:tcPr>
            <w:tcW w:w="532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67" w:type="dxa"/>
          </w:tcPr>
          <w:p w:rsidR="00B370A9" w:rsidRPr="00850F17" w:rsidRDefault="00B370A9" w:rsidP="0085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Аудитор КСП ГО Евпатория РК</w:t>
            </w:r>
          </w:p>
        </w:tc>
        <w:tc>
          <w:tcPr>
            <w:tcW w:w="1946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3 ед.</w:t>
            </w:r>
          </w:p>
        </w:tc>
      </w:tr>
      <w:tr w:rsidR="00B370A9" w:rsidRPr="0048785A">
        <w:tc>
          <w:tcPr>
            <w:tcW w:w="9345" w:type="dxa"/>
            <w:gridSpan w:val="3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Должности муниципальной службы </w:t>
            </w:r>
          </w:p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(аппарат КСП ГО Евпатория РК)</w:t>
            </w:r>
          </w:p>
        </w:tc>
      </w:tr>
      <w:tr w:rsidR="00B370A9" w:rsidRPr="0048785A">
        <w:tc>
          <w:tcPr>
            <w:tcW w:w="532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67" w:type="dxa"/>
          </w:tcPr>
          <w:p w:rsidR="00B370A9" w:rsidRPr="00850F17" w:rsidRDefault="00B370A9" w:rsidP="0085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Главный инспектор КСП ГО Евпатория РК</w:t>
            </w:r>
          </w:p>
        </w:tc>
        <w:tc>
          <w:tcPr>
            <w:tcW w:w="1946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3 ед.</w:t>
            </w:r>
          </w:p>
        </w:tc>
      </w:tr>
      <w:tr w:rsidR="00B370A9" w:rsidRPr="0048785A">
        <w:tc>
          <w:tcPr>
            <w:tcW w:w="532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67" w:type="dxa"/>
          </w:tcPr>
          <w:p w:rsidR="00B370A9" w:rsidRPr="00850F17" w:rsidRDefault="00B370A9" w:rsidP="0085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Ведущий специалист (делопроизводитель) КСП ГО Евпатория РК</w:t>
            </w:r>
          </w:p>
        </w:tc>
        <w:tc>
          <w:tcPr>
            <w:tcW w:w="1946" w:type="dxa"/>
          </w:tcPr>
          <w:p w:rsidR="00B370A9" w:rsidRPr="00850F17" w:rsidRDefault="00B370A9" w:rsidP="0085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  <w:tr w:rsidR="00B370A9" w:rsidRPr="0048785A">
        <w:tc>
          <w:tcPr>
            <w:tcW w:w="9345" w:type="dxa"/>
            <w:gridSpan w:val="3"/>
          </w:tcPr>
          <w:p w:rsidR="00B370A9" w:rsidRPr="00850F17" w:rsidRDefault="00B370A9" w:rsidP="0085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17">
              <w:rPr>
                <w:rFonts w:ascii="Times New Roman" w:hAnsi="Times New Roman" w:cs="Times New Roman"/>
                <w:sz w:val="28"/>
                <w:szCs w:val="28"/>
              </w:rPr>
              <w:t xml:space="preserve">        Всего:                                                                                                9 ед.</w:t>
            </w:r>
          </w:p>
        </w:tc>
      </w:tr>
    </w:tbl>
    <w:p w:rsidR="00B370A9" w:rsidRPr="0048785A" w:rsidRDefault="00B370A9" w:rsidP="00B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0A9" w:rsidRDefault="00B370A9" w:rsidP="00BE5F25"/>
    <w:p w:rsidR="00B370A9" w:rsidRDefault="00B370A9" w:rsidP="002A13C2">
      <w:pPr>
        <w:rPr>
          <w:rFonts w:ascii="Times New Roman" w:hAnsi="Times New Roman" w:cs="Times New Roman"/>
          <w:sz w:val="24"/>
          <w:szCs w:val="24"/>
        </w:rPr>
      </w:pPr>
    </w:p>
    <w:sectPr w:rsidR="00B370A9" w:rsidSect="00681E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A9" w:rsidRDefault="00B370A9" w:rsidP="002A13C2">
      <w:r>
        <w:separator/>
      </w:r>
    </w:p>
  </w:endnote>
  <w:endnote w:type="continuationSeparator" w:id="1">
    <w:p w:rsidR="00B370A9" w:rsidRDefault="00B370A9" w:rsidP="002A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A9" w:rsidRDefault="00B370A9" w:rsidP="002A13C2">
      <w:r>
        <w:separator/>
      </w:r>
    </w:p>
  </w:footnote>
  <w:footnote w:type="continuationSeparator" w:id="1">
    <w:p w:rsidR="00B370A9" w:rsidRDefault="00B370A9" w:rsidP="002A1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3C2"/>
    <w:rsid w:val="00014752"/>
    <w:rsid w:val="00040744"/>
    <w:rsid w:val="00041F08"/>
    <w:rsid w:val="000B77D7"/>
    <w:rsid w:val="00100561"/>
    <w:rsid w:val="001931DC"/>
    <w:rsid w:val="001C7899"/>
    <w:rsid w:val="002078BD"/>
    <w:rsid w:val="00243B5D"/>
    <w:rsid w:val="00245A0F"/>
    <w:rsid w:val="00276CF6"/>
    <w:rsid w:val="002A13C2"/>
    <w:rsid w:val="002E3E23"/>
    <w:rsid w:val="002E5ECB"/>
    <w:rsid w:val="003567CF"/>
    <w:rsid w:val="00370254"/>
    <w:rsid w:val="003F2012"/>
    <w:rsid w:val="0044357B"/>
    <w:rsid w:val="00464903"/>
    <w:rsid w:val="00483458"/>
    <w:rsid w:val="0048785A"/>
    <w:rsid w:val="004A4C92"/>
    <w:rsid w:val="004B7E3B"/>
    <w:rsid w:val="004F754D"/>
    <w:rsid w:val="00520415"/>
    <w:rsid w:val="00544212"/>
    <w:rsid w:val="0055257F"/>
    <w:rsid w:val="00561AC5"/>
    <w:rsid w:val="00565D34"/>
    <w:rsid w:val="00571DA4"/>
    <w:rsid w:val="00581D70"/>
    <w:rsid w:val="005832E0"/>
    <w:rsid w:val="00585D35"/>
    <w:rsid w:val="005C63B9"/>
    <w:rsid w:val="005E1940"/>
    <w:rsid w:val="005E72B5"/>
    <w:rsid w:val="00630515"/>
    <w:rsid w:val="006453AF"/>
    <w:rsid w:val="006701CB"/>
    <w:rsid w:val="00681E53"/>
    <w:rsid w:val="006B62E5"/>
    <w:rsid w:val="006D38A8"/>
    <w:rsid w:val="006D615B"/>
    <w:rsid w:val="00742844"/>
    <w:rsid w:val="00751A48"/>
    <w:rsid w:val="00760CC4"/>
    <w:rsid w:val="007D4F22"/>
    <w:rsid w:val="00820602"/>
    <w:rsid w:val="00850F17"/>
    <w:rsid w:val="0086336D"/>
    <w:rsid w:val="0089525D"/>
    <w:rsid w:val="008A2BA1"/>
    <w:rsid w:val="00906226"/>
    <w:rsid w:val="009153A0"/>
    <w:rsid w:val="0094395B"/>
    <w:rsid w:val="00961758"/>
    <w:rsid w:val="009A5FE7"/>
    <w:rsid w:val="009B4B2B"/>
    <w:rsid w:val="00A05490"/>
    <w:rsid w:val="00A11B4E"/>
    <w:rsid w:val="00A22407"/>
    <w:rsid w:val="00A44F2E"/>
    <w:rsid w:val="00A84664"/>
    <w:rsid w:val="00A97A8E"/>
    <w:rsid w:val="00AA7B07"/>
    <w:rsid w:val="00AF0CD8"/>
    <w:rsid w:val="00B268F6"/>
    <w:rsid w:val="00B370A9"/>
    <w:rsid w:val="00B7518A"/>
    <w:rsid w:val="00B91DA6"/>
    <w:rsid w:val="00BB0D7A"/>
    <w:rsid w:val="00BB28A5"/>
    <w:rsid w:val="00BD75F1"/>
    <w:rsid w:val="00BE5F25"/>
    <w:rsid w:val="00BF3768"/>
    <w:rsid w:val="00CD6D44"/>
    <w:rsid w:val="00CF7E61"/>
    <w:rsid w:val="00D16895"/>
    <w:rsid w:val="00D334D0"/>
    <w:rsid w:val="00DB169D"/>
    <w:rsid w:val="00DB4604"/>
    <w:rsid w:val="00DB52A1"/>
    <w:rsid w:val="00DF2DA8"/>
    <w:rsid w:val="00DF372C"/>
    <w:rsid w:val="00E8043E"/>
    <w:rsid w:val="00E80926"/>
    <w:rsid w:val="00E835F8"/>
    <w:rsid w:val="00EA59CC"/>
    <w:rsid w:val="00F15538"/>
    <w:rsid w:val="00F8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2A13C2"/>
    <w:rPr>
      <w:vertAlign w:val="superscript"/>
    </w:rPr>
  </w:style>
  <w:style w:type="paragraph" w:customStyle="1" w:styleId="ConsPlusTitle">
    <w:name w:val="ConsPlusTitle"/>
    <w:uiPriority w:val="99"/>
    <w:rsid w:val="002A13C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B2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A5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4A4C92"/>
    <w:rPr>
      <w:color w:val="auto"/>
      <w:u w:val="single"/>
    </w:rPr>
  </w:style>
  <w:style w:type="table" w:styleId="TableGrid">
    <w:name w:val="Table Grid"/>
    <w:basedOn w:val="TableNormal"/>
    <w:uiPriority w:val="99"/>
    <w:rsid w:val="00BE5F2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3</Pages>
  <Words>581</Words>
  <Characters>3318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ЕВПКСО4</dc:creator>
  <cp:keywords/>
  <dc:description/>
  <cp:lastModifiedBy>OPVO</cp:lastModifiedBy>
  <cp:revision>16</cp:revision>
  <cp:lastPrinted>2016-08-24T09:58:00Z</cp:lastPrinted>
  <dcterms:created xsi:type="dcterms:W3CDTF">2016-08-17T10:53:00Z</dcterms:created>
  <dcterms:modified xsi:type="dcterms:W3CDTF">2016-08-30T05:54:00Z</dcterms:modified>
</cp:coreProperties>
</file>