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8A" w:rsidRPr="00073F18" w:rsidRDefault="002A488A" w:rsidP="00FF09D4">
      <w:pPr>
        <w:widowControl/>
        <w:autoSpaceDE/>
        <w:autoSpaceDN/>
        <w:adjustRightInd/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94pt;margin-top:-13.6pt;width:44.5pt;height:53.8pt;z-index:251658240;visibility:visible">
            <v:imagedata r:id="rId5" o:title="" gain="93623f" blacklevel="1966f"/>
            <w10:wrap type="topAndBottom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132.45pt;margin-top:-13.6pt;width:42.4pt;height:48.15pt;z-index:251657216;visibility:visible" wrapcoords="-379 0 -379 21262 21600 21262 21600 0 -379 0">
            <v:imagedata r:id="rId6" o:title=""/>
            <w10:wrap type="through"/>
          </v:shape>
        </w:pic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2A488A" w:rsidRPr="00073F18" w:rsidRDefault="002A488A" w:rsidP="00157E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2A488A" w:rsidRPr="00073F18" w:rsidRDefault="002A488A" w:rsidP="00FF09D4">
      <w:pPr>
        <w:ind w:left="4236" w:firstLine="12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2A488A" w:rsidRPr="00DA6CD9" w:rsidRDefault="002A488A" w:rsidP="00DA6CD9">
      <w:pPr>
        <w:widowControl/>
        <w:suppressAutoHyphens/>
        <w:ind w:firstLine="0"/>
        <w:jc w:val="center"/>
        <w:rPr>
          <w:rFonts w:ascii="Times New Roman" w:eastAsia="MS Mincho" w:hAnsi="Times New Roman" w:cs="Times New Roman"/>
          <w:u w:val="single"/>
          <w:lang w:eastAsia="zh-CN"/>
        </w:rPr>
      </w:pPr>
      <w:r w:rsidRPr="00DA6CD9">
        <w:rPr>
          <w:rFonts w:ascii="Times New Roman" w:eastAsia="MS Mincho" w:hAnsi="Times New Roman" w:cs="Times New Roman"/>
          <w:lang w:eastAsia="zh-CN"/>
        </w:rPr>
        <w:t xml:space="preserve">Сессия № </w:t>
      </w:r>
      <w:r w:rsidRPr="00DA6CD9">
        <w:rPr>
          <w:rFonts w:ascii="Times New Roman" w:eastAsia="MS Mincho" w:hAnsi="Times New Roman" w:cs="Times New Roman"/>
          <w:u w:val="single"/>
          <w:lang w:eastAsia="zh-CN"/>
        </w:rPr>
        <w:t>47</w:t>
      </w:r>
    </w:p>
    <w:p w:rsidR="002A488A" w:rsidRPr="00DA6CD9" w:rsidRDefault="002A488A" w:rsidP="00C943C4">
      <w:pPr>
        <w:widowControl/>
        <w:suppressAutoHyphens/>
        <w:ind w:firstLine="0"/>
        <w:rPr>
          <w:rFonts w:ascii="Times New Roman" w:eastAsia="MS Mincho" w:hAnsi="Times New Roman" w:cs="Times New Roman"/>
          <w:u w:val="single"/>
          <w:lang w:eastAsia="zh-CN"/>
        </w:rPr>
      </w:pPr>
      <w:r w:rsidRPr="00DA6CD9">
        <w:rPr>
          <w:rFonts w:ascii="Times New Roman" w:eastAsia="MS Mincho" w:hAnsi="Times New Roman" w:cs="Times New Roman"/>
          <w:u w:val="single"/>
          <w:lang w:eastAsia="zh-CN"/>
        </w:rPr>
        <w:t>25 ноября  2016г.</w:t>
      </w:r>
      <w:r w:rsidRPr="00DA6CD9">
        <w:rPr>
          <w:rFonts w:ascii="Times New Roman" w:eastAsia="MS Mincho" w:hAnsi="Times New Roman" w:cs="Times New Roman"/>
          <w:lang w:eastAsia="zh-CN"/>
        </w:rPr>
        <w:t xml:space="preserve">    </w:t>
      </w:r>
      <w:r>
        <w:rPr>
          <w:rFonts w:ascii="Times New Roman" w:eastAsia="MS Mincho" w:hAnsi="Times New Roman" w:cs="Times New Roman"/>
          <w:lang w:eastAsia="zh-CN"/>
        </w:rPr>
        <w:t xml:space="preserve">                                   </w:t>
      </w:r>
      <w:r w:rsidRPr="00DA6CD9">
        <w:rPr>
          <w:rFonts w:ascii="Times New Roman" w:eastAsia="MS Mincho" w:hAnsi="Times New Roman" w:cs="Times New Roman"/>
          <w:lang w:eastAsia="zh-CN"/>
        </w:rPr>
        <w:t xml:space="preserve">г. Евпатория     </w:t>
      </w:r>
      <w:r>
        <w:rPr>
          <w:rFonts w:ascii="Times New Roman" w:eastAsia="MS Mincho" w:hAnsi="Times New Roman" w:cs="Times New Roman"/>
          <w:lang w:eastAsia="zh-CN"/>
        </w:rPr>
        <w:t xml:space="preserve">                                        </w:t>
      </w:r>
      <w:r w:rsidRPr="00DA6CD9">
        <w:rPr>
          <w:rFonts w:ascii="Times New Roman" w:eastAsia="MS Mincho" w:hAnsi="Times New Roman" w:cs="Times New Roman"/>
          <w:lang w:eastAsia="zh-CN"/>
        </w:rPr>
        <w:t xml:space="preserve"> </w:t>
      </w:r>
      <w:r w:rsidRPr="00DA6CD9">
        <w:rPr>
          <w:rFonts w:ascii="Times New Roman" w:eastAsia="MS Mincho" w:hAnsi="Times New Roman" w:cs="Times New Roman"/>
          <w:u w:val="single"/>
          <w:lang w:eastAsia="zh-CN"/>
        </w:rPr>
        <w:t>№ 1-47/10</w:t>
      </w:r>
    </w:p>
    <w:p w:rsidR="002A488A" w:rsidRPr="00073F18" w:rsidRDefault="002A488A" w:rsidP="00157E74">
      <w:pPr>
        <w:ind w:firstLine="0"/>
        <w:rPr>
          <w:rFonts w:ascii="Times New Roman" w:hAnsi="Times New Roman" w:cs="Times New Roman"/>
        </w:rPr>
      </w:pPr>
    </w:p>
    <w:p w:rsidR="002A488A" w:rsidRDefault="002A488A" w:rsidP="00157E74">
      <w:pPr>
        <w:ind w:firstLine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2A488A" w:rsidRDefault="002A488A" w:rsidP="00157E74">
      <w:pPr>
        <w:ind w:right="5245" w:firstLine="0"/>
        <w:rPr>
          <w:rFonts w:ascii="Times New Roman" w:hAnsi="Times New Roman" w:cs="Times New Roman"/>
          <w:b/>
          <w:bCs/>
          <w:color w:val="000000"/>
        </w:rPr>
      </w:pPr>
      <w:r w:rsidRPr="0068715A">
        <w:rPr>
          <w:rFonts w:ascii="Times New Roman" w:hAnsi="Times New Roman" w:cs="Times New Roman"/>
          <w:b/>
          <w:bCs/>
          <w:color w:val="000000"/>
        </w:rPr>
        <w:t>О</w:t>
      </w:r>
      <w:r>
        <w:rPr>
          <w:rFonts w:ascii="Times New Roman" w:hAnsi="Times New Roman" w:cs="Times New Roman"/>
          <w:b/>
          <w:bCs/>
          <w:color w:val="000000"/>
        </w:rPr>
        <w:t>б отчете Контрольно-счетного органа – Контрольно-счетной палаты городского округа Евпатория Республики Крым о результатах контрольного мероприятия</w:t>
      </w:r>
    </w:p>
    <w:p w:rsidR="002A488A" w:rsidRPr="0068715A" w:rsidRDefault="002A488A" w:rsidP="00157E74">
      <w:pPr>
        <w:ind w:firstLine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2A488A" w:rsidRPr="00073F18" w:rsidRDefault="002A488A" w:rsidP="00157E7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A488A" w:rsidRPr="00EB39A5" w:rsidRDefault="002A488A" w:rsidP="00157E74">
      <w:pPr>
        <w:pStyle w:val="Default"/>
        <w:ind w:firstLine="851"/>
        <w:jc w:val="both"/>
      </w:pPr>
      <w:r>
        <w:t xml:space="preserve">В соответствии со статьями 35, 38 Федерального закона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ч.1 ст. 1 Положения о Контрольно-счетном органе – Контрольно-счетной палате городского округа Евпатория Республики Крым, утвержденного решением Евпаторийского городского совета РеспубликиКрым от 29.04.2016 № 1-34/7, заслушав информацию председателя Контрольно-счетного органа – Контрольно-счетной палаты городского округа Евпатория Республики Крым о проведенном контрольном мероприятии, рассмотрев отчет </w:t>
      </w:r>
      <w:r w:rsidRPr="00127A08">
        <w:t>о результатах контрольного мероприятия</w:t>
      </w:r>
      <w:r w:rsidRPr="00157E74">
        <w:t xml:space="preserve">«Проверка отдельных вопросов деятельности муниципального унитарного предприятия «КурортТоргСервис» в части выполнения п.п.2.2.1 Устава муниципального унитарного предприятия  «КурортТоргСервис» за </w:t>
      </w:r>
      <w:r w:rsidRPr="00157E74">
        <w:rPr>
          <w:lang w:val="en-US"/>
        </w:rPr>
        <w:t>II</w:t>
      </w:r>
      <w:r w:rsidRPr="00157E74">
        <w:t xml:space="preserve"> – </w:t>
      </w:r>
      <w:r w:rsidRPr="00157E74">
        <w:rPr>
          <w:lang w:val="en-US"/>
        </w:rPr>
        <w:t>IV</w:t>
      </w:r>
      <w:r w:rsidRPr="00157E74">
        <w:t xml:space="preserve"> кварталы 2015 года»</w:t>
      </w:r>
      <w:r>
        <w:t>, утвержденный распоряжением председателя КСП ГО Евпатория РК от 16.11.2016 № 01-23/37,-</w:t>
      </w:r>
    </w:p>
    <w:p w:rsidR="002A488A" w:rsidRPr="00073F18" w:rsidRDefault="002A488A" w:rsidP="00157E7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A488A" w:rsidRPr="00C20AC5" w:rsidRDefault="002A488A" w:rsidP="00157E74">
      <w:pPr>
        <w:ind w:firstLine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68715A">
        <w:rPr>
          <w:rFonts w:ascii="Times New Roman" w:hAnsi="Times New Roman" w:cs="Times New Roman"/>
          <w:color w:val="000000"/>
        </w:rPr>
        <w:t xml:space="preserve">городской совет </w:t>
      </w:r>
      <w:r w:rsidRPr="00C20AC5">
        <w:rPr>
          <w:rFonts w:ascii="Times New Roman" w:hAnsi="Times New Roman" w:cs="Times New Roman"/>
          <w:b/>
          <w:bCs/>
          <w:color w:val="000000"/>
        </w:rPr>
        <w:t>РЕШИЛ:</w:t>
      </w:r>
    </w:p>
    <w:p w:rsidR="002A488A" w:rsidRPr="00C20AC5" w:rsidRDefault="002A488A" w:rsidP="00157E74">
      <w:pPr>
        <w:rPr>
          <w:rFonts w:ascii="Times New Roman" w:hAnsi="Times New Roman" w:cs="Times New Roman"/>
          <w:b/>
          <w:bCs/>
          <w:color w:val="000000"/>
        </w:rPr>
      </w:pPr>
    </w:p>
    <w:p w:rsidR="002A488A" w:rsidRPr="00157E74" w:rsidRDefault="002A488A" w:rsidP="00157E74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/>
        </w:rPr>
      </w:pPr>
      <w:r w:rsidRPr="00157E74">
        <w:rPr>
          <w:rFonts w:ascii="Times New Roman" w:hAnsi="Times New Roman" w:cs="Times New Roman"/>
          <w:color w:val="000000"/>
        </w:rPr>
        <w:t xml:space="preserve">Отчет Контрольно-счетного органа – Контрольно-счетной палаты городского округа Евпатория Республики Крым о результатах контрольного мероприятия </w:t>
      </w:r>
      <w:r w:rsidRPr="00157E74">
        <w:rPr>
          <w:rFonts w:ascii="Times New Roman" w:hAnsi="Times New Roman" w:cs="Times New Roman"/>
        </w:rPr>
        <w:t xml:space="preserve">«Проверка отдельных вопросов деятельности муниципального унитарного предприятия «КурортТоргСервис» в части выполнения п.п.2.2.1 Устава муниципального унитарного предприятия  «КурортТоргСервис» за </w:t>
      </w:r>
      <w:r w:rsidRPr="00157E74">
        <w:rPr>
          <w:rFonts w:ascii="Times New Roman" w:hAnsi="Times New Roman" w:cs="Times New Roman"/>
          <w:lang w:val="en-US"/>
        </w:rPr>
        <w:t>II</w:t>
      </w:r>
      <w:r w:rsidRPr="00157E74">
        <w:rPr>
          <w:rFonts w:ascii="Times New Roman" w:hAnsi="Times New Roman" w:cs="Times New Roman"/>
        </w:rPr>
        <w:t xml:space="preserve"> – </w:t>
      </w:r>
      <w:r w:rsidRPr="00157E74">
        <w:rPr>
          <w:rFonts w:ascii="Times New Roman" w:hAnsi="Times New Roman" w:cs="Times New Roman"/>
          <w:lang w:val="en-US"/>
        </w:rPr>
        <w:t>IV</w:t>
      </w:r>
      <w:r w:rsidRPr="00157E74">
        <w:rPr>
          <w:rFonts w:ascii="Times New Roman" w:hAnsi="Times New Roman" w:cs="Times New Roman"/>
        </w:rPr>
        <w:t xml:space="preserve"> кварталы 2015 года»</w:t>
      </w:r>
      <w:r>
        <w:rPr>
          <w:rFonts w:ascii="Times New Roman" w:hAnsi="Times New Roman" w:cs="Times New Roman"/>
          <w:color w:val="000000"/>
        </w:rPr>
        <w:t xml:space="preserve"> принять к сведению;</w:t>
      </w:r>
    </w:p>
    <w:p w:rsidR="002A488A" w:rsidRPr="00157E74" w:rsidRDefault="002A488A" w:rsidP="00157E74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Директору </w:t>
      </w:r>
      <w:r w:rsidRPr="00157E74">
        <w:rPr>
          <w:rFonts w:ascii="Times New Roman" w:hAnsi="Times New Roman" w:cs="Times New Roman"/>
        </w:rPr>
        <w:t>муниципального унитарного предприятия «КурортТоргСервис</w:t>
      </w:r>
      <w:r>
        <w:rPr>
          <w:rFonts w:ascii="Times New Roman" w:hAnsi="Times New Roman" w:cs="Times New Roman"/>
        </w:rPr>
        <w:t>» принять меры по устранению нарушений, выявленных при проведении контрольного мероприятия;</w:t>
      </w:r>
    </w:p>
    <w:p w:rsidR="002A488A" w:rsidRPr="0068715A" w:rsidRDefault="002A488A" w:rsidP="00157E7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1C4BD7">
        <w:rPr>
          <w:rFonts w:ascii="Times New Roman" w:hAnsi="Times New Roman" w:cs="Times New Roman"/>
          <w:color w:val="000000"/>
        </w:rPr>
        <w:t>Настоящее решение вступает в силу со дня его принятия и по</w:t>
      </w:r>
      <w:r>
        <w:rPr>
          <w:rFonts w:ascii="Times New Roman" w:hAnsi="Times New Roman" w:cs="Times New Roman"/>
          <w:color w:val="000000"/>
        </w:rPr>
        <w:t xml:space="preserve">длежит </w:t>
      </w:r>
      <w:r w:rsidRPr="001C4BD7">
        <w:rPr>
          <w:rFonts w:ascii="Times New Roman" w:hAnsi="Times New Roman" w:cs="Times New Roman"/>
          <w:color w:val="000000"/>
        </w:rPr>
        <w:t>обнародованию на официальном сайте Правительства Республики Крым – http://rk.gov.ru в разделе: муниципальные образования, подраздел – Евпатория</w:t>
      </w:r>
      <w:r>
        <w:rPr>
          <w:rFonts w:ascii="Times New Roman" w:hAnsi="Times New Roman" w:cs="Times New Roman"/>
          <w:color w:val="000000"/>
        </w:rPr>
        <w:t xml:space="preserve">, а также на официальном сайте муниципального образования городской округ Евпатория Республики Крым – </w:t>
      </w:r>
      <w:hyperlink r:id="rId7" w:history="1">
        <w:r w:rsidRPr="00C428FC">
          <w:rPr>
            <w:rStyle w:val="Hyperlink"/>
            <w:rFonts w:ascii="Times New Roman" w:hAnsi="Times New Roman" w:cs="Times New Roman"/>
            <w:lang w:val="en-US"/>
          </w:rPr>
          <w:t>http</w:t>
        </w:r>
        <w:r w:rsidRPr="00C428FC">
          <w:rPr>
            <w:rStyle w:val="Hyperlink"/>
            <w:rFonts w:ascii="Times New Roman" w:hAnsi="Times New Roman" w:cs="Times New Roman"/>
          </w:rPr>
          <w:t>://</w:t>
        </w:r>
        <w:r w:rsidRPr="00C428FC">
          <w:rPr>
            <w:rStyle w:val="Hyperlink"/>
            <w:rFonts w:ascii="Times New Roman" w:hAnsi="Times New Roman" w:cs="Times New Roman"/>
            <w:lang w:val="en-US"/>
          </w:rPr>
          <w:t>admin</w:t>
        </w:r>
        <w:r w:rsidRPr="00C428FC">
          <w:rPr>
            <w:rStyle w:val="Hyperlink"/>
            <w:rFonts w:ascii="Times New Roman" w:hAnsi="Times New Roman" w:cs="Times New Roman"/>
          </w:rPr>
          <w:t>.</w:t>
        </w:r>
        <w:r w:rsidRPr="00C428FC">
          <w:rPr>
            <w:rStyle w:val="Hyperlink"/>
            <w:rFonts w:ascii="Times New Roman" w:hAnsi="Times New Roman" w:cs="Times New Roman"/>
            <w:lang w:val="en-US"/>
          </w:rPr>
          <w:t>my</w:t>
        </w:r>
        <w:r w:rsidRPr="00C428FC">
          <w:rPr>
            <w:rStyle w:val="Hyperlink"/>
            <w:rFonts w:ascii="Times New Roman" w:hAnsi="Times New Roman" w:cs="Times New Roman"/>
          </w:rPr>
          <w:t>-</w:t>
        </w:r>
        <w:r w:rsidRPr="00C428FC">
          <w:rPr>
            <w:rStyle w:val="Hyperlink"/>
            <w:rFonts w:ascii="Times New Roman" w:hAnsi="Times New Roman" w:cs="Times New Roman"/>
            <w:lang w:val="en-US"/>
          </w:rPr>
          <w:t>evp</w:t>
        </w:r>
        <w:r w:rsidRPr="00C428FC">
          <w:rPr>
            <w:rStyle w:val="Hyperlink"/>
            <w:rFonts w:ascii="Times New Roman" w:hAnsi="Times New Roman" w:cs="Times New Roman"/>
          </w:rPr>
          <w:t>.</w:t>
        </w:r>
        <w:r w:rsidRPr="00C428FC">
          <w:rPr>
            <w:rStyle w:val="Hyperlink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C428FC">
        <w:rPr>
          <w:rFonts w:ascii="Times New Roman" w:hAnsi="Times New Roman" w:cs="Times New Roman"/>
        </w:rPr>
        <w:t>в разделе Докум</w:t>
      </w:r>
      <w:r>
        <w:rPr>
          <w:rFonts w:ascii="Times New Roman" w:hAnsi="Times New Roman" w:cs="Times New Roman"/>
          <w:color w:val="000000"/>
        </w:rPr>
        <w:t xml:space="preserve">енты, подраздел – Документы городского совета в </w:t>
      </w:r>
      <w:r w:rsidRPr="001C4BD7">
        <w:rPr>
          <w:rFonts w:ascii="Times New Roman" w:hAnsi="Times New Roman" w:cs="Times New Roman"/>
          <w:color w:val="000000"/>
        </w:rPr>
        <w:t>информационно-телекоммуникационной сети общего пользования.</w:t>
      </w:r>
    </w:p>
    <w:p w:rsidR="002A488A" w:rsidRPr="0068715A" w:rsidRDefault="002A488A" w:rsidP="00157E7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68715A">
        <w:rPr>
          <w:rFonts w:ascii="Times New Roman" w:hAnsi="Times New Roman" w:cs="Times New Roman"/>
          <w:color w:val="000000"/>
        </w:rPr>
        <w:t>. Контроль за</w:t>
      </w:r>
      <w:r>
        <w:rPr>
          <w:rFonts w:ascii="Times New Roman" w:hAnsi="Times New Roman" w:cs="Times New Roman"/>
          <w:color w:val="000000"/>
        </w:rPr>
        <w:t>исполнением</w:t>
      </w:r>
      <w:r w:rsidRPr="0068715A">
        <w:rPr>
          <w:rFonts w:ascii="Times New Roman" w:hAnsi="Times New Roman" w:cs="Times New Roman"/>
          <w:color w:val="000000"/>
        </w:rPr>
        <w:t xml:space="preserve"> настоящего решения возложить на </w:t>
      </w:r>
      <w:r w:rsidRPr="008129E2">
        <w:rPr>
          <w:rFonts w:ascii="Times New Roman" w:hAnsi="Times New Roman" w:cs="Times New Roman"/>
          <w:color w:val="000000"/>
        </w:rPr>
        <w:t>комитет</w:t>
      </w:r>
      <w:r>
        <w:rPr>
          <w:rFonts w:ascii="Times New Roman" w:hAnsi="Times New Roman" w:cs="Times New Roman"/>
          <w:color w:val="000000"/>
        </w:rPr>
        <w:t xml:space="preserve"> Евпаторийского городского совета </w:t>
      </w:r>
      <w:r w:rsidRPr="008129E2">
        <w:rPr>
          <w:rFonts w:ascii="Times New Roman" w:hAnsi="Times New Roman" w:cs="Times New Roman"/>
          <w:color w:val="000000"/>
        </w:rPr>
        <w:t>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</w:t>
      </w:r>
      <w:r>
        <w:rPr>
          <w:rFonts w:ascii="Times New Roman" w:hAnsi="Times New Roman" w:cs="Times New Roman"/>
          <w:color w:val="000000"/>
        </w:rPr>
        <w:t>.</w:t>
      </w:r>
    </w:p>
    <w:p w:rsidR="002A488A" w:rsidRDefault="002A488A" w:rsidP="00157E7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A488A" w:rsidRDefault="002A488A" w:rsidP="00157E7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A488A" w:rsidRPr="00073F18" w:rsidRDefault="002A488A" w:rsidP="00157E7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A488A" w:rsidRDefault="002A488A" w:rsidP="00157E74">
      <w:pPr>
        <w:ind w:firstLine="0"/>
        <w:rPr>
          <w:rFonts w:ascii="Times New Roman" w:hAnsi="Times New Roman" w:cs="Times New Roman"/>
          <w:b/>
          <w:bCs/>
        </w:rPr>
      </w:pPr>
      <w:r w:rsidRPr="00073F18">
        <w:rPr>
          <w:rFonts w:ascii="Times New Roman" w:hAnsi="Times New Roman" w:cs="Times New Roman"/>
          <w:b/>
          <w:bCs/>
        </w:rPr>
        <w:t xml:space="preserve">Председатель </w:t>
      </w:r>
    </w:p>
    <w:p w:rsidR="002A488A" w:rsidRDefault="002A488A" w:rsidP="00157E74">
      <w:pPr>
        <w:ind w:firstLine="0"/>
        <w:rPr>
          <w:rFonts w:ascii="Times New Roman" w:hAnsi="Times New Roman" w:cs="Times New Roman"/>
          <w:b/>
          <w:bCs/>
        </w:rPr>
      </w:pPr>
      <w:r w:rsidRPr="00073F18">
        <w:rPr>
          <w:rFonts w:ascii="Times New Roman" w:hAnsi="Times New Roman" w:cs="Times New Roman"/>
          <w:b/>
          <w:bCs/>
        </w:rPr>
        <w:t xml:space="preserve">Евпаторийского городского совета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</w:t>
      </w:r>
      <w:r w:rsidRPr="00073F18">
        <w:rPr>
          <w:rFonts w:ascii="Times New Roman" w:hAnsi="Times New Roman" w:cs="Times New Roman"/>
          <w:b/>
          <w:bCs/>
        </w:rPr>
        <w:t xml:space="preserve">    О.В.Харитоненко</w:t>
      </w:r>
    </w:p>
    <w:p w:rsidR="002A488A" w:rsidRDefault="002A488A" w:rsidP="00157E74">
      <w:pPr>
        <w:ind w:firstLine="0"/>
        <w:rPr>
          <w:rFonts w:ascii="Times New Roman" w:hAnsi="Times New Roman" w:cs="Times New Roman"/>
          <w:b/>
          <w:bCs/>
        </w:rPr>
      </w:pPr>
    </w:p>
    <w:p w:rsidR="002A488A" w:rsidRPr="00A0434D" w:rsidRDefault="002A488A" w:rsidP="00DA6C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88A" w:rsidRDefault="002A488A">
      <w:pPr>
        <w:rPr>
          <w:rFonts w:cs="Times New Roman"/>
        </w:rPr>
      </w:pPr>
    </w:p>
    <w:sectPr w:rsidR="002A488A" w:rsidSect="00934DAA">
      <w:pgSz w:w="11907" w:h="16840" w:code="9"/>
      <w:pgMar w:top="1135" w:right="708" w:bottom="851" w:left="1701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3B70"/>
    <w:multiLevelType w:val="hybridMultilevel"/>
    <w:tmpl w:val="F40292A6"/>
    <w:lvl w:ilvl="0" w:tplc="65A4A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E74"/>
    <w:rsid w:val="00073F18"/>
    <w:rsid w:val="00127A08"/>
    <w:rsid w:val="00157E74"/>
    <w:rsid w:val="001C4BD7"/>
    <w:rsid w:val="002A488A"/>
    <w:rsid w:val="003025F8"/>
    <w:rsid w:val="00394F9B"/>
    <w:rsid w:val="006202E5"/>
    <w:rsid w:val="0068715A"/>
    <w:rsid w:val="007F4AB9"/>
    <w:rsid w:val="008129E2"/>
    <w:rsid w:val="008377EA"/>
    <w:rsid w:val="00934DAA"/>
    <w:rsid w:val="00A0434D"/>
    <w:rsid w:val="00B7056B"/>
    <w:rsid w:val="00C20AC5"/>
    <w:rsid w:val="00C428FC"/>
    <w:rsid w:val="00C943C4"/>
    <w:rsid w:val="00D1790C"/>
    <w:rsid w:val="00D350F4"/>
    <w:rsid w:val="00D4122E"/>
    <w:rsid w:val="00DA6CD9"/>
    <w:rsid w:val="00EB39A5"/>
    <w:rsid w:val="00FF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7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"/>
    <w:basedOn w:val="Normal"/>
    <w:uiPriority w:val="99"/>
    <w:rsid w:val="00157E74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57E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57E74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157E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446</Words>
  <Characters>2545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OPVO</cp:lastModifiedBy>
  <cp:revision>4</cp:revision>
  <cp:lastPrinted>2016-11-28T10:01:00Z</cp:lastPrinted>
  <dcterms:created xsi:type="dcterms:W3CDTF">2016-11-18T07:52:00Z</dcterms:created>
  <dcterms:modified xsi:type="dcterms:W3CDTF">2016-11-29T12:30:00Z</dcterms:modified>
</cp:coreProperties>
</file>